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436"/>
        <w:tblW w:w="9791" w:type="dxa"/>
        <w:tblLook w:val="04A0" w:firstRow="1" w:lastRow="0" w:firstColumn="1" w:lastColumn="0" w:noHBand="0" w:noVBand="1"/>
      </w:tblPr>
      <w:tblGrid>
        <w:gridCol w:w="1919"/>
        <w:gridCol w:w="7872"/>
      </w:tblGrid>
      <w:tr w:rsidR="005B35A6" w:rsidTr="001264E8">
        <w:trPr>
          <w:trHeight w:val="260"/>
        </w:trPr>
        <w:tc>
          <w:tcPr>
            <w:tcW w:w="1919" w:type="dxa"/>
          </w:tcPr>
          <w:p w:rsidR="005B35A6" w:rsidRPr="005B35A6" w:rsidRDefault="005B35A6" w:rsidP="001264E8">
            <w:pPr>
              <w:jc w:val="center"/>
              <w:rPr>
                <w:b/>
              </w:rPr>
            </w:pPr>
            <w:r>
              <w:rPr>
                <w:b/>
              </w:rPr>
              <w:t xml:space="preserve">Specification </w:t>
            </w:r>
          </w:p>
        </w:tc>
        <w:tc>
          <w:tcPr>
            <w:tcW w:w="7872" w:type="dxa"/>
          </w:tcPr>
          <w:p w:rsidR="005B35A6" w:rsidRPr="005B35A6" w:rsidRDefault="005B35A6" w:rsidP="000F574A">
            <w:pPr>
              <w:jc w:val="center"/>
              <w:rPr>
                <w:b/>
              </w:rPr>
            </w:pPr>
          </w:p>
        </w:tc>
      </w:tr>
      <w:tr w:rsidR="005B35A6" w:rsidTr="001264E8">
        <w:trPr>
          <w:trHeight w:val="536"/>
        </w:trPr>
        <w:tc>
          <w:tcPr>
            <w:tcW w:w="1919" w:type="dxa"/>
          </w:tcPr>
          <w:p w:rsidR="005B35A6" w:rsidRDefault="005B35A6" w:rsidP="001264E8">
            <w:pPr>
              <w:jc w:val="center"/>
              <w:rPr>
                <w:b/>
              </w:rPr>
            </w:pPr>
            <w:r w:rsidRPr="005B35A6">
              <w:rPr>
                <w:b/>
              </w:rPr>
              <w:t>Qualifications</w:t>
            </w:r>
          </w:p>
          <w:p w:rsidR="001264E8" w:rsidRPr="005B35A6" w:rsidRDefault="001264E8" w:rsidP="001264E8">
            <w:pPr>
              <w:jc w:val="center"/>
              <w:rPr>
                <w:b/>
              </w:rPr>
            </w:pPr>
            <w:r>
              <w:rPr>
                <w:b/>
              </w:rPr>
              <w:t>And Experience</w:t>
            </w:r>
          </w:p>
        </w:tc>
        <w:tc>
          <w:tcPr>
            <w:tcW w:w="7872" w:type="dxa"/>
          </w:tcPr>
          <w:p w:rsidR="001264E8" w:rsidRDefault="001264E8" w:rsidP="001264E8">
            <w:pPr>
              <w:pStyle w:val="4Bulletedcopyblu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4536F">
              <w:rPr>
                <w:rFonts w:asciiTheme="minorHAnsi" w:hAnsiTheme="minorHAnsi" w:cstheme="minorHAnsi"/>
              </w:rPr>
              <w:t xml:space="preserve">GCSEs at grades 9 to 4 (A* to C) including English and maths </w:t>
            </w:r>
          </w:p>
          <w:p w:rsidR="008423A5" w:rsidRDefault="008423A5" w:rsidP="001264E8">
            <w:pPr>
              <w:pStyle w:val="4Bulletedcopyblu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HLTA qualification or equivalent</w:t>
            </w:r>
          </w:p>
          <w:p w:rsidR="008423A5" w:rsidRDefault="008423A5" w:rsidP="001264E8">
            <w:pPr>
              <w:pStyle w:val="4Bulletedcopyblu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Degree or equivalent would be desirable</w:t>
            </w:r>
          </w:p>
          <w:p w:rsidR="00A16AC1" w:rsidRDefault="00A16AC1" w:rsidP="001264E8">
            <w:pPr>
              <w:pStyle w:val="4Bulletedcopyblu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Level 2 or 3 Certificate </w:t>
            </w:r>
          </w:p>
          <w:p w:rsidR="00A16AC1" w:rsidRDefault="00A16AC1" w:rsidP="00A16AC1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t xml:space="preserve">A </w:t>
            </w:r>
            <w:r w:rsidRPr="00A16AC1">
              <w:rPr>
                <w:rFonts w:asciiTheme="minorHAnsi" w:hAnsiTheme="minorHAnsi" w:cstheme="minorHAnsi"/>
              </w:rPr>
              <w:t xml:space="preserve">proven track record of successful teaching and engagement with children across the primary age range </w:t>
            </w:r>
          </w:p>
          <w:p w:rsidR="00A16AC1" w:rsidRPr="00A16AC1" w:rsidRDefault="00A16AC1" w:rsidP="00A16AC1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16AC1">
              <w:rPr>
                <w:rFonts w:asciiTheme="minorHAnsi" w:hAnsiTheme="minorHAnsi" w:cstheme="minorHAnsi"/>
              </w:rPr>
              <w:t xml:space="preserve">Sporting qualification </w:t>
            </w:r>
          </w:p>
          <w:p w:rsidR="00A16AC1" w:rsidRPr="00A16AC1" w:rsidRDefault="00A16AC1" w:rsidP="00A16AC1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16AC1">
              <w:rPr>
                <w:rFonts w:asciiTheme="minorHAnsi" w:hAnsiTheme="minorHAnsi" w:cstheme="minorHAnsi"/>
              </w:rPr>
              <w:t xml:space="preserve">Experience of teaching several disciplines and activities, for example, athletics, games, gymnastics, dance - supported by relevant qualifications </w:t>
            </w:r>
          </w:p>
          <w:p w:rsidR="001264E8" w:rsidRPr="00A16AC1" w:rsidRDefault="00A16AC1" w:rsidP="00A16AC1">
            <w:pPr>
              <w:pStyle w:val="4Bulletedcopyblue"/>
              <w:numPr>
                <w:ilvl w:val="0"/>
                <w:numId w:val="3"/>
              </w:numPr>
            </w:pPr>
            <w:r w:rsidRPr="00A16AC1">
              <w:rPr>
                <w:rFonts w:asciiTheme="minorHAnsi" w:hAnsiTheme="minorHAnsi" w:cstheme="minorHAnsi"/>
              </w:rPr>
              <w:t xml:space="preserve">A passion for developing a positive ethos of inclusion whilst promoting a </w:t>
            </w:r>
            <w:proofErr w:type="spellStart"/>
            <w:r w:rsidRPr="00A16AC1">
              <w:rPr>
                <w:rFonts w:asciiTheme="minorHAnsi" w:hAnsiTheme="minorHAnsi" w:cstheme="minorHAnsi"/>
              </w:rPr>
              <w:t>programme</w:t>
            </w:r>
            <w:proofErr w:type="spellEnd"/>
            <w:r w:rsidRPr="00A16AC1">
              <w:rPr>
                <w:rFonts w:asciiTheme="minorHAnsi" w:hAnsiTheme="minorHAnsi" w:cstheme="minorHAnsi"/>
              </w:rPr>
              <w:t xml:space="preserve"> of sporting opportunities both within and beyond the schoo</w:t>
            </w:r>
            <w:r w:rsidRPr="00A16AC1">
              <w:rPr>
                <w:rFonts w:asciiTheme="minorHAnsi" w:hAnsiTheme="minorHAnsi" w:cstheme="minorHAnsi"/>
              </w:rPr>
              <w:t>l</w:t>
            </w:r>
            <w:r w:rsidR="001264E8" w:rsidRPr="0094536F">
              <w:rPr>
                <w:rFonts w:asciiTheme="minorHAnsi" w:hAnsiTheme="minorHAnsi" w:cstheme="minorHAnsi"/>
              </w:rPr>
              <w:t xml:space="preserve"> </w:t>
            </w:r>
          </w:p>
          <w:p w:rsidR="001264E8" w:rsidRDefault="001264E8" w:rsidP="001264E8">
            <w:pPr>
              <w:pStyle w:val="4Bulletedcopyblu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4536F">
              <w:rPr>
                <w:rFonts w:asciiTheme="minorHAnsi" w:hAnsiTheme="minorHAnsi" w:cstheme="minorHAnsi"/>
              </w:rPr>
              <w:t xml:space="preserve">Experience of working with children </w:t>
            </w:r>
          </w:p>
          <w:p w:rsidR="008423A5" w:rsidRPr="0094536F" w:rsidRDefault="008423A5" w:rsidP="001264E8">
            <w:pPr>
              <w:pStyle w:val="4Bulletedcopyblu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in delivering taught sessions</w:t>
            </w:r>
          </w:p>
          <w:p w:rsidR="005B35A6" w:rsidRPr="0094536F" w:rsidRDefault="005B35A6" w:rsidP="00A16AC1">
            <w:pPr>
              <w:pStyle w:val="4Bulletedcopyblue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</w:rPr>
            </w:pPr>
          </w:p>
        </w:tc>
      </w:tr>
      <w:tr w:rsidR="005B35A6" w:rsidTr="001264E8">
        <w:trPr>
          <w:trHeight w:val="3449"/>
        </w:trPr>
        <w:tc>
          <w:tcPr>
            <w:tcW w:w="1919" w:type="dxa"/>
          </w:tcPr>
          <w:p w:rsidR="005B35A6" w:rsidRPr="005B35A6" w:rsidRDefault="001264E8" w:rsidP="001264E8">
            <w:pPr>
              <w:jc w:val="center"/>
              <w:rPr>
                <w:b/>
              </w:rPr>
            </w:pPr>
            <w:r>
              <w:rPr>
                <w:b/>
              </w:rPr>
              <w:t xml:space="preserve">Knowledge, skills </w:t>
            </w:r>
            <w:r w:rsidR="005B35A6" w:rsidRPr="005B35A6">
              <w:rPr>
                <w:b/>
              </w:rPr>
              <w:t>and understanding</w:t>
            </w:r>
          </w:p>
        </w:tc>
        <w:tc>
          <w:tcPr>
            <w:tcW w:w="7872" w:type="dxa"/>
          </w:tcPr>
          <w:p w:rsidR="001264E8" w:rsidRPr="0094536F" w:rsidRDefault="001264E8" w:rsidP="008423A5">
            <w:pPr>
              <w:pStyle w:val="4Bulletedcopyblue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94536F">
              <w:rPr>
                <w:rFonts w:asciiTheme="minorHAnsi" w:hAnsiTheme="minorHAnsi" w:cstheme="minorHAnsi"/>
              </w:rPr>
              <w:t xml:space="preserve">Good literacy and numeracy skills </w:t>
            </w:r>
          </w:p>
          <w:p w:rsidR="000F574A" w:rsidRDefault="001264E8" w:rsidP="000F574A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4536F">
              <w:rPr>
                <w:rFonts w:asciiTheme="minorHAnsi" w:hAnsiTheme="minorHAnsi" w:cstheme="minorHAnsi"/>
              </w:rPr>
              <w:t xml:space="preserve">Good </w:t>
            </w:r>
            <w:proofErr w:type="spellStart"/>
            <w:r w:rsidRPr="0094536F">
              <w:rPr>
                <w:rFonts w:asciiTheme="minorHAnsi" w:hAnsiTheme="minorHAnsi" w:cstheme="minorHAnsi"/>
              </w:rPr>
              <w:t>organisational</w:t>
            </w:r>
            <w:proofErr w:type="spellEnd"/>
            <w:r w:rsidRPr="0094536F">
              <w:rPr>
                <w:rFonts w:asciiTheme="minorHAnsi" w:hAnsiTheme="minorHAnsi" w:cstheme="minorHAnsi"/>
              </w:rPr>
              <w:t xml:space="preserve"> skills </w:t>
            </w:r>
            <w:r w:rsidR="0016299D" w:rsidRPr="0016299D">
              <w:rPr>
                <w:rFonts w:asciiTheme="minorHAnsi" w:hAnsiTheme="minorHAnsi" w:cstheme="minorHAnsi"/>
              </w:rPr>
              <w:t xml:space="preserve"> </w:t>
            </w:r>
            <w:r w:rsidR="000F574A">
              <w:rPr>
                <w:rFonts w:asciiTheme="minorHAnsi" w:hAnsiTheme="minorHAnsi" w:cstheme="minorHAnsi"/>
              </w:rPr>
              <w:t xml:space="preserve"> </w:t>
            </w:r>
          </w:p>
          <w:p w:rsidR="0016299D" w:rsidRPr="000F574A" w:rsidRDefault="000F574A" w:rsidP="000F574A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Computer literate and able to use electronic systems and procedures</w:t>
            </w:r>
          </w:p>
          <w:p w:rsidR="001264E8" w:rsidRPr="0094536F" w:rsidRDefault="0016299D" w:rsidP="001264E8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6299D">
              <w:rPr>
                <w:rFonts w:asciiTheme="minorHAnsi" w:hAnsiTheme="minorHAnsi" w:cstheme="minorHAnsi"/>
              </w:rPr>
              <w:t>Thorough knowledge and underst</w:t>
            </w:r>
            <w:r w:rsidR="000F574A">
              <w:rPr>
                <w:rFonts w:asciiTheme="minorHAnsi" w:hAnsiTheme="minorHAnsi" w:cstheme="minorHAnsi"/>
              </w:rPr>
              <w:t>anding of safeguarding children</w:t>
            </w:r>
          </w:p>
          <w:p w:rsidR="001264E8" w:rsidRPr="0094536F" w:rsidRDefault="001264E8" w:rsidP="001264E8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4536F">
              <w:rPr>
                <w:rFonts w:asciiTheme="minorHAnsi" w:hAnsiTheme="minorHAnsi" w:cstheme="minorHAnsi"/>
              </w:rPr>
              <w:t>Ability to build effective working relationships with pupils and adults</w:t>
            </w:r>
          </w:p>
          <w:p w:rsidR="001264E8" w:rsidRPr="0094536F" w:rsidRDefault="001264E8" w:rsidP="001264E8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4536F">
              <w:rPr>
                <w:rFonts w:asciiTheme="minorHAnsi" w:hAnsiTheme="minorHAnsi" w:cstheme="minorHAnsi"/>
              </w:rPr>
              <w:t>Skills and expertise in understanding the needs of all pupils</w:t>
            </w:r>
          </w:p>
          <w:p w:rsidR="001264E8" w:rsidRPr="0094536F" w:rsidRDefault="001264E8" w:rsidP="001264E8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4536F">
              <w:rPr>
                <w:rFonts w:asciiTheme="minorHAnsi" w:hAnsiTheme="minorHAnsi" w:cstheme="minorHAnsi"/>
              </w:rPr>
              <w:t>Knowledge of how to help adapt and deliver support to meet individual needs</w:t>
            </w:r>
          </w:p>
          <w:p w:rsidR="001264E8" w:rsidRPr="0094536F" w:rsidRDefault="001264E8" w:rsidP="001264E8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4536F">
              <w:rPr>
                <w:rFonts w:asciiTheme="minorHAnsi" w:hAnsiTheme="minorHAnsi" w:cstheme="minorHAnsi"/>
              </w:rPr>
              <w:t>Subject and curriculum knowledge relevant to the role, and ability to apply this effectively in supporting teachers and pupils</w:t>
            </w:r>
          </w:p>
          <w:p w:rsidR="001264E8" w:rsidRPr="0094536F" w:rsidRDefault="001264E8" w:rsidP="001264E8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4536F">
              <w:rPr>
                <w:rFonts w:asciiTheme="minorHAnsi" w:hAnsiTheme="minorHAnsi" w:cstheme="minorHAnsi"/>
              </w:rPr>
              <w:t xml:space="preserve">Excellent verbal communication skills </w:t>
            </w:r>
          </w:p>
          <w:p w:rsidR="001264E8" w:rsidRPr="0094536F" w:rsidRDefault="001264E8" w:rsidP="001264E8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4536F">
              <w:rPr>
                <w:rFonts w:asciiTheme="minorHAnsi" w:hAnsiTheme="minorHAnsi" w:cstheme="minorHAnsi"/>
              </w:rPr>
              <w:t xml:space="preserve">Active listening skills </w:t>
            </w:r>
          </w:p>
          <w:p w:rsidR="001264E8" w:rsidRPr="0094536F" w:rsidRDefault="001264E8" w:rsidP="001264E8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4536F">
              <w:rPr>
                <w:rFonts w:asciiTheme="minorHAnsi" w:hAnsiTheme="minorHAnsi" w:cstheme="minorHAnsi"/>
              </w:rPr>
              <w:t xml:space="preserve">The ability to remain calm in stressful situations </w:t>
            </w:r>
          </w:p>
          <w:p w:rsidR="001264E8" w:rsidRPr="0094536F" w:rsidRDefault="001264E8" w:rsidP="001264E8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4536F">
              <w:rPr>
                <w:rFonts w:asciiTheme="minorHAnsi" w:hAnsiTheme="minorHAnsi" w:cstheme="minorHAnsi"/>
              </w:rPr>
              <w:t>Knowledge of guidance and requirements around safeguarding children</w:t>
            </w:r>
          </w:p>
          <w:p w:rsidR="0016299D" w:rsidRPr="0016299D" w:rsidRDefault="001264E8" w:rsidP="0016299D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4536F">
              <w:rPr>
                <w:rFonts w:asciiTheme="minorHAnsi" w:hAnsiTheme="minorHAnsi" w:cstheme="minorHAnsi"/>
              </w:rPr>
              <w:t xml:space="preserve">Understanding of roles and responsibilities within the classroom and whole school context </w:t>
            </w:r>
          </w:p>
        </w:tc>
      </w:tr>
      <w:tr w:rsidR="005B35A6" w:rsidTr="004D3CA4">
        <w:trPr>
          <w:trHeight w:val="2201"/>
        </w:trPr>
        <w:tc>
          <w:tcPr>
            <w:tcW w:w="1919" w:type="dxa"/>
          </w:tcPr>
          <w:p w:rsidR="005B35A6" w:rsidRPr="005B35A6" w:rsidRDefault="005B35A6" w:rsidP="001264E8">
            <w:pPr>
              <w:jc w:val="center"/>
              <w:rPr>
                <w:b/>
              </w:rPr>
            </w:pPr>
            <w:r w:rsidRPr="005B35A6">
              <w:rPr>
                <w:b/>
              </w:rPr>
              <w:t>Personal Qualities</w:t>
            </w:r>
          </w:p>
        </w:tc>
        <w:tc>
          <w:tcPr>
            <w:tcW w:w="7872" w:type="dxa"/>
          </w:tcPr>
          <w:p w:rsidR="005B35A6" w:rsidRPr="00A16AC1" w:rsidRDefault="005B35A6" w:rsidP="00A16AC1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16AC1">
              <w:rPr>
                <w:rFonts w:asciiTheme="minorHAnsi" w:hAnsiTheme="minorHAnsi" w:cstheme="minorHAnsi"/>
              </w:rPr>
              <w:t xml:space="preserve">Drive, sense of purpose, commitment and perseverance </w:t>
            </w:r>
          </w:p>
          <w:p w:rsidR="005B35A6" w:rsidRPr="00A16AC1" w:rsidRDefault="005B35A6" w:rsidP="00A16AC1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16AC1">
              <w:rPr>
                <w:rFonts w:asciiTheme="minorHAnsi" w:hAnsiTheme="minorHAnsi" w:cstheme="minorHAnsi"/>
              </w:rPr>
              <w:t xml:space="preserve">Ability to inspire, challenge, motivate and empower teams and individuals to achieve </w:t>
            </w:r>
          </w:p>
          <w:p w:rsidR="005B35A6" w:rsidRPr="00A16AC1" w:rsidRDefault="005B35A6" w:rsidP="00A16AC1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16AC1">
              <w:rPr>
                <w:rFonts w:asciiTheme="minorHAnsi" w:hAnsiTheme="minorHAnsi" w:cstheme="minorHAnsi"/>
              </w:rPr>
              <w:t xml:space="preserve">Excellent interpersonal skills </w:t>
            </w:r>
          </w:p>
          <w:p w:rsidR="005B35A6" w:rsidRPr="00A16AC1" w:rsidRDefault="005B35A6" w:rsidP="00A16AC1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16AC1">
              <w:rPr>
                <w:rFonts w:asciiTheme="minorHAnsi" w:hAnsiTheme="minorHAnsi" w:cstheme="minorHAnsi"/>
              </w:rPr>
              <w:t xml:space="preserve">Demonstrate resilience, optimism and empathy </w:t>
            </w:r>
          </w:p>
          <w:p w:rsidR="005B35A6" w:rsidRPr="00A16AC1" w:rsidRDefault="005B35A6" w:rsidP="00A16AC1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16AC1">
              <w:rPr>
                <w:rFonts w:asciiTheme="minorHAnsi" w:hAnsiTheme="minorHAnsi" w:cstheme="minorHAnsi"/>
              </w:rPr>
              <w:t xml:space="preserve">Ability to work in a fluid and changing environment </w:t>
            </w:r>
          </w:p>
          <w:p w:rsidR="005B35A6" w:rsidRPr="00A16AC1" w:rsidRDefault="001264E8" w:rsidP="00A16AC1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16AC1">
              <w:rPr>
                <w:rFonts w:asciiTheme="minorHAnsi" w:hAnsiTheme="minorHAnsi" w:cstheme="minorHAnsi"/>
              </w:rPr>
              <w:t>Ability to think</w:t>
            </w:r>
            <w:r w:rsidR="005B35A6" w:rsidRPr="00A16AC1">
              <w:rPr>
                <w:rFonts w:asciiTheme="minorHAnsi" w:hAnsiTheme="minorHAnsi" w:cstheme="minorHAnsi"/>
              </w:rPr>
              <w:t xml:space="preserve"> creatively and demonstrate initiative in solving problems </w:t>
            </w:r>
          </w:p>
          <w:p w:rsidR="008423A5" w:rsidRPr="00A16AC1" w:rsidRDefault="005B35A6" w:rsidP="00A16AC1">
            <w:pPr>
              <w:pStyle w:val="4Bulletedcopyblue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16AC1">
              <w:rPr>
                <w:rFonts w:asciiTheme="minorHAnsi" w:hAnsiTheme="minorHAnsi" w:cstheme="minorHAnsi"/>
              </w:rPr>
              <w:t xml:space="preserve">Be aware of own strengths and areas for development. </w:t>
            </w:r>
          </w:p>
          <w:p w:rsidR="005B35A6" w:rsidRPr="0094536F" w:rsidRDefault="005B35A6" w:rsidP="00A16AC1">
            <w:pPr>
              <w:pStyle w:val="4Bulletedcopyblue"/>
              <w:numPr>
                <w:ilvl w:val="0"/>
                <w:numId w:val="3"/>
              </w:numPr>
              <w:rPr>
                <w:rFonts w:cstheme="minorHAnsi"/>
              </w:rPr>
            </w:pPr>
            <w:r w:rsidRPr="00A16AC1">
              <w:rPr>
                <w:rFonts w:asciiTheme="minorHAnsi" w:hAnsiTheme="minorHAnsi" w:cstheme="minorHAnsi"/>
              </w:rPr>
              <w:t>Listen to</w:t>
            </w:r>
            <w:r w:rsidR="008423A5" w:rsidRPr="00A16AC1">
              <w:rPr>
                <w:rFonts w:asciiTheme="minorHAnsi" w:hAnsiTheme="minorHAnsi" w:cstheme="minorHAnsi"/>
              </w:rPr>
              <w:t>,</w:t>
            </w:r>
            <w:r w:rsidRPr="00A16AC1">
              <w:rPr>
                <w:rFonts w:asciiTheme="minorHAnsi" w:hAnsiTheme="minorHAnsi" w:cstheme="minorHAnsi"/>
              </w:rPr>
              <w:t xml:space="preserve"> and reflect</w:t>
            </w:r>
            <w:r w:rsidR="008423A5" w:rsidRPr="00A16AC1">
              <w:rPr>
                <w:rFonts w:asciiTheme="minorHAnsi" w:hAnsiTheme="minorHAnsi" w:cstheme="minorHAnsi"/>
              </w:rPr>
              <w:t>,</w:t>
            </w:r>
            <w:r w:rsidRPr="00A16AC1">
              <w:rPr>
                <w:rFonts w:asciiTheme="minorHAnsi" w:hAnsiTheme="minorHAnsi" w:cstheme="minorHAnsi"/>
              </w:rPr>
              <w:t xml:space="preserve"> upon feedback and act appropriately</w:t>
            </w:r>
          </w:p>
        </w:tc>
      </w:tr>
    </w:tbl>
    <w:p w:rsidR="005B35A6" w:rsidRDefault="003448AB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ACA7DE9" wp14:editId="254D3295">
            <wp:simplePos x="0" y="0"/>
            <wp:positionH relativeFrom="margin">
              <wp:align>center</wp:align>
            </wp:positionH>
            <wp:positionV relativeFrom="margin">
              <wp:posOffset>-552450</wp:posOffset>
            </wp:positionV>
            <wp:extent cx="695325" cy="857250"/>
            <wp:effectExtent l="0" t="0" r="9525" b="0"/>
            <wp:wrapSquare wrapText="bothSides"/>
            <wp:docPr id="3" name="Picture 3" descr="Whitehall logo RGB out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itehall logo RGB outlin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4E8" w:rsidRDefault="001264E8" w:rsidP="005B35A6">
      <w:pPr>
        <w:pStyle w:val="Title"/>
        <w:rPr>
          <w:rFonts w:ascii="Arial" w:hAnsi="Arial" w:cs="Arial"/>
          <w:color w:val="1A6662"/>
          <w:sz w:val="28"/>
        </w:rPr>
      </w:pPr>
    </w:p>
    <w:p w:rsidR="005B35A6" w:rsidRPr="00FD3BDB" w:rsidRDefault="005B35A6" w:rsidP="005B35A6">
      <w:pPr>
        <w:pStyle w:val="Title"/>
        <w:rPr>
          <w:rFonts w:ascii="Arial" w:hAnsi="Arial" w:cs="Arial"/>
          <w:color w:val="1A6662"/>
          <w:sz w:val="28"/>
        </w:rPr>
      </w:pPr>
      <w:r w:rsidRPr="00FD3BDB">
        <w:rPr>
          <w:rFonts w:ascii="Arial" w:hAnsi="Arial" w:cs="Arial"/>
          <w:color w:val="1A6662"/>
          <w:sz w:val="28"/>
        </w:rPr>
        <w:t xml:space="preserve">Whitehall Primary </w:t>
      </w:r>
    </w:p>
    <w:p w:rsidR="005B35A6" w:rsidRDefault="00A16AC1" w:rsidP="005B35A6">
      <w:pPr>
        <w:pStyle w:val="Title"/>
        <w:rPr>
          <w:rFonts w:ascii="Arial" w:hAnsi="Arial" w:cs="Arial"/>
          <w:color w:val="1A6662"/>
          <w:sz w:val="28"/>
        </w:rPr>
      </w:pPr>
      <w:r>
        <w:rPr>
          <w:rFonts w:ascii="Arial" w:hAnsi="Arial" w:cs="Arial"/>
          <w:color w:val="1A6662"/>
          <w:sz w:val="28"/>
        </w:rPr>
        <w:t xml:space="preserve">Sports Coach or </w:t>
      </w:r>
      <w:r w:rsidR="008423A5">
        <w:rPr>
          <w:rFonts w:ascii="Arial" w:hAnsi="Arial" w:cs="Arial"/>
          <w:color w:val="1A6662"/>
          <w:sz w:val="28"/>
        </w:rPr>
        <w:t xml:space="preserve">Higher Level </w:t>
      </w:r>
      <w:r w:rsidR="001264E8">
        <w:rPr>
          <w:rFonts w:ascii="Arial" w:hAnsi="Arial" w:cs="Arial"/>
          <w:color w:val="1A6662"/>
          <w:sz w:val="28"/>
        </w:rPr>
        <w:t>Teaching Assistant</w:t>
      </w:r>
      <w:r>
        <w:rPr>
          <w:rFonts w:ascii="Arial" w:hAnsi="Arial" w:cs="Arial"/>
          <w:color w:val="1A6662"/>
          <w:sz w:val="28"/>
        </w:rPr>
        <w:t xml:space="preserve"> for PE</w:t>
      </w:r>
      <w:r w:rsidR="001264E8">
        <w:rPr>
          <w:rFonts w:ascii="Arial" w:hAnsi="Arial" w:cs="Arial"/>
          <w:color w:val="1A6662"/>
          <w:sz w:val="28"/>
        </w:rPr>
        <w:t xml:space="preserve"> </w:t>
      </w:r>
      <w:r w:rsidR="005B35A6">
        <w:rPr>
          <w:rFonts w:ascii="Arial" w:hAnsi="Arial" w:cs="Arial"/>
          <w:color w:val="1A6662"/>
          <w:sz w:val="28"/>
        </w:rPr>
        <w:t xml:space="preserve">Personal Specification </w:t>
      </w:r>
    </w:p>
    <w:p w:rsidR="00416FD6" w:rsidRDefault="00416FD6">
      <w:bookmarkStart w:id="0" w:name="_GoBack"/>
      <w:bookmarkEnd w:id="0"/>
    </w:p>
    <w:sectPr w:rsidR="00416F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1FD7481"/>
    <w:multiLevelType w:val="hybridMultilevel"/>
    <w:tmpl w:val="AE0A4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01EA"/>
    <w:multiLevelType w:val="hybridMultilevel"/>
    <w:tmpl w:val="2564F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03AFF"/>
    <w:multiLevelType w:val="hybridMultilevel"/>
    <w:tmpl w:val="25466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861F6"/>
    <w:multiLevelType w:val="hybridMultilevel"/>
    <w:tmpl w:val="F1F60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97912"/>
    <w:multiLevelType w:val="hybridMultilevel"/>
    <w:tmpl w:val="E48EC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E7538"/>
    <w:multiLevelType w:val="hybridMultilevel"/>
    <w:tmpl w:val="6B6C8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7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0E"/>
    <w:rsid w:val="000F574A"/>
    <w:rsid w:val="001264E8"/>
    <w:rsid w:val="0016299D"/>
    <w:rsid w:val="003448AB"/>
    <w:rsid w:val="00416FD6"/>
    <w:rsid w:val="004D3CA4"/>
    <w:rsid w:val="005B35A6"/>
    <w:rsid w:val="00743E1F"/>
    <w:rsid w:val="0076600C"/>
    <w:rsid w:val="008423A5"/>
    <w:rsid w:val="008E620E"/>
    <w:rsid w:val="0094536F"/>
    <w:rsid w:val="00966EEB"/>
    <w:rsid w:val="00A16AC1"/>
    <w:rsid w:val="00ED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5558AD"/>
  <w15:chartTrackingRefBased/>
  <w15:docId w15:val="{0D92FE07-76EB-492D-8942-E2EA4696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rsid w:val="001264E8"/>
    <w:pPr>
      <w:keepNext/>
      <w:keepLines/>
      <w:spacing w:before="120" w:after="120" w:line="240" w:lineRule="auto"/>
      <w:outlineLvl w:val="2"/>
    </w:pPr>
    <w:rPr>
      <w:rFonts w:ascii="Arial" w:eastAsia="MS Gothic" w:hAnsi="Arial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00C"/>
    <w:pPr>
      <w:ind w:left="720"/>
      <w:contextualSpacing/>
    </w:pPr>
  </w:style>
  <w:style w:type="paragraph" w:styleId="Title">
    <w:name w:val="Title"/>
    <w:basedOn w:val="Normal"/>
    <w:link w:val="TitleChar"/>
    <w:qFormat/>
    <w:rsid w:val="005B35A6"/>
    <w:pPr>
      <w:spacing w:after="0" w:line="240" w:lineRule="auto"/>
      <w:jc w:val="center"/>
    </w:pPr>
    <w:rPr>
      <w:rFonts w:ascii="Comic Sans MS" w:eastAsia="Times New Roman" w:hAnsi="Comic Sans MS" w:cs="Times New Roman"/>
      <w:b/>
      <w:szCs w:val="17"/>
      <w:lang w:eastAsia="en-GB"/>
    </w:rPr>
  </w:style>
  <w:style w:type="character" w:customStyle="1" w:styleId="TitleChar">
    <w:name w:val="Title Char"/>
    <w:basedOn w:val="DefaultParagraphFont"/>
    <w:link w:val="Title"/>
    <w:rsid w:val="005B35A6"/>
    <w:rPr>
      <w:rFonts w:ascii="Comic Sans MS" w:eastAsia="Times New Roman" w:hAnsi="Comic Sans MS" w:cs="Times New Roman"/>
      <w:b/>
      <w:szCs w:val="17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264E8"/>
    <w:rPr>
      <w:rFonts w:ascii="Arial" w:eastAsia="MS Gothic" w:hAnsi="Arial" w:cs="Times New Roman"/>
      <w:b/>
      <w:bCs/>
      <w:sz w:val="24"/>
      <w:szCs w:val="24"/>
      <w:lang w:val="en-US"/>
    </w:rPr>
  </w:style>
  <w:style w:type="paragraph" w:customStyle="1" w:styleId="1bodycopy10pt">
    <w:name w:val="1 body copy 10pt"/>
    <w:basedOn w:val="Normal"/>
    <w:link w:val="1bodycopy10ptChar"/>
    <w:qFormat/>
    <w:rsid w:val="001264E8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1264E8"/>
    <w:pPr>
      <w:numPr>
        <w:numId w:val="7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9Secondbullet">
    <w:name w:val="9 Second bullet"/>
    <w:basedOn w:val="1bodycopy10pt"/>
    <w:rsid w:val="001264E8"/>
    <w:pPr>
      <w:numPr>
        <w:numId w:val="6"/>
      </w:numPr>
      <w:tabs>
        <w:tab w:val="num" w:pos="360"/>
      </w:tabs>
      <w:ind w:left="0" w:right="567" w:firstLine="0"/>
    </w:pPr>
  </w:style>
  <w:style w:type="character" w:customStyle="1" w:styleId="1bodycopy10ptChar">
    <w:name w:val="1 body copy 10pt Char"/>
    <w:link w:val="1bodycopy10pt"/>
    <w:rsid w:val="001264E8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Zakia Khatun</dc:creator>
  <cp:keywords/>
  <dc:description/>
  <cp:lastModifiedBy>Zakia Khatun</cp:lastModifiedBy>
  <cp:revision>3</cp:revision>
  <dcterms:created xsi:type="dcterms:W3CDTF">2024-05-07T07:31:00Z</dcterms:created>
  <dcterms:modified xsi:type="dcterms:W3CDTF">2025-04-03T16:22:00Z</dcterms:modified>
</cp:coreProperties>
</file>