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9BB2" w14:textId="77777777" w:rsidR="003F77F9" w:rsidRDefault="00F67A11">
      <w:pPr>
        <w:pStyle w:val="Heading1"/>
        <w:tabs>
          <w:tab w:val="left" w:pos="6581"/>
        </w:tabs>
        <w:spacing w:before="60"/>
      </w:pPr>
      <w:r>
        <w:t>LONDON</w:t>
      </w:r>
      <w:r>
        <w:rPr>
          <w:spacing w:val="-4"/>
        </w:rPr>
        <w:t xml:space="preserve"> </w:t>
      </w:r>
      <w:r>
        <w:t>BOROUGH</w:t>
      </w:r>
      <w:r>
        <w:rPr>
          <w:spacing w:val="-2"/>
        </w:rPr>
        <w:t xml:space="preserve"> </w:t>
      </w:r>
      <w:r>
        <w:t>OF</w:t>
      </w:r>
      <w:r>
        <w:rPr>
          <w:spacing w:val="-5"/>
        </w:rPr>
        <w:t xml:space="preserve"> </w:t>
      </w:r>
      <w:r>
        <w:rPr>
          <w:spacing w:val="-2"/>
        </w:rPr>
        <w:t>NEWHAM</w:t>
      </w:r>
      <w:r>
        <w:tab/>
        <w:t>JOB</w:t>
      </w:r>
      <w:r>
        <w:rPr>
          <w:spacing w:val="-2"/>
        </w:rPr>
        <w:t xml:space="preserve"> SPECIFICATION</w:t>
      </w:r>
    </w:p>
    <w:p w14:paraId="7BDCA313" w14:textId="77777777" w:rsidR="003F77F9" w:rsidRDefault="003F77F9">
      <w:pPr>
        <w:pStyle w:val="BodyText"/>
        <w:rPr>
          <w:b/>
        </w:rPr>
      </w:pPr>
    </w:p>
    <w:p w14:paraId="5A68FE93" w14:textId="77777777" w:rsidR="003F77F9" w:rsidRDefault="003F77F9">
      <w:pPr>
        <w:pStyle w:val="BodyText"/>
        <w:spacing w:before="18"/>
        <w:rPr>
          <w:b/>
        </w:rPr>
      </w:pPr>
    </w:p>
    <w:p w14:paraId="0AD30DB9" w14:textId="77777777" w:rsidR="00222AC5" w:rsidRDefault="00F67A11" w:rsidP="00DE14D9">
      <w:pPr>
        <w:pStyle w:val="BodyText"/>
        <w:tabs>
          <w:tab w:val="left" w:pos="1540"/>
          <w:tab w:val="left" w:pos="6581"/>
        </w:tabs>
        <w:spacing w:line="491" w:lineRule="auto"/>
        <w:ind w:left="100" w:right="1241"/>
      </w:pPr>
      <w:r>
        <w:t>Title of Job:</w:t>
      </w:r>
      <w:r>
        <w:tab/>
        <w:t>Site Supervisor</w:t>
      </w:r>
      <w:r>
        <w:tab/>
      </w:r>
    </w:p>
    <w:p w14:paraId="6C73A72F" w14:textId="1902123A" w:rsidR="00222AC5" w:rsidRDefault="00F67A11" w:rsidP="00DE14D9">
      <w:pPr>
        <w:pStyle w:val="BodyText"/>
        <w:tabs>
          <w:tab w:val="left" w:pos="1540"/>
          <w:tab w:val="left" w:pos="6581"/>
        </w:tabs>
        <w:spacing w:line="491" w:lineRule="auto"/>
        <w:ind w:left="100" w:right="1241"/>
      </w:pPr>
      <w:r>
        <w:t>Grade:</w:t>
      </w:r>
      <w:r>
        <w:rPr>
          <w:spacing w:val="-10"/>
        </w:rPr>
        <w:t xml:space="preserve"> </w:t>
      </w:r>
      <w:r>
        <w:t>Scale</w:t>
      </w:r>
      <w:r>
        <w:rPr>
          <w:spacing w:val="-15"/>
        </w:rPr>
        <w:t xml:space="preserve"> </w:t>
      </w:r>
      <w:r w:rsidR="00222AC5">
        <w:t>5 (£30,000+) Scale point negotiable on experience</w:t>
      </w:r>
    </w:p>
    <w:p w14:paraId="2570CEF5" w14:textId="137AE36E" w:rsidR="003F77F9" w:rsidRPr="00DE14D9" w:rsidRDefault="00F67A11" w:rsidP="00DE14D9">
      <w:pPr>
        <w:pStyle w:val="BodyText"/>
        <w:tabs>
          <w:tab w:val="left" w:pos="1540"/>
          <w:tab w:val="left" w:pos="6581"/>
        </w:tabs>
        <w:spacing w:line="491" w:lineRule="auto"/>
        <w:ind w:left="100" w:right="1241"/>
        <w:rPr>
          <w:b/>
          <w:bCs/>
        </w:rPr>
      </w:pPr>
      <w:r>
        <w:t xml:space="preserve"> Job No(s):</w:t>
      </w:r>
      <w:r>
        <w:tab/>
      </w:r>
      <w:r>
        <w:rPr>
          <w:spacing w:val="-4"/>
        </w:rPr>
        <w:t>ED33</w:t>
      </w:r>
      <w:r w:rsidR="00DE14D9">
        <w:t xml:space="preserve">                                                       </w:t>
      </w:r>
      <w:r>
        <w:rPr>
          <w:spacing w:val="-2"/>
        </w:rPr>
        <w:t>Department:</w:t>
      </w:r>
      <w:r>
        <w:tab/>
      </w:r>
      <w:r>
        <w:rPr>
          <w:spacing w:val="-2"/>
        </w:rPr>
        <w:t>Education Section:</w:t>
      </w:r>
      <w:r w:rsidR="00DE14D9">
        <w:t xml:space="preserve"> </w:t>
      </w:r>
      <w:r>
        <w:t>Primary</w:t>
      </w:r>
      <w:r>
        <w:rPr>
          <w:spacing w:val="-15"/>
        </w:rPr>
        <w:t xml:space="preserve"> </w:t>
      </w:r>
      <w:r>
        <w:t>School</w:t>
      </w:r>
      <w:r w:rsidR="00DE14D9">
        <w:t xml:space="preserve"> – </w:t>
      </w:r>
      <w:r w:rsidR="00DE14D9" w:rsidRPr="00DE14D9">
        <w:rPr>
          <w:b/>
          <w:bCs/>
        </w:rPr>
        <w:t>St. Luke’s CEVA Primary School</w:t>
      </w:r>
    </w:p>
    <w:p w14:paraId="32A4582F" w14:textId="5E338E77" w:rsidR="00DE14D9" w:rsidRPr="00DE14D9" w:rsidRDefault="00DE14D9" w:rsidP="00DE14D9">
      <w:pPr>
        <w:widowControl/>
        <w:autoSpaceDE/>
        <w:autoSpaceDN/>
        <w:spacing w:before="45" w:after="45"/>
        <w:rPr>
          <w:rFonts w:ascii="Arial" w:eastAsia="Calibri" w:hAnsi="Arial" w:cs="Arial"/>
          <w:b/>
          <w:bCs/>
          <w:sz w:val="24"/>
          <w:szCs w:val="24"/>
          <w:lang w:val="en-GB" w:eastAsia="en-GB"/>
        </w:rPr>
      </w:pPr>
      <w:r w:rsidRPr="00DE14D9">
        <w:rPr>
          <w:rFonts w:ascii="Calibri" w:eastAsia="Calibri" w:hAnsi="Calibri" w:cs="Calibri"/>
          <w:b/>
          <w:noProof/>
          <w:sz w:val="24"/>
          <w:szCs w:val="24"/>
          <w:lang w:val="en-GB" w:eastAsia="en-GB"/>
        </w:rPr>
        <w:drawing>
          <wp:inline distT="114300" distB="114300" distL="114300" distR="114300" wp14:anchorId="65D7C815" wp14:editId="3A7DF6E2">
            <wp:extent cx="885825" cy="828675"/>
            <wp:effectExtent l="0" t="0" r="0" b="9525"/>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5825" cy="828675"/>
                    </a:xfrm>
                    <a:prstGeom prst="rect">
                      <a:avLst/>
                    </a:prstGeom>
                    <a:ln/>
                  </pic:spPr>
                </pic:pic>
              </a:graphicData>
            </a:graphic>
          </wp:inline>
        </w:drawing>
      </w:r>
      <w:r w:rsidRPr="00DE14D9">
        <w:rPr>
          <w:rFonts w:ascii="Arial" w:eastAsia="Calibri" w:hAnsi="Arial" w:cs="Arial"/>
          <w:b/>
          <w:bCs/>
          <w:sz w:val="24"/>
          <w:szCs w:val="24"/>
          <w:lang w:val="en-GB" w:eastAsia="en-GB"/>
        </w:rPr>
        <w:t xml:space="preserve">                           </w:t>
      </w:r>
      <w:r w:rsidR="001E36FF">
        <w:rPr>
          <w:rFonts w:ascii="Arial" w:eastAsia="Calibri" w:hAnsi="Arial" w:cs="Arial"/>
          <w:b/>
          <w:bCs/>
          <w:sz w:val="24"/>
          <w:szCs w:val="24"/>
          <w:lang w:val="en-GB" w:eastAsia="en-GB"/>
        </w:rPr>
        <w:t xml:space="preserve">                                    </w:t>
      </w:r>
      <w:r w:rsidRPr="00DE14D9">
        <w:rPr>
          <w:rFonts w:ascii="Arial" w:eastAsia="Calibri" w:hAnsi="Arial" w:cs="Arial"/>
          <w:b/>
          <w:bCs/>
          <w:sz w:val="24"/>
          <w:szCs w:val="24"/>
          <w:lang w:val="en-GB" w:eastAsia="en-GB"/>
        </w:rPr>
        <w:t xml:space="preserve">                      </w:t>
      </w:r>
      <w:r w:rsidRPr="00DE14D9">
        <w:rPr>
          <w:rFonts w:ascii="Verdana" w:eastAsia="Verdana" w:hAnsi="Verdana" w:cs="Verdana"/>
          <w:noProof/>
          <w:color w:val="000000"/>
          <w:sz w:val="18"/>
          <w:szCs w:val="18"/>
          <w:lang w:val="en-GB" w:eastAsia="en-GB"/>
        </w:rPr>
        <w:drawing>
          <wp:inline distT="114300" distB="114300" distL="114300" distR="114300" wp14:anchorId="4E88C4FF" wp14:editId="1F249DA9">
            <wp:extent cx="699770" cy="861125"/>
            <wp:effectExtent l="0" t="0" r="508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02148" cy="864051"/>
                    </a:xfrm>
                    <a:prstGeom prst="rect">
                      <a:avLst/>
                    </a:prstGeom>
                    <a:ln/>
                  </pic:spPr>
                </pic:pic>
              </a:graphicData>
            </a:graphic>
          </wp:inline>
        </w:drawing>
      </w:r>
      <w:r w:rsidRPr="00DE14D9">
        <w:rPr>
          <w:rFonts w:ascii="Arial" w:eastAsia="Calibri" w:hAnsi="Arial" w:cs="Arial"/>
          <w:b/>
          <w:bCs/>
          <w:sz w:val="24"/>
          <w:szCs w:val="24"/>
          <w:lang w:val="en-GB" w:eastAsia="en-GB"/>
        </w:rPr>
        <w:t xml:space="preserve">      </w:t>
      </w:r>
    </w:p>
    <w:p w14:paraId="73C0511C" w14:textId="77777777" w:rsidR="003F77F9" w:rsidRDefault="003F77F9">
      <w:pPr>
        <w:pStyle w:val="BodyText"/>
        <w:spacing w:before="14"/>
      </w:pPr>
    </w:p>
    <w:p w14:paraId="33F4A3A5" w14:textId="77777777" w:rsidR="003F77F9" w:rsidRDefault="00F67A11">
      <w:pPr>
        <w:pStyle w:val="Heading1"/>
        <w:ind w:left="0" w:right="14"/>
        <w:jc w:val="center"/>
      </w:pPr>
      <w:r>
        <w:t xml:space="preserve">JOB </w:t>
      </w:r>
      <w:r>
        <w:rPr>
          <w:spacing w:val="-2"/>
        </w:rPr>
        <w:t>SPECIFICATION</w:t>
      </w:r>
    </w:p>
    <w:p w14:paraId="4B36D02D" w14:textId="77777777" w:rsidR="003F77F9" w:rsidRDefault="003F77F9">
      <w:pPr>
        <w:pStyle w:val="BodyText"/>
        <w:rPr>
          <w:b/>
        </w:rPr>
      </w:pPr>
    </w:p>
    <w:p w14:paraId="0E953409" w14:textId="17008DC8" w:rsidR="003F77F9" w:rsidRDefault="00F67A11" w:rsidP="00DE14D9">
      <w:pPr>
        <w:tabs>
          <w:tab w:val="left" w:pos="2980"/>
        </w:tabs>
        <w:spacing w:before="1"/>
        <w:rPr>
          <w:sz w:val="24"/>
        </w:rPr>
      </w:pPr>
      <w:r>
        <w:rPr>
          <w:b/>
          <w:sz w:val="24"/>
        </w:rPr>
        <w:t>PERSON</w:t>
      </w:r>
      <w:r>
        <w:rPr>
          <w:b/>
          <w:spacing w:val="-5"/>
          <w:sz w:val="24"/>
        </w:rPr>
        <w:t xml:space="preserve"> </w:t>
      </w:r>
      <w:r>
        <w:rPr>
          <w:b/>
          <w:sz w:val="24"/>
        </w:rPr>
        <w:t>REPORTS</w:t>
      </w:r>
      <w:r>
        <w:rPr>
          <w:b/>
          <w:spacing w:val="-3"/>
          <w:sz w:val="24"/>
        </w:rPr>
        <w:t xml:space="preserve"> </w:t>
      </w:r>
      <w:r>
        <w:rPr>
          <w:b/>
          <w:spacing w:val="-5"/>
          <w:sz w:val="24"/>
        </w:rPr>
        <w:t>TO:</w:t>
      </w:r>
      <w:r>
        <w:rPr>
          <w:b/>
          <w:sz w:val="24"/>
        </w:rPr>
        <w:tab/>
      </w:r>
      <w:r>
        <w:rPr>
          <w:sz w:val="24"/>
        </w:rPr>
        <w:t>Head</w:t>
      </w:r>
      <w:r w:rsidR="001B134F">
        <w:rPr>
          <w:sz w:val="24"/>
        </w:rPr>
        <w:t xml:space="preserve"> Teacher</w:t>
      </w:r>
    </w:p>
    <w:p w14:paraId="0CFA001C" w14:textId="77777777" w:rsidR="003F77F9" w:rsidRDefault="003F77F9">
      <w:pPr>
        <w:pStyle w:val="BodyText"/>
        <w:spacing w:before="19"/>
      </w:pPr>
    </w:p>
    <w:p w14:paraId="6DE2E68B" w14:textId="270DEF45" w:rsidR="003F77F9" w:rsidRDefault="00F67A11">
      <w:pPr>
        <w:tabs>
          <w:tab w:val="left" w:pos="2980"/>
        </w:tabs>
        <w:ind w:left="100"/>
        <w:rPr>
          <w:sz w:val="24"/>
        </w:rPr>
      </w:pPr>
      <w:r>
        <w:rPr>
          <w:b/>
          <w:sz w:val="24"/>
        </w:rPr>
        <w:t>PERSON</w:t>
      </w:r>
      <w:r>
        <w:rPr>
          <w:b/>
          <w:spacing w:val="-4"/>
          <w:sz w:val="24"/>
        </w:rPr>
        <w:t xml:space="preserve"> </w:t>
      </w:r>
      <w:r>
        <w:rPr>
          <w:b/>
          <w:spacing w:val="-2"/>
          <w:sz w:val="24"/>
        </w:rPr>
        <w:t>SUPERVISES</w:t>
      </w:r>
      <w:r>
        <w:rPr>
          <w:spacing w:val="-2"/>
          <w:sz w:val="24"/>
        </w:rPr>
        <w:t>:</w:t>
      </w:r>
      <w:r>
        <w:rPr>
          <w:sz w:val="24"/>
        </w:rPr>
        <w:tab/>
        <w:t>Cleaners</w:t>
      </w:r>
    </w:p>
    <w:p w14:paraId="60AD610C" w14:textId="77777777" w:rsidR="003F77F9" w:rsidRDefault="003F77F9">
      <w:pPr>
        <w:pStyle w:val="BodyText"/>
        <w:spacing w:before="26"/>
      </w:pPr>
    </w:p>
    <w:p w14:paraId="61483B0A" w14:textId="7C430C6A" w:rsidR="003F77F9" w:rsidRDefault="00F67A11" w:rsidP="001E36FF">
      <w:pPr>
        <w:pStyle w:val="Heading1"/>
      </w:pPr>
      <w:r>
        <w:t>PURPOSE</w:t>
      </w:r>
      <w:r>
        <w:rPr>
          <w:spacing w:val="-7"/>
        </w:rPr>
        <w:t xml:space="preserve"> </w:t>
      </w:r>
      <w:r>
        <w:t>OF</w:t>
      </w:r>
      <w:r>
        <w:rPr>
          <w:spacing w:val="-6"/>
        </w:rPr>
        <w:t xml:space="preserve"> </w:t>
      </w:r>
      <w:r>
        <w:rPr>
          <w:spacing w:val="-4"/>
        </w:rPr>
        <w:t>JOB:</w:t>
      </w:r>
      <w:r w:rsidR="001E36FF">
        <w:rPr>
          <w:spacing w:val="-4"/>
        </w:rPr>
        <w:t xml:space="preserve"> </w:t>
      </w:r>
      <w:r>
        <w:rPr>
          <w:spacing w:val="-4"/>
        </w:rPr>
        <w:t>To be responsible to the head(s) of establishment</w:t>
      </w:r>
      <w:r>
        <w:rPr>
          <w:spacing w:val="-5"/>
        </w:rPr>
        <w:t xml:space="preserve"> </w:t>
      </w:r>
      <w:r>
        <w:rPr>
          <w:spacing w:val="-4"/>
        </w:rPr>
        <w:t>for</w:t>
      </w:r>
      <w:r>
        <w:rPr>
          <w:spacing w:val="-7"/>
        </w:rPr>
        <w:t xml:space="preserve"> </w:t>
      </w:r>
      <w:r>
        <w:rPr>
          <w:spacing w:val="-4"/>
        </w:rPr>
        <w:t>the</w:t>
      </w:r>
      <w:r>
        <w:rPr>
          <w:spacing w:val="-8"/>
        </w:rPr>
        <w:t xml:space="preserve"> </w:t>
      </w:r>
      <w:r>
        <w:rPr>
          <w:spacing w:val="-4"/>
        </w:rPr>
        <w:t>maintenance,</w:t>
      </w:r>
      <w:r>
        <w:rPr>
          <w:spacing w:val="-7"/>
        </w:rPr>
        <w:t xml:space="preserve"> </w:t>
      </w:r>
      <w:r>
        <w:rPr>
          <w:spacing w:val="-4"/>
        </w:rPr>
        <w:t>cleaning,</w:t>
      </w:r>
      <w:r>
        <w:rPr>
          <w:spacing w:val="-7"/>
        </w:rPr>
        <w:t xml:space="preserve"> </w:t>
      </w:r>
      <w:r>
        <w:rPr>
          <w:spacing w:val="-4"/>
        </w:rPr>
        <w:t>security,</w:t>
      </w:r>
      <w:r>
        <w:rPr>
          <w:spacing w:val="-7"/>
        </w:rPr>
        <w:t xml:space="preserve"> </w:t>
      </w:r>
      <w:r>
        <w:rPr>
          <w:spacing w:val="-4"/>
        </w:rPr>
        <w:t xml:space="preserve">heating, </w:t>
      </w:r>
      <w:r>
        <w:t>health and safety, and other general site services within the premises.</w:t>
      </w:r>
    </w:p>
    <w:p w14:paraId="2B0DE5EC" w14:textId="77777777" w:rsidR="003F77F9" w:rsidRDefault="003F77F9">
      <w:pPr>
        <w:pStyle w:val="BodyText"/>
      </w:pPr>
    </w:p>
    <w:p w14:paraId="4F3A48CE" w14:textId="77777777" w:rsidR="003F77F9" w:rsidRDefault="003F77F9">
      <w:pPr>
        <w:pStyle w:val="BodyText"/>
        <w:spacing w:before="17"/>
      </w:pPr>
    </w:p>
    <w:p w14:paraId="0A07D7E9" w14:textId="77777777" w:rsidR="003F77F9" w:rsidRDefault="00F67A11">
      <w:pPr>
        <w:pStyle w:val="Heading1"/>
      </w:pPr>
      <w:r>
        <w:t xml:space="preserve">EQUAL </w:t>
      </w:r>
      <w:r>
        <w:rPr>
          <w:spacing w:val="-2"/>
        </w:rPr>
        <w:t>OPPORTUNITIES:</w:t>
      </w:r>
    </w:p>
    <w:p w14:paraId="69F2CDA6" w14:textId="77777777" w:rsidR="003F77F9" w:rsidRDefault="003F77F9">
      <w:pPr>
        <w:pStyle w:val="BodyText"/>
        <w:spacing w:before="10"/>
        <w:rPr>
          <w:b/>
        </w:rPr>
      </w:pPr>
    </w:p>
    <w:p w14:paraId="22C84880" w14:textId="77777777" w:rsidR="003F77F9" w:rsidRDefault="00F67A11">
      <w:pPr>
        <w:pStyle w:val="BodyText"/>
        <w:spacing w:line="247" w:lineRule="auto"/>
        <w:ind w:left="100" w:right="112"/>
        <w:jc w:val="both"/>
      </w:pPr>
      <w:r>
        <w:rPr>
          <w:spacing w:val="-2"/>
        </w:rPr>
        <w:t>The</w:t>
      </w:r>
      <w:r>
        <w:rPr>
          <w:spacing w:val="-13"/>
        </w:rPr>
        <w:t xml:space="preserve"> </w:t>
      </w:r>
      <w:r>
        <w:rPr>
          <w:spacing w:val="-2"/>
        </w:rPr>
        <w:t>Council</w:t>
      </w:r>
      <w:r>
        <w:rPr>
          <w:spacing w:val="-13"/>
        </w:rPr>
        <w:t xml:space="preserve"> </w:t>
      </w:r>
      <w:r>
        <w:rPr>
          <w:spacing w:val="-2"/>
        </w:rPr>
        <w:t>has</w:t>
      </w:r>
      <w:r>
        <w:rPr>
          <w:spacing w:val="-13"/>
        </w:rPr>
        <w:t xml:space="preserve"> </w:t>
      </w:r>
      <w:r>
        <w:rPr>
          <w:spacing w:val="-2"/>
        </w:rPr>
        <w:t>a</w:t>
      </w:r>
      <w:r>
        <w:rPr>
          <w:spacing w:val="-13"/>
        </w:rPr>
        <w:t xml:space="preserve"> </w:t>
      </w:r>
      <w:r>
        <w:rPr>
          <w:spacing w:val="-2"/>
        </w:rPr>
        <w:t>strong</w:t>
      </w:r>
      <w:r>
        <w:rPr>
          <w:spacing w:val="-13"/>
        </w:rPr>
        <w:t xml:space="preserve"> </w:t>
      </w:r>
      <w:r>
        <w:rPr>
          <w:spacing w:val="-2"/>
        </w:rPr>
        <w:t>commitment</w:t>
      </w:r>
      <w:r>
        <w:rPr>
          <w:spacing w:val="-13"/>
        </w:rPr>
        <w:t xml:space="preserve"> </w:t>
      </w:r>
      <w:r>
        <w:rPr>
          <w:spacing w:val="-2"/>
        </w:rPr>
        <w:t>to</w:t>
      </w:r>
      <w:r>
        <w:rPr>
          <w:spacing w:val="-12"/>
        </w:rPr>
        <w:t xml:space="preserve"> </w:t>
      </w:r>
      <w:r>
        <w:rPr>
          <w:spacing w:val="-2"/>
        </w:rPr>
        <w:t>achieving</w:t>
      </w:r>
      <w:r>
        <w:rPr>
          <w:spacing w:val="-11"/>
        </w:rPr>
        <w:t xml:space="preserve"> </w:t>
      </w:r>
      <w:r>
        <w:rPr>
          <w:spacing w:val="-2"/>
        </w:rPr>
        <w:t>equality</w:t>
      </w:r>
      <w:r>
        <w:rPr>
          <w:spacing w:val="-13"/>
        </w:rPr>
        <w:t xml:space="preserve"> </w:t>
      </w:r>
      <w:r>
        <w:rPr>
          <w:spacing w:val="-2"/>
        </w:rPr>
        <w:t>of</w:t>
      </w:r>
      <w:r>
        <w:rPr>
          <w:spacing w:val="-13"/>
        </w:rPr>
        <w:t xml:space="preserve"> </w:t>
      </w:r>
      <w:r>
        <w:rPr>
          <w:spacing w:val="-2"/>
        </w:rPr>
        <w:t>opportunity</w:t>
      </w:r>
      <w:r>
        <w:rPr>
          <w:spacing w:val="-13"/>
        </w:rPr>
        <w:t xml:space="preserve"> </w:t>
      </w:r>
      <w:r>
        <w:rPr>
          <w:spacing w:val="-2"/>
        </w:rPr>
        <w:t>in</w:t>
      </w:r>
      <w:r>
        <w:rPr>
          <w:spacing w:val="-13"/>
        </w:rPr>
        <w:t xml:space="preserve"> </w:t>
      </w:r>
      <w:r>
        <w:rPr>
          <w:spacing w:val="-2"/>
        </w:rPr>
        <w:t>both</w:t>
      </w:r>
      <w:r>
        <w:rPr>
          <w:spacing w:val="-13"/>
        </w:rPr>
        <w:t xml:space="preserve"> </w:t>
      </w:r>
      <w:r>
        <w:rPr>
          <w:spacing w:val="-2"/>
        </w:rPr>
        <w:t>services</w:t>
      </w:r>
      <w:r>
        <w:rPr>
          <w:spacing w:val="-13"/>
        </w:rPr>
        <w:t xml:space="preserve"> </w:t>
      </w:r>
      <w:r>
        <w:rPr>
          <w:spacing w:val="-2"/>
        </w:rPr>
        <w:t>to</w:t>
      </w:r>
      <w:r>
        <w:rPr>
          <w:spacing w:val="-13"/>
        </w:rPr>
        <w:t xml:space="preserve"> </w:t>
      </w:r>
      <w:r>
        <w:rPr>
          <w:spacing w:val="-2"/>
        </w:rPr>
        <w:t>the community</w:t>
      </w:r>
      <w:r>
        <w:rPr>
          <w:spacing w:val="-13"/>
        </w:rPr>
        <w:t xml:space="preserve"> </w:t>
      </w:r>
      <w:r>
        <w:rPr>
          <w:spacing w:val="-2"/>
        </w:rPr>
        <w:t>and</w:t>
      </w:r>
      <w:r>
        <w:rPr>
          <w:spacing w:val="-12"/>
        </w:rPr>
        <w:t xml:space="preserve"> </w:t>
      </w:r>
      <w:r>
        <w:rPr>
          <w:spacing w:val="-2"/>
        </w:rPr>
        <w:t>the</w:t>
      </w:r>
      <w:r>
        <w:rPr>
          <w:spacing w:val="-8"/>
        </w:rPr>
        <w:t xml:space="preserve"> </w:t>
      </w:r>
      <w:r>
        <w:rPr>
          <w:spacing w:val="-2"/>
        </w:rPr>
        <w:t>employment</w:t>
      </w:r>
      <w:r>
        <w:rPr>
          <w:spacing w:val="-8"/>
        </w:rPr>
        <w:t xml:space="preserve"> </w:t>
      </w:r>
      <w:r>
        <w:rPr>
          <w:spacing w:val="-2"/>
        </w:rPr>
        <w:t>of</w:t>
      </w:r>
      <w:r>
        <w:rPr>
          <w:spacing w:val="-9"/>
        </w:rPr>
        <w:t xml:space="preserve"> </w:t>
      </w:r>
      <w:r>
        <w:rPr>
          <w:spacing w:val="-2"/>
        </w:rPr>
        <w:t>people</w:t>
      </w:r>
      <w:r>
        <w:rPr>
          <w:spacing w:val="-8"/>
        </w:rPr>
        <w:t xml:space="preserve"> </w:t>
      </w:r>
      <w:r>
        <w:rPr>
          <w:spacing w:val="-2"/>
        </w:rPr>
        <w:t>and</w:t>
      </w:r>
      <w:r>
        <w:rPr>
          <w:spacing w:val="-8"/>
        </w:rPr>
        <w:t xml:space="preserve"> </w:t>
      </w:r>
      <w:r>
        <w:rPr>
          <w:spacing w:val="-2"/>
        </w:rPr>
        <w:t>expects</w:t>
      </w:r>
      <w:r>
        <w:rPr>
          <w:spacing w:val="-7"/>
        </w:rPr>
        <w:t xml:space="preserve"> </w:t>
      </w:r>
      <w:r>
        <w:rPr>
          <w:spacing w:val="-2"/>
        </w:rPr>
        <w:t>all</w:t>
      </w:r>
      <w:r>
        <w:rPr>
          <w:spacing w:val="-7"/>
        </w:rPr>
        <w:t xml:space="preserve"> </w:t>
      </w:r>
      <w:r>
        <w:rPr>
          <w:spacing w:val="-2"/>
        </w:rPr>
        <w:t>employees</w:t>
      </w:r>
      <w:r>
        <w:rPr>
          <w:spacing w:val="-8"/>
        </w:rPr>
        <w:t xml:space="preserve"> </w:t>
      </w:r>
      <w:r>
        <w:rPr>
          <w:spacing w:val="-2"/>
        </w:rPr>
        <w:t>to</w:t>
      </w:r>
      <w:r>
        <w:rPr>
          <w:spacing w:val="-7"/>
        </w:rPr>
        <w:t xml:space="preserve"> </w:t>
      </w:r>
      <w:r>
        <w:rPr>
          <w:spacing w:val="-2"/>
        </w:rPr>
        <w:t>understand</w:t>
      </w:r>
      <w:r>
        <w:rPr>
          <w:spacing w:val="-13"/>
        </w:rPr>
        <w:t xml:space="preserve"> </w:t>
      </w:r>
      <w:r>
        <w:rPr>
          <w:spacing w:val="-2"/>
        </w:rPr>
        <w:t>and</w:t>
      </w:r>
      <w:r>
        <w:rPr>
          <w:spacing w:val="-13"/>
        </w:rPr>
        <w:t xml:space="preserve"> </w:t>
      </w:r>
      <w:r>
        <w:rPr>
          <w:spacing w:val="-2"/>
        </w:rPr>
        <w:t xml:space="preserve">promote </w:t>
      </w:r>
      <w:r>
        <w:t>its policies in their work.</w:t>
      </w:r>
    </w:p>
    <w:p w14:paraId="18C5E8C4" w14:textId="77777777" w:rsidR="003F77F9" w:rsidRDefault="003F77F9">
      <w:pPr>
        <w:pStyle w:val="BodyText"/>
        <w:spacing w:before="16"/>
      </w:pPr>
    </w:p>
    <w:p w14:paraId="7B7F6D42" w14:textId="77777777" w:rsidR="003F77F9" w:rsidRDefault="00F67A11">
      <w:pPr>
        <w:pStyle w:val="Heading1"/>
      </w:pPr>
      <w:r>
        <w:t>DUTIES</w:t>
      </w:r>
      <w:r>
        <w:rPr>
          <w:spacing w:val="-3"/>
        </w:rPr>
        <w:t xml:space="preserve"> </w:t>
      </w:r>
      <w:r>
        <w:t>AND</w:t>
      </w:r>
      <w:r>
        <w:rPr>
          <w:spacing w:val="-2"/>
        </w:rPr>
        <w:t xml:space="preserve"> RESPONSIBILITIES:</w:t>
      </w:r>
    </w:p>
    <w:p w14:paraId="628F76CF" w14:textId="77777777" w:rsidR="003F77F9" w:rsidRDefault="003F77F9">
      <w:pPr>
        <w:pStyle w:val="BodyText"/>
        <w:spacing w:before="10"/>
        <w:rPr>
          <w:b/>
        </w:rPr>
      </w:pPr>
    </w:p>
    <w:p w14:paraId="34CDCA87" w14:textId="77777777" w:rsidR="003F77F9" w:rsidRDefault="00F67A11">
      <w:pPr>
        <w:pStyle w:val="ListParagraph"/>
        <w:numPr>
          <w:ilvl w:val="0"/>
          <w:numId w:val="1"/>
        </w:numPr>
        <w:tabs>
          <w:tab w:val="left" w:pos="820"/>
        </w:tabs>
        <w:spacing w:line="247" w:lineRule="auto"/>
        <w:jc w:val="both"/>
        <w:rPr>
          <w:sz w:val="24"/>
        </w:rPr>
      </w:pPr>
      <w:r>
        <w:rPr>
          <w:sz w:val="24"/>
        </w:rPr>
        <w:t>To</w:t>
      </w:r>
      <w:r>
        <w:rPr>
          <w:spacing w:val="-3"/>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planned</w:t>
      </w:r>
      <w:r>
        <w:rPr>
          <w:spacing w:val="-3"/>
          <w:sz w:val="24"/>
        </w:rPr>
        <w:t xml:space="preserve"> </w:t>
      </w:r>
      <w:r>
        <w:rPr>
          <w:sz w:val="24"/>
        </w:rPr>
        <w:t>and</w:t>
      </w:r>
      <w:r>
        <w:rPr>
          <w:spacing w:val="-3"/>
          <w:sz w:val="24"/>
        </w:rPr>
        <w:t xml:space="preserve"> </w:t>
      </w:r>
      <w:r>
        <w:rPr>
          <w:sz w:val="24"/>
        </w:rPr>
        <w:t>ad</w:t>
      </w:r>
      <w:r>
        <w:rPr>
          <w:spacing w:val="-6"/>
          <w:sz w:val="24"/>
        </w:rPr>
        <w:t xml:space="preserve"> </w:t>
      </w:r>
      <w:r>
        <w:rPr>
          <w:sz w:val="24"/>
        </w:rPr>
        <w:t>hoc</w:t>
      </w:r>
      <w:r>
        <w:rPr>
          <w:spacing w:val="-7"/>
          <w:sz w:val="24"/>
        </w:rPr>
        <w:t xml:space="preserve"> </w:t>
      </w:r>
      <w:r>
        <w:rPr>
          <w:sz w:val="24"/>
        </w:rPr>
        <w:t>maintenance</w:t>
      </w:r>
      <w:r>
        <w:rPr>
          <w:spacing w:val="-7"/>
          <w:sz w:val="24"/>
        </w:rPr>
        <w:t xml:space="preserve"> </w:t>
      </w:r>
      <w:r>
        <w:rPr>
          <w:sz w:val="24"/>
        </w:rPr>
        <w:t>and</w:t>
      </w:r>
      <w:r>
        <w:rPr>
          <w:spacing w:val="-6"/>
          <w:sz w:val="24"/>
        </w:rPr>
        <w:t xml:space="preserve"> </w:t>
      </w:r>
      <w:r>
        <w:rPr>
          <w:sz w:val="24"/>
        </w:rPr>
        <w:t>upkeep</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premises, the buildings, their non-curricular contents and grounds - including determining in accordance with established guidelines whether repairs / maintenance should be undertaken</w:t>
      </w:r>
      <w:r>
        <w:rPr>
          <w:spacing w:val="-9"/>
          <w:sz w:val="24"/>
        </w:rPr>
        <w:t xml:space="preserve"> </w:t>
      </w:r>
      <w:r>
        <w:rPr>
          <w:sz w:val="24"/>
        </w:rPr>
        <w:t>directly</w:t>
      </w:r>
      <w:r>
        <w:rPr>
          <w:spacing w:val="-15"/>
          <w:sz w:val="24"/>
        </w:rPr>
        <w:t xml:space="preserve"> </w:t>
      </w:r>
      <w:r>
        <w:rPr>
          <w:sz w:val="24"/>
        </w:rPr>
        <w:t>or</w:t>
      </w:r>
      <w:r>
        <w:rPr>
          <w:spacing w:val="-10"/>
          <w:sz w:val="24"/>
        </w:rPr>
        <w:t xml:space="preserve"> </w:t>
      </w:r>
      <w:r>
        <w:rPr>
          <w:sz w:val="24"/>
        </w:rPr>
        <w:t>to</w:t>
      </w:r>
      <w:r>
        <w:rPr>
          <w:spacing w:val="-9"/>
          <w:sz w:val="24"/>
        </w:rPr>
        <w:t xml:space="preserve"> </w:t>
      </w:r>
      <w:r>
        <w:rPr>
          <w:sz w:val="24"/>
        </w:rPr>
        <w:t>request</w:t>
      </w:r>
      <w:r>
        <w:rPr>
          <w:spacing w:val="-9"/>
          <w:sz w:val="24"/>
        </w:rPr>
        <w:t xml:space="preserve"> </w:t>
      </w:r>
      <w:r>
        <w:rPr>
          <w:sz w:val="24"/>
        </w:rPr>
        <w:t>contract</w:t>
      </w:r>
      <w:r>
        <w:rPr>
          <w:spacing w:val="-9"/>
          <w:sz w:val="24"/>
        </w:rPr>
        <w:t xml:space="preserve"> </w:t>
      </w:r>
      <w:r>
        <w:rPr>
          <w:sz w:val="24"/>
        </w:rPr>
        <w:t>services;</w:t>
      </w:r>
      <w:r>
        <w:rPr>
          <w:spacing w:val="-9"/>
          <w:sz w:val="24"/>
        </w:rPr>
        <w:t xml:space="preserve"> </w:t>
      </w:r>
      <w:r>
        <w:rPr>
          <w:sz w:val="24"/>
        </w:rPr>
        <w:t>to</w:t>
      </w:r>
      <w:r>
        <w:rPr>
          <w:spacing w:val="-9"/>
          <w:sz w:val="24"/>
        </w:rPr>
        <w:t xml:space="preserve"> </w:t>
      </w:r>
      <w:r>
        <w:rPr>
          <w:sz w:val="24"/>
        </w:rPr>
        <w:t>liaise</w:t>
      </w:r>
      <w:r>
        <w:rPr>
          <w:spacing w:val="-9"/>
          <w:sz w:val="24"/>
        </w:rPr>
        <w:t xml:space="preserve"> </w:t>
      </w:r>
      <w:r>
        <w:rPr>
          <w:sz w:val="24"/>
        </w:rPr>
        <w:t>with</w:t>
      </w:r>
      <w:r>
        <w:rPr>
          <w:spacing w:val="-9"/>
          <w:sz w:val="24"/>
        </w:rPr>
        <w:t xml:space="preserve"> </w:t>
      </w:r>
      <w:r>
        <w:rPr>
          <w:sz w:val="24"/>
        </w:rPr>
        <w:t>appropriate</w:t>
      </w:r>
      <w:r>
        <w:rPr>
          <w:spacing w:val="-10"/>
          <w:sz w:val="24"/>
        </w:rPr>
        <w:t xml:space="preserve"> </w:t>
      </w:r>
      <w:r>
        <w:rPr>
          <w:sz w:val="24"/>
        </w:rPr>
        <w:t>staff</w:t>
      </w:r>
      <w:r>
        <w:rPr>
          <w:spacing w:val="-10"/>
          <w:sz w:val="24"/>
        </w:rPr>
        <w:t xml:space="preserve"> </w:t>
      </w:r>
      <w:r>
        <w:rPr>
          <w:sz w:val="24"/>
        </w:rPr>
        <w:t>in</w:t>
      </w:r>
      <w:r>
        <w:rPr>
          <w:spacing w:val="-10"/>
          <w:sz w:val="24"/>
        </w:rPr>
        <w:t xml:space="preserve"> </w:t>
      </w:r>
      <w:r>
        <w:rPr>
          <w:sz w:val="24"/>
        </w:rPr>
        <w:t>the Education Office and other departments of the Council on all aspects of maintenance.</w:t>
      </w:r>
    </w:p>
    <w:p w14:paraId="55DF6306" w14:textId="77777777" w:rsidR="003F77F9" w:rsidRDefault="003F77F9">
      <w:pPr>
        <w:pStyle w:val="BodyText"/>
        <w:spacing w:before="2"/>
      </w:pPr>
    </w:p>
    <w:p w14:paraId="75E6D00B" w14:textId="77777777" w:rsidR="003F77F9" w:rsidRDefault="00F67A11">
      <w:pPr>
        <w:pStyle w:val="ListParagraph"/>
        <w:numPr>
          <w:ilvl w:val="0"/>
          <w:numId w:val="1"/>
        </w:numPr>
        <w:tabs>
          <w:tab w:val="left" w:pos="820"/>
        </w:tabs>
        <w:spacing w:line="247" w:lineRule="auto"/>
        <w:jc w:val="both"/>
        <w:rPr>
          <w:sz w:val="24"/>
        </w:rPr>
      </w:pPr>
      <w:r>
        <w:rPr>
          <w:sz w:val="24"/>
        </w:rPr>
        <w:t>To be the client monitoring officer in relation to contracts, ensuring that contract specification</w:t>
      </w:r>
      <w:r>
        <w:rPr>
          <w:spacing w:val="-7"/>
          <w:sz w:val="24"/>
        </w:rPr>
        <w:t xml:space="preserve"> </w:t>
      </w:r>
      <w:r>
        <w:rPr>
          <w:sz w:val="24"/>
        </w:rPr>
        <w:t>is</w:t>
      </w:r>
      <w:r>
        <w:rPr>
          <w:spacing w:val="-6"/>
          <w:sz w:val="24"/>
        </w:rPr>
        <w:t xml:space="preserve"> </w:t>
      </w:r>
      <w:r>
        <w:rPr>
          <w:sz w:val="24"/>
        </w:rPr>
        <w:t>achieved</w:t>
      </w:r>
      <w:r>
        <w:rPr>
          <w:spacing w:val="-7"/>
          <w:sz w:val="24"/>
        </w:rPr>
        <w:t xml:space="preserve"> </w:t>
      </w:r>
      <w:r>
        <w:rPr>
          <w:sz w:val="24"/>
        </w:rPr>
        <w:t>and</w:t>
      </w:r>
      <w:r>
        <w:rPr>
          <w:spacing w:val="-7"/>
          <w:sz w:val="24"/>
        </w:rPr>
        <w:t xml:space="preserve"> </w:t>
      </w:r>
      <w:r>
        <w:rPr>
          <w:sz w:val="24"/>
        </w:rPr>
        <w:t>that</w:t>
      </w:r>
      <w:r>
        <w:rPr>
          <w:spacing w:val="-7"/>
          <w:sz w:val="24"/>
        </w:rPr>
        <w:t xml:space="preserve"> </w:t>
      </w:r>
      <w:r>
        <w:rPr>
          <w:sz w:val="24"/>
        </w:rPr>
        <w:t>any</w:t>
      </w:r>
      <w:r>
        <w:rPr>
          <w:spacing w:val="-13"/>
          <w:sz w:val="24"/>
        </w:rPr>
        <w:t xml:space="preserve"> </w:t>
      </w:r>
      <w:r>
        <w:rPr>
          <w:sz w:val="24"/>
        </w:rPr>
        <w:t>errors</w:t>
      </w:r>
      <w:r>
        <w:rPr>
          <w:spacing w:val="-7"/>
          <w:sz w:val="24"/>
        </w:rPr>
        <w:t xml:space="preserve"> </w:t>
      </w:r>
      <w:r>
        <w:rPr>
          <w:sz w:val="24"/>
        </w:rPr>
        <w:t>or</w:t>
      </w:r>
      <w:r>
        <w:rPr>
          <w:spacing w:val="-8"/>
          <w:sz w:val="24"/>
        </w:rPr>
        <w:t xml:space="preserve"> </w:t>
      </w:r>
      <w:r>
        <w:rPr>
          <w:sz w:val="24"/>
        </w:rPr>
        <w:t>omissions</w:t>
      </w:r>
      <w:r>
        <w:rPr>
          <w:spacing w:val="-7"/>
          <w:sz w:val="24"/>
        </w:rPr>
        <w:t xml:space="preserve"> </w:t>
      </w:r>
      <w:r>
        <w:rPr>
          <w:sz w:val="24"/>
        </w:rPr>
        <w:t>are</w:t>
      </w:r>
      <w:r>
        <w:rPr>
          <w:spacing w:val="-9"/>
          <w:sz w:val="24"/>
        </w:rPr>
        <w:t xml:space="preserve"> </w:t>
      </w:r>
      <w:r>
        <w:rPr>
          <w:sz w:val="24"/>
        </w:rPr>
        <w:t>remedied</w:t>
      </w:r>
      <w:r>
        <w:rPr>
          <w:spacing w:val="-9"/>
          <w:sz w:val="24"/>
        </w:rPr>
        <w:t xml:space="preserve"> </w:t>
      </w:r>
      <w:r>
        <w:rPr>
          <w:sz w:val="24"/>
        </w:rPr>
        <w:t>speedily,</w:t>
      </w:r>
      <w:r>
        <w:rPr>
          <w:spacing w:val="-9"/>
          <w:sz w:val="24"/>
        </w:rPr>
        <w:t xml:space="preserve"> </w:t>
      </w:r>
      <w:r>
        <w:rPr>
          <w:sz w:val="24"/>
        </w:rPr>
        <w:t>and</w:t>
      </w:r>
      <w:r>
        <w:rPr>
          <w:spacing w:val="-9"/>
          <w:sz w:val="24"/>
        </w:rPr>
        <w:t xml:space="preserve"> </w:t>
      </w:r>
      <w:r>
        <w:rPr>
          <w:sz w:val="24"/>
        </w:rPr>
        <w:t>to undertake</w:t>
      </w:r>
      <w:r>
        <w:rPr>
          <w:spacing w:val="-14"/>
          <w:sz w:val="24"/>
        </w:rPr>
        <w:t xml:space="preserve"> </w:t>
      </w:r>
      <w:r>
        <w:rPr>
          <w:sz w:val="24"/>
        </w:rPr>
        <w:t>the</w:t>
      </w:r>
      <w:r>
        <w:rPr>
          <w:spacing w:val="-13"/>
          <w:sz w:val="24"/>
        </w:rPr>
        <w:t xml:space="preserve"> </w:t>
      </w:r>
      <w:r>
        <w:rPr>
          <w:sz w:val="24"/>
        </w:rPr>
        <w:t>direct</w:t>
      </w:r>
      <w:r>
        <w:rPr>
          <w:spacing w:val="-12"/>
          <w:sz w:val="24"/>
        </w:rPr>
        <w:t xml:space="preserve"> </w:t>
      </w:r>
      <w:r>
        <w:rPr>
          <w:sz w:val="24"/>
        </w:rPr>
        <w:t>repair</w:t>
      </w:r>
      <w:r>
        <w:rPr>
          <w:spacing w:val="-13"/>
          <w:sz w:val="24"/>
        </w:rPr>
        <w:t xml:space="preserve"> </w:t>
      </w:r>
      <w:r>
        <w:rPr>
          <w:sz w:val="24"/>
        </w:rPr>
        <w:t>of</w:t>
      </w:r>
      <w:r>
        <w:rPr>
          <w:spacing w:val="-15"/>
          <w:sz w:val="24"/>
        </w:rPr>
        <w:t xml:space="preserve"> </w:t>
      </w:r>
      <w:r>
        <w:rPr>
          <w:sz w:val="24"/>
        </w:rPr>
        <w:t>fabric,</w:t>
      </w:r>
      <w:r>
        <w:rPr>
          <w:spacing w:val="-15"/>
          <w:sz w:val="24"/>
        </w:rPr>
        <w:t xml:space="preserve"> </w:t>
      </w:r>
      <w:r>
        <w:rPr>
          <w:sz w:val="24"/>
        </w:rPr>
        <w:t>services</w:t>
      </w:r>
      <w:r>
        <w:rPr>
          <w:spacing w:val="-15"/>
          <w:sz w:val="24"/>
        </w:rPr>
        <w:t xml:space="preserve"> </w:t>
      </w:r>
      <w:r>
        <w:rPr>
          <w:sz w:val="24"/>
        </w:rPr>
        <w:t>and</w:t>
      </w:r>
      <w:r>
        <w:rPr>
          <w:spacing w:val="-15"/>
          <w:sz w:val="24"/>
        </w:rPr>
        <w:t xml:space="preserve"> </w:t>
      </w:r>
      <w:r>
        <w:rPr>
          <w:sz w:val="24"/>
        </w:rPr>
        <w:t>fittings</w:t>
      </w:r>
      <w:r>
        <w:rPr>
          <w:spacing w:val="-15"/>
          <w:sz w:val="24"/>
        </w:rPr>
        <w:t xml:space="preserve"> </w:t>
      </w:r>
      <w:r>
        <w:rPr>
          <w:sz w:val="24"/>
        </w:rPr>
        <w:t>within</w:t>
      </w:r>
      <w:r>
        <w:rPr>
          <w:spacing w:val="-15"/>
          <w:sz w:val="24"/>
        </w:rPr>
        <w:t xml:space="preserve"> </w:t>
      </w:r>
      <w:proofErr w:type="spellStart"/>
      <w:r>
        <w:rPr>
          <w:sz w:val="24"/>
        </w:rPr>
        <w:t>recognised</w:t>
      </w:r>
      <w:proofErr w:type="spellEnd"/>
      <w:r>
        <w:rPr>
          <w:spacing w:val="-15"/>
          <w:sz w:val="24"/>
        </w:rPr>
        <w:t xml:space="preserve"> </w:t>
      </w:r>
      <w:r>
        <w:rPr>
          <w:sz w:val="24"/>
        </w:rPr>
        <w:t xml:space="preserve">competence </w:t>
      </w:r>
      <w:r>
        <w:rPr>
          <w:spacing w:val="-2"/>
          <w:sz w:val="24"/>
        </w:rPr>
        <w:t>levels.</w:t>
      </w:r>
    </w:p>
    <w:p w14:paraId="32C8214B" w14:textId="77777777" w:rsidR="003F77F9" w:rsidRDefault="003F77F9">
      <w:pPr>
        <w:pStyle w:val="BodyText"/>
        <w:spacing w:before="4"/>
      </w:pPr>
    </w:p>
    <w:p w14:paraId="42B21848" w14:textId="77777777" w:rsidR="003F77F9" w:rsidRDefault="00F67A11">
      <w:pPr>
        <w:pStyle w:val="ListParagraph"/>
        <w:numPr>
          <w:ilvl w:val="0"/>
          <w:numId w:val="1"/>
        </w:numPr>
        <w:tabs>
          <w:tab w:val="left" w:pos="820"/>
        </w:tabs>
        <w:spacing w:line="247" w:lineRule="auto"/>
        <w:ind w:right="119"/>
        <w:jc w:val="both"/>
        <w:rPr>
          <w:sz w:val="24"/>
        </w:rPr>
      </w:pPr>
      <w:r>
        <w:rPr>
          <w:sz w:val="24"/>
        </w:rPr>
        <w:t>To liaise with relevant sections with regard to queries concerning the level of service provided,</w:t>
      </w:r>
      <w:r>
        <w:rPr>
          <w:spacing w:val="-1"/>
          <w:sz w:val="24"/>
        </w:rPr>
        <w:t xml:space="preserve"> </w:t>
      </w:r>
      <w:r>
        <w:rPr>
          <w:sz w:val="24"/>
        </w:rPr>
        <w:t>to</w:t>
      </w:r>
      <w:r>
        <w:rPr>
          <w:spacing w:val="-1"/>
          <w:sz w:val="24"/>
        </w:rPr>
        <w:t xml:space="preserve"> </w:t>
      </w:r>
      <w:r>
        <w:rPr>
          <w:sz w:val="24"/>
        </w:rPr>
        <w:t>contribute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monitoring</w:t>
      </w:r>
      <w:r>
        <w:rPr>
          <w:spacing w:val="-3"/>
          <w:sz w:val="24"/>
        </w:rPr>
        <w:t xml:space="preserve"> </w:t>
      </w:r>
      <w:r>
        <w:rPr>
          <w:sz w:val="24"/>
        </w:rPr>
        <w:t>and</w:t>
      </w:r>
      <w:r>
        <w:rPr>
          <w:spacing w:val="-1"/>
          <w:sz w:val="24"/>
        </w:rPr>
        <w:t xml:space="preserve"> </w:t>
      </w:r>
      <w:r>
        <w:rPr>
          <w:sz w:val="24"/>
        </w:rPr>
        <w:t>regular</w:t>
      </w:r>
      <w:r>
        <w:rPr>
          <w:spacing w:val="-3"/>
          <w:sz w:val="24"/>
        </w:rPr>
        <w:t xml:space="preserve"> </w:t>
      </w:r>
      <w:r>
        <w:rPr>
          <w:sz w:val="24"/>
        </w:rPr>
        <w:t>review</w:t>
      </w:r>
      <w:r>
        <w:rPr>
          <w:spacing w:val="-2"/>
          <w:sz w:val="24"/>
        </w:rPr>
        <w:t xml:space="preserve"> </w:t>
      </w:r>
      <w:r>
        <w:rPr>
          <w:sz w:val="24"/>
        </w:rPr>
        <w:t>of</w:t>
      </w:r>
      <w:r>
        <w:rPr>
          <w:spacing w:val="-2"/>
          <w:sz w:val="24"/>
        </w:rPr>
        <w:t xml:space="preserve"> </w:t>
      </w:r>
      <w:r>
        <w:rPr>
          <w:sz w:val="24"/>
        </w:rPr>
        <w:t>all</w:t>
      </w:r>
      <w:r>
        <w:rPr>
          <w:spacing w:val="-1"/>
          <w:sz w:val="24"/>
        </w:rPr>
        <w:t xml:space="preserve"> </w:t>
      </w:r>
      <w:r>
        <w:rPr>
          <w:sz w:val="24"/>
        </w:rPr>
        <w:t>major</w:t>
      </w:r>
      <w:r>
        <w:rPr>
          <w:spacing w:val="-2"/>
          <w:sz w:val="24"/>
        </w:rPr>
        <w:t xml:space="preserve"> </w:t>
      </w:r>
      <w:r>
        <w:rPr>
          <w:sz w:val="24"/>
        </w:rPr>
        <w:t>contracts</w:t>
      </w:r>
      <w:r>
        <w:rPr>
          <w:spacing w:val="-4"/>
          <w:sz w:val="24"/>
        </w:rPr>
        <w:t xml:space="preserve"> </w:t>
      </w:r>
      <w:r>
        <w:rPr>
          <w:sz w:val="24"/>
        </w:rPr>
        <w:t>and services provided to the establishment.</w:t>
      </w:r>
    </w:p>
    <w:p w14:paraId="455A5A6C" w14:textId="77777777" w:rsidR="003F77F9" w:rsidRDefault="003F77F9">
      <w:pPr>
        <w:spacing w:line="247" w:lineRule="auto"/>
        <w:jc w:val="both"/>
        <w:rPr>
          <w:sz w:val="24"/>
        </w:rPr>
        <w:sectPr w:rsidR="003F77F9">
          <w:footerReference w:type="default" r:id="rId9"/>
          <w:type w:val="continuous"/>
          <w:pgSz w:w="11910" w:h="16840"/>
          <w:pgMar w:top="1120" w:right="1320" w:bottom="1480" w:left="1340" w:header="0" w:footer="1297" w:gutter="0"/>
          <w:pgNumType w:start="1"/>
          <w:cols w:space="720"/>
        </w:sectPr>
      </w:pPr>
    </w:p>
    <w:p w14:paraId="364BBA06" w14:textId="77777777" w:rsidR="003F77F9" w:rsidRDefault="00F67A11">
      <w:pPr>
        <w:pStyle w:val="ListParagraph"/>
        <w:numPr>
          <w:ilvl w:val="0"/>
          <w:numId w:val="1"/>
        </w:numPr>
        <w:tabs>
          <w:tab w:val="left" w:pos="820"/>
        </w:tabs>
        <w:spacing w:before="79" w:line="247" w:lineRule="auto"/>
        <w:jc w:val="both"/>
        <w:rPr>
          <w:sz w:val="24"/>
        </w:rPr>
      </w:pPr>
      <w:r>
        <w:rPr>
          <w:sz w:val="24"/>
        </w:rPr>
        <w:lastRenderedPageBreak/>
        <w:t>To be responsible for ensuring the safe and efficient operation of all mechanical, electrical,</w:t>
      </w:r>
      <w:r>
        <w:rPr>
          <w:spacing w:val="-2"/>
          <w:sz w:val="24"/>
        </w:rPr>
        <w:t xml:space="preserve"> </w:t>
      </w:r>
      <w:r>
        <w:rPr>
          <w:sz w:val="24"/>
        </w:rPr>
        <w:t>heating</w:t>
      </w:r>
      <w:r>
        <w:rPr>
          <w:spacing w:val="-5"/>
          <w:sz w:val="24"/>
        </w:rPr>
        <w:t xml:space="preserve"> </w:t>
      </w:r>
      <w:r>
        <w:rPr>
          <w:sz w:val="24"/>
        </w:rPr>
        <w:t>and</w:t>
      </w:r>
      <w:r>
        <w:rPr>
          <w:spacing w:val="-2"/>
          <w:sz w:val="24"/>
        </w:rPr>
        <w:t xml:space="preserve"> </w:t>
      </w:r>
      <w:r>
        <w:rPr>
          <w:sz w:val="24"/>
        </w:rPr>
        <w:t>water</w:t>
      </w:r>
      <w:r>
        <w:rPr>
          <w:spacing w:val="-4"/>
          <w:sz w:val="24"/>
        </w:rPr>
        <w:t xml:space="preserve"> </w:t>
      </w:r>
      <w:r>
        <w:rPr>
          <w:sz w:val="24"/>
        </w:rPr>
        <w:t>services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premises,</w:t>
      </w:r>
      <w:r>
        <w:rPr>
          <w:spacing w:val="-2"/>
          <w:sz w:val="24"/>
        </w:rPr>
        <w:t xml:space="preserve"> </w:t>
      </w:r>
      <w:r>
        <w:rPr>
          <w:sz w:val="24"/>
        </w:rPr>
        <w:t>including</w:t>
      </w:r>
      <w:r>
        <w:rPr>
          <w:spacing w:val="-4"/>
          <w:sz w:val="24"/>
        </w:rPr>
        <w:t xml:space="preserve"> </w:t>
      </w:r>
      <w:r>
        <w:rPr>
          <w:sz w:val="24"/>
        </w:rPr>
        <w:t>when</w:t>
      </w:r>
      <w:r>
        <w:rPr>
          <w:spacing w:val="-2"/>
          <w:sz w:val="24"/>
        </w:rPr>
        <w:t xml:space="preserve"> </w:t>
      </w:r>
      <w:r>
        <w:rPr>
          <w:sz w:val="24"/>
        </w:rPr>
        <w:t>appropriate</w:t>
      </w:r>
      <w:r>
        <w:rPr>
          <w:spacing w:val="-3"/>
          <w:sz w:val="24"/>
        </w:rPr>
        <w:t xml:space="preserve"> </w:t>
      </w:r>
      <w:r>
        <w:rPr>
          <w:sz w:val="24"/>
        </w:rPr>
        <w:t>lifts and</w:t>
      </w:r>
      <w:r>
        <w:rPr>
          <w:spacing w:val="-8"/>
          <w:sz w:val="24"/>
        </w:rPr>
        <w:t xml:space="preserve"> </w:t>
      </w:r>
      <w:r>
        <w:rPr>
          <w:sz w:val="24"/>
        </w:rPr>
        <w:t>swimming</w:t>
      </w:r>
      <w:r>
        <w:rPr>
          <w:spacing w:val="-10"/>
          <w:sz w:val="24"/>
        </w:rPr>
        <w:t xml:space="preserve"> </w:t>
      </w:r>
      <w:r>
        <w:rPr>
          <w:sz w:val="24"/>
        </w:rPr>
        <w:t>pools.</w:t>
      </w:r>
      <w:r>
        <w:rPr>
          <w:spacing w:val="40"/>
          <w:sz w:val="24"/>
        </w:rPr>
        <w:t xml:space="preserve"> </w:t>
      </w:r>
      <w:r>
        <w:rPr>
          <w:sz w:val="24"/>
        </w:rPr>
        <w:t>To</w:t>
      </w:r>
      <w:r>
        <w:rPr>
          <w:spacing w:val="-9"/>
          <w:sz w:val="24"/>
        </w:rPr>
        <w:t xml:space="preserve"> </w:t>
      </w:r>
      <w:r>
        <w:rPr>
          <w:sz w:val="24"/>
        </w:rPr>
        <w:t>take</w:t>
      </w:r>
      <w:r>
        <w:rPr>
          <w:spacing w:val="-10"/>
          <w:sz w:val="24"/>
        </w:rPr>
        <w:t xml:space="preserve"> </w:t>
      </w:r>
      <w:r>
        <w:rPr>
          <w:sz w:val="24"/>
        </w:rPr>
        <w:t>appropriate</w:t>
      </w:r>
      <w:r>
        <w:rPr>
          <w:spacing w:val="-11"/>
          <w:sz w:val="24"/>
        </w:rPr>
        <w:t xml:space="preserve"> </w:t>
      </w:r>
      <w:r>
        <w:rPr>
          <w:sz w:val="24"/>
        </w:rPr>
        <w:t>action</w:t>
      </w:r>
      <w:r>
        <w:rPr>
          <w:spacing w:val="-11"/>
          <w:sz w:val="24"/>
        </w:rPr>
        <w:t xml:space="preserve"> </w:t>
      </w:r>
      <w:r>
        <w:rPr>
          <w:sz w:val="24"/>
        </w:rPr>
        <w:t>to</w:t>
      </w:r>
      <w:r>
        <w:rPr>
          <w:spacing w:val="-10"/>
          <w:sz w:val="24"/>
        </w:rPr>
        <w:t xml:space="preserve"> </w:t>
      </w:r>
      <w:r>
        <w:rPr>
          <w:sz w:val="24"/>
        </w:rPr>
        <w:t>ensure</w:t>
      </w:r>
      <w:r>
        <w:rPr>
          <w:spacing w:val="-12"/>
          <w:sz w:val="24"/>
        </w:rPr>
        <w:t xml:space="preserve"> </w:t>
      </w:r>
      <w:r>
        <w:rPr>
          <w:sz w:val="24"/>
        </w:rPr>
        <w:t>and</w:t>
      </w:r>
      <w:r>
        <w:rPr>
          <w:spacing w:val="-11"/>
          <w:sz w:val="24"/>
        </w:rPr>
        <w:t xml:space="preserve"> </w:t>
      </w:r>
      <w:r>
        <w:rPr>
          <w:sz w:val="24"/>
        </w:rPr>
        <w:t>monitor</w:t>
      </w:r>
      <w:r>
        <w:rPr>
          <w:spacing w:val="-11"/>
          <w:sz w:val="24"/>
        </w:rPr>
        <w:t xml:space="preserve"> </w:t>
      </w:r>
      <w:r>
        <w:rPr>
          <w:sz w:val="24"/>
        </w:rPr>
        <w:t>proper</w:t>
      </w:r>
      <w:r>
        <w:rPr>
          <w:spacing w:val="-11"/>
          <w:sz w:val="24"/>
        </w:rPr>
        <w:t xml:space="preserve"> </w:t>
      </w:r>
      <w:r>
        <w:rPr>
          <w:sz w:val="24"/>
        </w:rPr>
        <w:t>and</w:t>
      </w:r>
      <w:r>
        <w:rPr>
          <w:spacing w:val="-11"/>
          <w:sz w:val="24"/>
        </w:rPr>
        <w:t xml:space="preserve"> </w:t>
      </w:r>
      <w:r>
        <w:rPr>
          <w:sz w:val="24"/>
        </w:rPr>
        <w:t>safe levels of lighting, heating and ventilation.</w:t>
      </w:r>
    </w:p>
    <w:p w14:paraId="122C5B63" w14:textId="77777777" w:rsidR="003F77F9" w:rsidRDefault="003F77F9">
      <w:pPr>
        <w:pStyle w:val="BodyText"/>
        <w:spacing w:before="3"/>
      </w:pPr>
    </w:p>
    <w:p w14:paraId="4ABAAB52" w14:textId="77777777" w:rsidR="003F77F9" w:rsidRDefault="00F67A11">
      <w:pPr>
        <w:pStyle w:val="ListParagraph"/>
        <w:numPr>
          <w:ilvl w:val="0"/>
          <w:numId w:val="1"/>
        </w:numPr>
        <w:tabs>
          <w:tab w:val="left" w:pos="820"/>
        </w:tabs>
        <w:spacing w:line="247" w:lineRule="auto"/>
        <w:ind w:right="109"/>
        <w:jc w:val="both"/>
        <w:rPr>
          <w:sz w:val="24"/>
        </w:rPr>
      </w:pPr>
      <w:r>
        <w:rPr>
          <w:sz w:val="24"/>
        </w:rPr>
        <w:t>To ensure that the cleaning</w:t>
      </w:r>
      <w:r>
        <w:rPr>
          <w:spacing w:val="-1"/>
          <w:sz w:val="24"/>
        </w:rPr>
        <w:t xml:space="preserve"> </w:t>
      </w:r>
      <w:r>
        <w:rPr>
          <w:sz w:val="24"/>
        </w:rPr>
        <w:t>of the premises is in accordance with agreed specification, monitoring</w:t>
      </w:r>
      <w:r>
        <w:rPr>
          <w:spacing w:val="-15"/>
          <w:sz w:val="24"/>
        </w:rPr>
        <w:t xml:space="preserve"> </w:t>
      </w:r>
      <w:r>
        <w:rPr>
          <w:sz w:val="24"/>
        </w:rPr>
        <w:t>the</w:t>
      </w:r>
      <w:r>
        <w:rPr>
          <w:spacing w:val="-15"/>
          <w:sz w:val="24"/>
        </w:rPr>
        <w:t xml:space="preserve"> </w:t>
      </w:r>
      <w:r>
        <w:rPr>
          <w:sz w:val="24"/>
        </w:rPr>
        <w:t>performance</w:t>
      </w:r>
      <w:r>
        <w:rPr>
          <w:spacing w:val="-15"/>
          <w:sz w:val="24"/>
        </w:rPr>
        <w:t xml:space="preserve"> </w:t>
      </w:r>
      <w:r>
        <w:rPr>
          <w:sz w:val="24"/>
        </w:rPr>
        <w:t>of</w:t>
      </w:r>
      <w:r>
        <w:rPr>
          <w:spacing w:val="-15"/>
          <w:sz w:val="24"/>
        </w:rPr>
        <w:t xml:space="preserve"> </w:t>
      </w:r>
      <w:r>
        <w:rPr>
          <w:sz w:val="24"/>
        </w:rPr>
        <w:t>contract</w:t>
      </w:r>
      <w:r>
        <w:rPr>
          <w:spacing w:val="-15"/>
          <w:sz w:val="24"/>
        </w:rPr>
        <w:t xml:space="preserve"> </w:t>
      </w:r>
      <w:r>
        <w:rPr>
          <w:sz w:val="24"/>
        </w:rPr>
        <w:t>staff</w:t>
      </w:r>
      <w:r>
        <w:rPr>
          <w:spacing w:val="-15"/>
          <w:sz w:val="24"/>
        </w:rPr>
        <w:t xml:space="preserve"> </w:t>
      </w:r>
      <w:r>
        <w:rPr>
          <w:sz w:val="24"/>
        </w:rPr>
        <w:t>(or</w:t>
      </w:r>
      <w:r>
        <w:rPr>
          <w:spacing w:val="-15"/>
          <w:sz w:val="24"/>
        </w:rPr>
        <w:t xml:space="preserve"> </w:t>
      </w:r>
      <w:r>
        <w:rPr>
          <w:sz w:val="24"/>
        </w:rPr>
        <w:t>allocating</w:t>
      </w:r>
      <w:r>
        <w:rPr>
          <w:spacing w:val="-15"/>
          <w:sz w:val="24"/>
        </w:rPr>
        <w:t xml:space="preserve"> </w:t>
      </w:r>
      <w:r>
        <w:rPr>
          <w:sz w:val="24"/>
        </w:rPr>
        <w:t>and</w:t>
      </w:r>
      <w:r>
        <w:rPr>
          <w:spacing w:val="-15"/>
          <w:sz w:val="24"/>
        </w:rPr>
        <w:t xml:space="preserve"> </w:t>
      </w:r>
      <w:r>
        <w:rPr>
          <w:sz w:val="24"/>
        </w:rPr>
        <w:t>managing</w:t>
      </w:r>
      <w:r>
        <w:rPr>
          <w:spacing w:val="-15"/>
          <w:sz w:val="24"/>
        </w:rPr>
        <w:t xml:space="preserve"> </w:t>
      </w:r>
      <w:r>
        <w:rPr>
          <w:sz w:val="24"/>
        </w:rPr>
        <w:t>staff</w:t>
      </w:r>
      <w:r>
        <w:rPr>
          <w:spacing w:val="-15"/>
          <w:sz w:val="24"/>
        </w:rPr>
        <w:t xml:space="preserve"> </w:t>
      </w:r>
      <w:r>
        <w:rPr>
          <w:sz w:val="24"/>
        </w:rPr>
        <w:t>under</w:t>
      </w:r>
      <w:r>
        <w:rPr>
          <w:spacing w:val="-15"/>
          <w:sz w:val="24"/>
        </w:rPr>
        <w:t xml:space="preserve"> </w:t>
      </w:r>
      <w:r>
        <w:rPr>
          <w:sz w:val="24"/>
        </w:rPr>
        <w:t>the postholder’s control in Voluntary Aided Schools); to be responsible for emergency cleaning.</w:t>
      </w:r>
      <w:r>
        <w:rPr>
          <w:spacing w:val="40"/>
          <w:sz w:val="24"/>
        </w:rPr>
        <w:t xml:space="preserve"> </w:t>
      </w:r>
      <w:r>
        <w:rPr>
          <w:sz w:val="24"/>
        </w:rPr>
        <w:t>To advise on and undertake / manage arrangements for cleaning not in the contract as directed.</w:t>
      </w:r>
    </w:p>
    <w:p w14:paraId="764B5821" w14:textId="77777777" w:rsidR="003F77F9" w:rsidRDefault="003F77F9">
      <w:pPr>
        <w:pStyle w:val="BodyText"/>
        <w:spacing w:before="3"/>
      </w:pPr>
    </w:p>
    <w:p w14:paraId="4380E70B" w14:textId="77777777" w:rsidR="003F77F9" w:rsidRDefault="00F67A11">
      <w:pPr>
        <w:pStyle w:val="ListParagraph"/>
        <w:numPr>
          <w:ilvl w:val="0"/>
          <w:numId w:val="1"/>
        </w:numPr>
        <w:tabs>
          <w:tab w:val="left" w:pos="820"/>
        </w:tabs>
        <w:spacing w:line="247" w:lineRule="auto"/>
        <w:ind w:right="113"/>
        <w:jc w:val="both"/>
        <w:rPr>
          <w:sz w:val="24"/>
        </w:rPr>
      </w:pPr>
      <w:r>
        <w:rPr>
          <w:sz w:val="24"/>
        </w:rPr>
        <w:t xml:space="preserve">To be responsible for the overall security arrangements of the premises including </w:t>
      </w:r>
      <w:r>
        <w:rPr>
          <w:spacing w:val="-4"/>
          <w:sz w:val="24"/>
        </w:rPr>
        <w:t>ensuring</w:t>
      </w:r>
      <w:r>
        <w:rPr>
          <w:spacing w:val="-9"/>
          <w:sz w:val="24"/>
        </w:rPr>
        <w:t xml:space="preserve"> </w:t>
      </w:r>
      <w:r>
        <w:rPr>
          <w:spacing w:val="-4"/>
          <w:sz w:val="24"/>
        </w:rPr>
        <w:t>that staff are aware of the Council’s</w:t>
      </w:r>
      <w:r>
        <w:rPr>
          <w:spacing w:val="-6"/>
          <w:sz w:val="24"/>
        </w:rPr>
        <w:t xml:space="preserve"> </w:t>
      </w:r>
      <w:r>
        <w:rPr>
          <w:spacing w:val="-4"/>
          <w:sz w:val="24"/>
        </w:rPr>
        <w:t>guidance</w:t>
      </w:r>
      <w:r>
        <w:rPr>
          <w:spacing w:val="-9"/>
          <w:sz w:val="24"/>
        </w:rPr>
        <w:t xml:space="preserve"> </w:t>
      </w:r>
      <w:r>
        <w:rPr>
          <w:spacing w:val="-4"/>
          <w:sz w:val="24"/>
        </w:rPr>
        <w:t>and</w:t>
      </w:r>
      <w:r>
        <w:rPr>
          <w:spacing w:val="-7"/>
          <w:sz w:val="24"/>
        </w:rPr>
        <w:t xml:space="preserve"> </w:t>
      </w:r>
      <w:r>
        <w:rPr>
          <w:spacing w:val="-4"/>
          <w:sz w:val="24"/>
        </w:rPr>
        <w:t>procedures</w:t>
      </w:r>
      <w:r>
        <w:rPr>
          <w:spacing w:val="-6"/>
          <w:sz w:val="24"/>
        </w:rPr>
        <w:t xml:space="preserve"> </w:t>
      </w:r>
      <w:r>
        <w:rPr>
          <w:spacing w:val="-4"/>
          <w:sz w:val="24"/>
        </w:rPr>
        <w:t>on</w:t>
      </w:r>
      <w:r>
        <w:rPr>
          <w:spacing w:val="-7"/>
          <w:sz w:val="24"/>
        </w:rPr>
        <w:t xml:space="preserve"> </w:t>
      </w:r>
      <w:r>
        <w:rPr>
          <w:spacing w:val="-4"/>
          <w:sz w:val="24"/>
        </w:rPr>
        <w:t>security</w:t>
      </w:r>
      <w:r>
        <w:rPr>
          <w:spacing w:val="-11"/>
          <w:sz w:val="24"/>
        </w:rPr>
        <w:t xml:space="preserve"> </w:t>
      </w:r>
      <w:r>
        <w:rPr>
          <w:spacing w:val="-4"/>
          <w:sz w:val="24"/>
        </w:rPr>
        <w:t>and</w:t>
      </w:r>
      <w:r>
        <w:rPr>
          <w:spacing w:val="-7"/>
          <w:sz w:val="24"/>
        </w:rPr>
        <w:t xml:space="preserve"> </w:t>
      </w:r>
      <w:r>
        <w:rPr>
          <w:spacing w:val="-4"/>
          <w:sz w:val="24"/>
        </w:rPr>
        <w:t xml:space="preserve">the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alarm</w:t>
      </w:r>
      <w:r>
        <w:rPr>
          <w:spacing w:val="-13"/>
          <w:sz w:val="24"/>
        </w:rPr>
        <w:t xml:space="preserve"> </w:t>
      </w:r>
      <w:r>
        <w:rPr>
          <w:spacing w:val="-2"/>
          <w:sz w:val="24"/>
        </w:rPr>
        <w:t>systems,</w:t>
      </w:r>
      <w:r>
        <w:rPr>
          <w:spacing w:val="-12"/>
          <w:sz w:val="24"/>
        </w:rPr>
        <w:t xml:space="preserve"> </w:t>
      </w:r>
      <w:r>
        <w:rPr>
          <w:spacing w:val="-2"/>
          <w:sz w:val="24"/>
        </w:rPr>
        <w:t>that</w:t>
      </w:r>
      <w:r>
        <w:rPr>
          <w:spacing w:val="-10"/>
          <w:sz w:val="24"/>
        </w:rPr>
        <w:t xml:space="preserve"> </w:t>
      </w:r>
      <w:r>
        <w:rPr>
          <w:spacing w:val="-2"/>
          <w:sz w:val="24"/>
        </w:rPr>
        <w:t>there</w:t>
      </w:r>
      <w:r>
        <w:rPr>
          <w:spacing w:val="-12"/>
          <w:sz w:val="24"/>
        </w:rPr>
        <w:t xml:space="preserve"> </w:t>
      </w:r>
      <w:r>
        <w:rPr>
          <w:spacing w:val="-2"/>
          <w:sz w:val="24"/>
        </w:rPr>
        <w:t>is</w:t>
      </w:r>
      <w:r>
        <w:rPr>
          <w:spacing w:val="-10"/>
          <w:sz w:val="24"/>
        </w:rPr>
        <w:t xml:space="preserve"> </w:t>
      </w:r>
      <w:r>
        <w:rPr>
          <w:spacing w:val="-2"/>
          <w:sz w:val="24"/>
        </w:rPr>
        <w:t>an</w:t>
      </w:r>
      <w:r>
        <w:rPr>
          <w:spacing w:val="-11"/>
          <w:sz w:val="24"/>
        </w:rPr>
        <w:t xml:space="preserve"> </w:t>
      </w:r>
      <w:r>
        <w:rPr>
          <w:spacing w:val="-2"/>
          <w:sz w:val="24"/>
        </w:rPr>
        <w:t>appropriate</w:t>
      </w:r>
      <w:r>
        <w:rPr>
          <w:spacing w:val="-11"/>
          <w:sz w:val="24"/>
        </w:rPr>
        <w:t xml:space="preserve"> </w:t>
      </w:r>
      <w:r>
        <w:rPr>
          <w:spacing w:val="-2"/>
          <w:sz w:val="24"/>
        </w:rPr>
        <w:t>system</w:t>
      </w:r>
      <w:r>
        <w:rPr>
          <w:spacing w:val="-11"/>
          <w:sz w:val="24"/>
        </w:rPr>
        <w:t xml:space="preserve"> </w:t>
      </w:r>
      <w:r>
        <w:rPr>
          <w:spacing w:val="-2"/>
          <w:sz w:val="24"/>
        </w:rPr>
        <w:t>of</w:t>
      </w:r>
      <w:r>
        <w:rPr>
          <w:spacing w:val="-12"/>
          <w:sz w:val="24"/>
        </w:rPr>
        <w:t xml:space="preserve"> </w:t>
      </w:r>
      <w:r>
        <w:rPr>
          <w:spacing w:val="-2"/>
          <w:sz w:val="24"/>
        </w:rPr>
        <w:t>keyholding</w:t>
      </w:r>
      <w:r>
        <w:rPr>
          <w:spacing w:val="-13"/>
          <w:sz w:val="24"/>
        </w:rPr>
        <w:t xml:space="preserve"> </w:t>
      </w:r>
      <w:r>
        <w:rPr>
          <w:spacing w:val="-2"/>
          <w:sz w:val="24"/>
        </w:rPr>
        <w:t>management,</w:t>
      </w:r>
      <w:r>
        <w:rPr>
          <w:spacing w:val="-13"/>
          <w:sz w:val="24"/>
        </w:rPr>
        <w:t xml:space="preserve"> </w:t>
      </w:r>
      <w:r>
        <w:rPr>
          <w:spacing w:val="-2"/>
          <w:sz w:val="24"/>
        </w:rPr>
        <w:t xml:space="preserve">that </w:t>
      </w:r>
      <w:r>
        <w:rPr>
          <w:sz w:val="24"/>
        </w:rPr>
        <w:t>periodic reviews of site security</w:t>
      </w:r>
      <w:r>
        <w:rPr>
          <w:spacing w:val="-1"/>
          <w:sz w:val="24"/>
        </w:rPr>
        <w:t xml:space="preserve"> </w:t>
      </w:r>
      <w:r>
        <w:rPr>
          <w:sz w:val="24"/>
        </w:rPr>
        <w:t>are conducted and that appropriate action is followed through; to liaise with Education Office and other Council staff as appropriate. Responsibility for the carriage of school monies to and from banks as required in accordance with Council procedures.</w:t>
      </w:r>
    </w:p>
    <w:p w14:paraId="432C70FB" w14:textId="77777777" w:rsidR="003F77F9" w:rsidRDefault="00F67A11">
      <w:pPr>
        <w:pStyle w:val="ListParagraph"/>
        <w:numPr>
          <w:ilvl w:val="0"/>
          <w:numId w:val="1"/>
        </w:numPr>
        <w:tabs>
          <w:tab w:val="left" w:pos="820"/>
        </w:tabs>
        <w:spacing w:before="276" w:line="247" w:lineRule="auto"/>
        <w:ind w:right="113"/>
        <w:jc w:val="both"/>
        <w:rPr>
          <w:sz w:val="24"/>
        </w:rPr>
      </w:pPr>
      <w:r>
        <w:rPr>
          <w:sz w:val="24"/>
        </w:rPr>
        <w:t>To</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maintaining</w:t>
      </w:r>
      <w:r>
        <w:rPr>
          <w:spacing w:val="-15"/>
          <w:sz w:val="24"/>
        </w:rPr>
        <w:t xml:space="preserve"> </w:t>
      </w:r>
      <w:r>
        <w:rPr>
          <w:sz w:val="24"/>
        </w:rPr>
        <w:t>the</w:t>
      </w:r>
      <w:r>
        <w:rPr>
          <w:spacing w:val="-13"/>
          <w:sz w:val="24"/>
        </w:rPr>
        <w:t xml:space="preserve"> </w:t>
      </w:r>
      <w:r>
        <w:rPr>
          <w:sz w:val="24"/>
        </w:rPr>
        <w:t>premises</w:t>
      </w:r>
      <w:r>
        <w:rPr>
          <w:spacing w:val="-13"/>
          <w:sz w:val="24"/>
        </w:rPr>
        <w:t xml:space="preserve"> </w:t>
      </w:r>
      <w:r>
        <w:rPr>
          <w:sz w:val="24"/>
        </w:rPr>
        <w:t>in</w:t>
      </w:r>
      <w:r>
        <w:rPr>
          <w:spacing w:val="-14"/>
          <w:sz w:val="24"/>
        </w:rPr>
        <w:t xml:space="preserve"> </w:t>
      </w:r>
      <w:r>
        <w:rPr>
          <w:sz w:val="24"/>
        </w:rPr>
        <w:t>a</w:t>
      </w:r>
      <w:r>
        <w:rPr>
          <w:spacing w:val="-15"/>
          <w:sz w:val="24"/>
        </w:rPr>
        <w:t xml:space="preserve"> </w:t>
      </w:r>
      <w:r>
        <w:rPr>
          <w:sz w:val="24"/>
        </w:rPr>
        <w:t>safe</w:t>
      </w:r>
      <w:r>
        <w:rPr>
          <w:spacing w:val="-15"/>
          <w:sz w:val="24"/>
        </w:rPr>
        <w:t xml:space="preserve"> </w:t>
      </w:r>
      <w:r>
        <w:rPr>
          <w:sz w:val="24"/>
        </w:rPr>
        <w:t>and</w:t>
      </w:r>
      <w:r>
        <w:rPr>
          <w:spacing w:val="-15"/>
          <w:sz w:val="24"/>
        </w:rPr>
        <w:t xml:space="preserve"> </w:t>
      </w:r>
      <w:r>
        <w:rPr>
          <w:sz w:val="24"/>
        </w:rPr>
        <w:t>healthy</w:t>
      </w:r>
      <w:r>
        <w:rPr>
          <w:spacing w:val="-15"/>
          <w:sz w:val="24"/>
        </w:rPr>
        <w:t xml:space="preserve"> </w:t>
      </w:r>
      <w:r>
        <w:rPr>
          <w:sz w:val="24"/>
        </w:rPr>
        <w:t>condition,</w:t>
      </w:r>
      <w:r>
        <w:rPr>
          <w:spacing w:val="-14"/>
          <w:sz w:val="24"/>
        </w:rPr>
        <w:t xml:space="preserve"> </w:t>
      </w:r>
      <w:r>
        <w:rPr>
          <w:sz w:val="24"/>
        </w:rPr>
        <w:t>ensuring the maintenance of fire and other safety equipment and of first aid and emergency equipment, the safe storage of any potentially harmful materials and that there is appropriate and effective sign posting.</w:t>
      </w:r>
    </w:p>
    <w:p w14:paraId="1AF71AD0" w14:textId="77777777" w:rsidR="003F77F9" w:rsidRDefault="00F67A11">
      <w:pPr>
        <w:pStyle w:val="ListParagraph"/>
        <w:numPr>
          <w:ilvl w:val="0"/>
          <w:numId w:val="1"/>
        </w:numPr>
        <w:tabs>
          <w:tab w:val="left" w:pos="820"/>
        </w:tabs>
        <w:spacing w:line="247" w:lineRule="auto"/>
        <w:jc w:val="both"/>
        <w:rPr>
          <w:sz w:val="24"/>
        </w:rPr>
      </w:pPr>
      <w:r>
        <w:rPr>
          <w:sz w:val="24"/>
        </w:rPr>
        <w:t>To</w:t>
      </w:r>
      <w:r>
        <w:rPr>
          <w:spacing w:val="-7"/>
          <w:sz w:val="24"/>
        </w:rPr>
        <w:t xml:space="preserve"> </w:t>
      </w:r>
      <w:r>
        <w:rPr>
          <w:sz w:val="24"/>
        </w:rPr>
        <w:t>operate</w:t>
      </w:r>
      <w:r>
        <w:rPr>
          <w:spacing w:val="-7"/>
          <w:sz w:val="24"/>
        </w:rPr>
        <w:t xml:space="preserve"> </w:t>
      </w:r>
      <w:r>
        <w:rPr>
          <w:sz w:val="24"/>
        </w:rPr>
        <w:t>the</w:t>
      </w:r>
      <w:r>
        <w:rPr>
          <w:spacing w:val="-7"/>
          <w:sz w:val="24"/>
        </w:rPr>
        <w:t xml:space="preserve"> </w:t>
      </w:r>
      <w:r>
        <w:rPr>
          <w:sz w:val="24"/>
        </w:rPr>
        <w:t>school’s</w:t>
      </w:r>
      <w:r>
        <w:rPr>
          <w:spacing w:val="-7"/>
          <w:sz w:val="24"/>
        </w:rPr>
        <w:t xml:space="preserve"> </w:t>
      </w:r>
      <w:r>
        <w:rPr>
          <w:sz w:val="24"/>
        </w:rPr>
        <w:t>administrative</w:t>
      </w:r>
      <w:r>
        <w:rPr>
          <w:spacing w:val="-8"/>
          <w:sz w:val="24"/>
        </w:rPr>
        <w:t xml:space="preserve"> </w:t>
      </w:r>
      <w:r>
        <w:rPr>
          <w:sz w:val="24"/>
        </w:rPr>
        <w:t>systems</w:t>
      </w:r>
      <w:r>
        <w:rPr>
          <w:spacing w:val="-6"/>
          <w:sz w:val="24"/>
        </w:rPr>
        <w:t xml:space="preserve"> </w:t>
      </w:r>
      <w:r>
        <w:rPr>
          <w:sz w:val="24"/>
        </w:rPr>
        <w:t>with</w:t>
      </w:r>
      <w:r>
        <w:rPr>
          <w:spacing w:val="-6"/>
          <w:sz w:val="24"/>
        </w:rPr>
        <w:t xml:space="preserve"> </w:t>
      </w:r>
      <w:r>
        <w:rPr>
          <w:sz w:val="24"/>
        </w:rPr>
        <w:t>regard</w:t>
      </w:r>
      <w:r>
        <w:rPr>
          <w:spacing w:val="-10"/>
          <w:sz w:val="24"/>
        </w:rPr>
        <w:t xml:space="preserve"> </w:t>
      </w:r>
      <w:r>
        <w:rPr>
          <w:sz w:val="24"/>
        </w:rPr>
        <w:t>to</w:t>
      </w:r>
      <w:r>
        <w:rPr>
          <w:spacing w:val="-9"/>
          <w:sz w:val="24"/>
        </w:rPr>
        <w:t xml:space="preserve"> </w:t>
      </w:r>
      <w:r>
        <w:rPr>
          <w:sz w:val="24"/>
        </w:rPr>
        <w:t>the</w:t>
      </w:r>
      <w:r>
        <w:rPr>
          <w:spacing w:val="-10"/>
          <w:sz w:val="24"/>
        </w:rPr>
        <w:t xml:space="preserve"> </w:t>
      </w:r>
      <w:r>
        <w:rPr>
          <w:sz w:val="24"/>
        </w:rPr>
        <w:t>ordering</w:t>
      </w:r>
      <w:r>
        <w:rPr>
          <w:spacing w:val="-11"/>
          <w:sz w:val="24"/>
        </w:rPr>
        <w:t xml:space="preserve"> </w:t>
      </w:r>
      <w:r>
        <w:rPr>
          <w:sz w:val="24"/>
        </w:rPr>
        <w:t>of</w:t>
      </w:r>
      <w:r>
        <w:rPr>
          <w:spacing w:val="-10"/>
          <w:sz w:val="24"/>
        </w:rPr>
        <w:t xml:space="preserve"> </w:t>
      </w:r>
      <w:r>
        <w:rPr>
          <w:sz w:val="24"/>
        </w:rPr>
        <w:t>stock,</w:t>
      </w:r>
      <w:r>
        <w:rPr>
          <w:spacing w:val="-10"/>
          <w:sz w:val="24"/>
        </w:rPr>
        <w:t xml:space="preserve"> </w:t>
      </w:r>
      <w:r>
        <w:rPr>
          <w:sz w:val="24"/>
        </w:rPr>
        <w:t>the checking of invoices, the monitoring of budgets, the preparation of estimates and undertaking stock checks within the postholder’s sphere of responsibility.</w:t>
      </w:r>
    </w:p>
    <w:p w14:paraId="14CC57EF" w14:textId="77777777" w:rsidR="003F77F9" w:rsidRDefault="003F77F9">
      <w:pPr>
        <w:pStyle w:val="BodyText"/>
      </w:pPr>
    </w:p>
    <w:p w14:paraId="7E563267" w14:textId="77777777" w:rsidR="003F77F9" w:rsidRDefault="00F67A11">
      <w:pPr>
        <w:pStyle w:val="ListParagraph"/>
        <w:numPr>
          <w:ilvl w:val="0"/>
          <w:numId w:val="1"/>
        </w:numPr>
        <w:tabs>
          <w:tab w:val="left" w:pos="820"/>
        </w:tabs>
        <w:spacing w:line="247" w:lineRule="auto"/>
        <w:ind w:right="114"/>
        <w:jc w:val="both"/>
        <w:rPr>
          <w:sz w:val="24"/>
        </w:rPr>
      </w:pPr>
      <w:r>
        <w:rPr>
          <w:spacing w:val="-2"/>
          <w:sz w:val="24"/>
        </w:rPr>
        <w:t>To</w:t>
      </w:r>
      <w:r>
        <w:rPr>
          <w:spacing w:val="-8"/>
          <w:sz w:val="24"/>
        </w:rPr>
        <w:t xml:space="preserve"> </w:t>
      </w:r>
      <w:r>
        <w:rPr>
          <w:spacing w:val="-2"/>
          <w:sz w:val="24"/>
        </w:rPr>
        <w:t>ensure</w:t>
      </w:r>
      <w:r>
        <w:rPr>
          <w:spacing w:val="-9"/>
          <w:sz w:val="24"/>
        </w:rPr>
        <w:t xml:space="preserve"> </w:t>
      </w:r>
      <w:r>
        <w:rPr>
          <w:spacing w:val="-2"/>
          <w:sz w:val="24"/>
        </w:rPr>
        <w:t>that</w:t>
      </w:r>
      <w:r>
        <w:rPr>
          <w:spacing w:val="-8"/>
          <w:sz w:val="24"/>
        </w:rPr>
        <w:t xml:space="preserve"> </w:t>
      </w:r>
      <w:r>
        <w:rPr>
          <w:spacing w:val="-2"/>
          <w:sz w:val="24"/>
        </w:rPr>
        <w:t>appropriate</w:t>
      </w:r>
      <w:r>
        <w:rPr>
          <w:spacing w:val="-8"/>
          <w:sz w:val="24"/>
        </w:rPr>
        <w:t xml:space="preserve"> </w:t>
      </w:r>
      <w:r>
        <w:rPr>
          <w:spacing w:val="-2"/>
          <w:sz w:val="24"/>
        </w:rPr>
        <w:t>arrangements</w:t>
      </w:r>
      <w:r>
        <w:rPr>
          <w:spacing w:val="-8"/>
          <w:sz w:val="24"/>
        </w:rPr>
        <w:t xml:space="preserve"> </w:t>
      </w:r>
      <w:r>
        <w:rPr>
          <w:spacing w:val="-2"/>
          <w:sz w:val="24"/>
        </w:rPr>
        <w:t>are</w:t>
      </w:r>
      <w:r>
        <w:rPr>
          <w:spacing w:val="-10"/>
          <w:sz w:val="24"/>
        </w:rPr>
        <w:t xml:space="preserve"> </w:t>
      </w:r>
      <w:r>
        <w:rPr>
          <w:spacing w:val="-2"/>
          <w:sz w:val="24"/>
        </w:rPr>
        <w:t>made</w:t>
      </w:r>
      <w:r>
        <w:rPr>
          <w:spacing w:val="-8"/>
          <w:sz w:val="24"/>
        </w:rPr>
        <w:t xml:space="preserve"> </w:t>
      </w:r>
      <w:r>
        <w:rPr>
          <w:spacing w:val="-2"/>
          <w:sz w:val="24"/>
        </w:rPr>
        <w:t>and</w:t>
      </w:r>
      <w:r>
        <w:rPr>
          <w:spacing w:val="-8"/>
          <w:sz w:val="24"/>
        </w:rPr>
        <w:t xml:space="preserve"> </w:t>
      </w:r>
      <w:r>
        <w:rPr>
          <w:spacing w:val="-2"/>
          <w:sz w:val="24"/>
        </w:rPr>
        <w:t>records</w:t>
      </w:r>
      <w:r>
        <w:rPr>
          <w:spacing w:val="-8"/>
          <w:sz w:val="24"/>
        </w:rPr>
        <w:t xml:space="preserve"> </w:t>
      </w:r>
      <w:r>
        <w:rPr>
          <w:spacing w:val="-2"/>
          <w:sz w:val="24"/>
        </w:rPr>
        <w:t>maintained</w:t>
      </w:r>
      <w:r>
        <w:rPr>
          <w:spacing w:val="-8"/>
          <w:sz w:val="24"/>
        </w:rPr>
        <w:t xml:space="preserve"> </w:t>
      </w:r>
      <w:r>
        <w:rPr>
          <w:spacing w:val="-2"/>
          <w:sz w:val="24"/>
        </w:rPr>
        <w:t>for</w:t>
      </w:r>
      <w:r>
        <w:rPr>
          <w:spacing w:val="-9"/>
          <w:sz w:val="24"/>
        </w:rPr>
        <w:t xml:space="preserve"> </w:t>
      </w:r>
      <w:proofErr w:type="spellStart"/>
      <w:r>
        <w:rPr>
          <w:spacing w:val="-2"/>
          <w:sz w:val="24"/>
        </w:rPr>
        <w:t>authorised</w:t>
      </w:r>
      <w:proofErr w:type="spellEnd"/>
      <w:r>
        <w:rPr>
          <w:spacing w:val="-2"/>
          <w:sz w:val="24"/>
        </w:rPr>
        <w:t xml:space="preserve"> </w:t>
      </w:r>
      <w:r>
        <w:rPr>
          <w:sz w:val="24"/>
        </w:rPr>
        <w:t>users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site’s</w:t>
      </w:r>
      <w:r>
        <w:rPr>
          <w:spacing w:val="-7"/>
          <w:sz w:val="24"/>
        </w:rPr>
        <w:t xml:space="preserve"> </w:t>
      </w:r>
      <w:r>
        <w:rPr>
          <w:sz w:val="24"/>
        </w:rPr>
        <w:t>facilities</w:t>
      </w:r>
      <w:r>
        <w:rPr>
          <w:spacing w:val="-7"/>
          <w:sz w:val="24"/>
        </w:rPr>
        <w:t xml:space="preserve"> </w:t>
      </w:r>
      <w:r>
        <w:rPr>
          <w:sz w:val="24"/>
        </w:rPr>
        <w:t>and</w:t>
      </w:r>
      <w:r>
        <w:rPr>
          <w:spacing w:val="-7"/>
          <w:sz w:val="24"/>
        </w:rPr>
        <w:t xml:space="preserve"> </w:t>
      </w:r>
      <w:r>
        <w:rPr>
          <w:sz w:val="24"/>
        </w:rPr>
        <w:t>buildings;</w:t>
      </w:r>
      <w:r>
        <w:rPr>
          <w:spacing w:val="-6"/>
          <w:sz w:val="24"/>
        </w:rPr>
        <w:t xml:space="preserve"> </w:t>
      </w:r>
      <w:r>
        <w:rPr>
          <w:sz w:val="24"/>
        </w:rPr>
        <w:t>to</w:t>
      </w:r>
      <w:r>
        <w:rPr>
          <w:spacing w:val="-6"/>
          <w:sz w:val="24"/>
        </w:rPr>
        <w:t xml:space="preserve"> </w:t>
      </w:r>
      <w:r>
        <w:rPr>
          <w:sz w:val="24"/>
        </w:rPr>
        <w:t>manage</w:t>
      </w:r>
      <w:r>
        <w:rPr>
          <w:spacing w:val="-7"/>
          <w:sz w:val="24"/>
        </w:rPr>
        <w:t xml:space="preserve"> </w:t>
      </w:r>
      <w:r>
        <w:rPr>
          <w:sz w:val="24"/>
        </w:rPr>
        <w:t>and</w:t>
      </w:r>
      <w:r>
        <w:rPr>
          <w:spacing w:val="-7"/>
          <w:sz w:val="24"/>
        </w:rPr>
        <w:t xml:space="preserve"> </w:t>
      </w:r>
      <w:r>
        <w:rPr>
          <w:sz w:val="24"/>
        </w:rPr>
        <w:t>operate</w:t>
      </w:r>
      <w:r>
        <w:rPr>
          <w:spacing w:val="-9"/>
          <w:sz w:val="24"/>
        </w:rPr>
        <w:t xml:space="preserve"> </w:t>
      </w:r>
      <w:r>
        <w:rPr>
          <w:sz w:val="24"/>
        </w:rPr>
        <w:t>systems</w:t>
      </w:r>
      <w:r>
        <w:rPr>
          <w:spacing w:val="-8"/>
          <w:sz w:val="24"/>
        </w:rPr>
        <w:t xml:space="preserve"> </w:t>
      </w:r>
      <w:r>
        <w:rPr>
          <w:sz w:val="24"/>
        </w:rPr>
        <w:t>of</w:t>
      </w:r>
      <w:r>
        <w:rPr>
          <w:spacing w:val="-9"/>
          <w:sz w:val="24"/>
        </w:rPr>
        <w:t xml:space="preserve"> </w:t>
      </w:r>
      <w:r>
        <w:rPr>
          <w:sz w:val="24"/>
        </w:rPr>
        <w:t>staff</w:t>
      </w:r>
      <w:r>
        <w:rPr>
          <w:spacing w:val="-9"/>
          <w:sz w:val="24"/>
        </w:rPr>
        <w:t xml:space="preserve"> </w:t>
      </w:r>
      <w:r>
        <w:rPr>
          <w:sz w:val="24"/>
        </w:rPr>
        <w:t>cover for lettings and other out-of-hours usage of the premises.</w:t>
      </w:r>
    </w:p>
    <w:p w14:paraId="4BD89DAA" w14:textId="77777777" w:rsidR="003F77F9" w:rsidRDefault="003F77F9">
      <w:pPr>
        <w:pStyle w:val="BodyText"/>
        <w:spacing w:before="4"/>
      </w:pPr>
    </w:p>
    <w:p w14:paraId="50257386" w14:textId="77777777" w:rsidR="003F77F9" w:rsidRDefault="00F67A11">
      <w:pPr>
        <w:pStyle w:val="ListParagraph"/>
        <w:numPr>
          <w:ilvl w:val="0"/>
          <w:numId w:val="1"/>
        </w:numPr>
        <w:tabs>
          <w:tab w:val="left" w:pos="820"/>
        </w:tabs>
        <w:spacing w:line="247" w:lineRule="auto"/>
        <w:ind w:right="113"/>
        <w:jc w:val="both"/>
        <w:rPr>
          <w:sz w:val="24"/>
        </w:rPr>
      </w:pPr>
      <w:r>
        <w:rPr>
          <w:spacing w:val="-4"/>
          <w:sz w:val="24"/>
        </w:rPr>
        <w:t>To work on own initiative, particularly</w:t>
      </w:r>
      <w:r>
        <w:rPr>
          <w:spacing w:val="-11"/>
          <w:sz w:val="24"/>
        </w:rPr>
        <w:t xml:space="preserve"> </w:t>
      </w:r>
      <w:r>
        <w:rPr>
          <w:spacing w:val="-4"/>
          <w:sz w:val="24"/>
        </w:rPr>
        <w:t>during</w:t>
      </w:r>
      <w:r>
        <w:rPr>
          <w:spacing w:val="-8"/>
          <w:sz w:val="24"/>
        </w:rPr>
        <w:t xml:space="preserve"> </w:t>
      </w:r>
      <w:r>
        <w:rPr>
          <w:spacing w:val="-4"/>
          <w:sz w:val="24"/>
        </w:rPr>
        <w:t>school holiday</w:t>
      </w:r>
      <w:r>
        <w:rPr>
          <w:spacing w:val="-11"/>
          <w:sz w:val="24"/>
        </w:rPr>
        <w:t xml:space="preserve"> </w:t>
      </w:r>
      <w:r>
        <w:rPr>
          <w:spacing w:val="-4"/>
          <w:sz w:val="24"/>
        </w:rPr>
        <w:t>periods and</w:t>
      </w:r>
      <w:r>
        <w:rPr>
          <w:spacing w:val="-5"/>
          <w:sz w:val="24"/>
        </w:rPr>
        <w:t xml:space="preserve"> </w:t>
      </w:r>
      <w:r>
        <w:rPr>
          <w:spacing w:val="-4"/>
          <w:sz w:val="24"/>
        </w:rPr>
        <w:t>in</w:t>
      </w:r>
      <w:r>
        <w:rPr>
          <w:spacing w:val="-5"/>
          <w:sz w:val="24"/>
        </w:rPr>
        <w:t xml:space="preserve"> </w:t>
      </w:r>
      <w:r>
        <w:rPr>
          <w:spacing w:val="-4"/>
          <w:sz w:val="24"/>
        </w:rPr>
        <w:t xml:space="preserve">emergencies, </w:t>
      </w:r>
      <w:r>
        <w:rPr>
          <w:sz w:val="24"/>
        </w:rPr>
        <w:t>taking</w:t>
      </w:r>
      <w:r>
        <w:rPr>
          <w:spacing w:val="-15"/>
          <w:sz w:val="24"/>
        </w:rPr>
        <w:t xml:space="preserve"> </w:t>
      </w:r>
      <w:r>
        <w:rPr>
          <w:sz w:val="24"/>
        </w:rPr>
        <w:t>all</w:t>
      </w:r>
      <w:r>
        <w:rPr>
          <w:spacing w:val="-11"/>
          <w:sz w:val="24"/>
        </w:rPr>
        <w:t xml:space="preserve"> </w:t>
      </w:r>
      <w:r>
        <w:rPr>
          <w:sz w:val="24"/>
        </w:rPr>
        <w:t>necessary</w:t>
      </w:r>
      <w:r>
        <w:rPr>
          <w:spacing w:val="-15"/>
          <w:sz w:val="24"/>
        </w:rPr>
        <w:t xml:space="preserve"> </w:t>
      </w:r>
      <w:r>
        <w:rPr>
          <w:sz w:val="24"/>
        </w:rPr>
        <w:t>action</w:t>
      </w:r>
      <w:r>
        <w:rPr>
          <w:spacing w:val="-11"/>
          <w:sz w:val="24"/>
        </w:rPr>
        <w:t xml:space="preserve"> </w:t>
      </w:r>
      <w:r>
        <w:rPr>
          <w:sz w:val="24"/>
        </w:rPr>
        <w:t>to</w:t>
      </w:r>
      <w:r>
        <w:rPr>
          <w:spacing w:val="-10"/>
          <w:sz w:val="24"/>
        </w:rPr>
        <w:t xml:space="preserve"> </w:t>
      </w:r>
      <w:r>
        <w:rPr>
          <w:sz w:val="24"/>
        </w:rPr>
        <w:t>ensure</w:t>
      </w:r>
      <w:r>
        <w:rPr>
          <w:spacing w:val="-12"/>
          <w:sz w:val="24"/>
        </w:rPr>
        <w:t xml:space="preserve"> </w:t>
      </w:r>
      <w:r>
        <w:rPr>
          <w:sz w:val="24"/>
        </w:rPr>
        <w:t>the</w:t>
      </w:r>
      <w:r>
        <w:rPr>
          <w:spacing w:val="-11"/>
          <w:sz w:val="24"/>
        </w:rPr>
        <w:t xml:space="preserve"> </w:t>
      </w:r>
      <w:r>
        <w:rPr>
          <w:sz w:val="24"/>
        </w:rPr>
        <w:t>security</w:t>
      </w:r>
      <w:r>
        <w:rPr>
          <w:spacing w:val="-15"/>
          <w:sz w:val="24"/>
        </w:rPr>
        <w:t xml:space="preserve"> </w:t>
      </w:r>
      <w:r>
        <w:rPr>
          <w:sz w:val="24"/>
        </w:rPr>
        <w:t>and</w:t>
      </w:r>
      <w:r>
        <w:rPr>
          <w:spacing w:val="-11"/>
          <w:sz w:val="24"/>
        </w:rPr>
        <w:t xml:space="preserve"> </w:t>
      </w:r>
      <w:r>
        <w:rPr>
          <w:sz w:val="24"/>
        </w:rPr>
        <w:t>maintenance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premises</w:t>
      </w:r>
      <w:r>
        <w:rPr>
          <w:spacing w:val="-10"/>
          <w:sz w:val="24"/>
        </w:rPr>
        <w:t xml:space="preserve"> </w:t>
      </w:r>
      <w:r>
        <w:rPr>
          <w:sz w:val="24"/>
        </w:rPr>
        <w:t>/</w:t>
      </w:r>
      <w:r>
        <w:rPr>
          <w:spacing w:val="-13"/>
          <w:sz w:val="24"/>
        </w:rPr>
        <w:t xml:space="preserve"> </w:t>
      </w:r>
      <w:r>
        <w:rPr>
          <w:sz w:val="24"/>
        </w:rPr>
        <w:t>site; to liaise with other Council services; to provide appropriate information to head of establishment as required.</w:t>
      </w:r>
    </w:p>
    <w:p w14:paraId="47CDC3AE" w14:textId="77777777" w:rsidR="003F77F9" w:rsidRDefault="003F77F9">
      <w:pPr>
        <w:pStyle w:val="BodyText"/>
        <w:spacing w:before="3"/>
      </w:pPr>
    </w:p>
    <w:p w14:paraId="3BD8C88C" w14:textId="77777777" w:rsidR="003F77F9" w:rsidRDefault="00F67A11">
      <w:pPr>
        <w:pStyle w:val="ListParagraph"/>
        <w:numPr>
          <w:ilvl w:val="0"/>
          <w:numId w:val="1"/>
        </w:numPr>
        <w:tabs>
          <w:tab w:val="left" w:pos="820"/>
        </w:tabs>
        <w:spacing w:line="247" w:lineRule="auto"/>
        <w:ind w:right="117"/>
        <w:jc w:val="both"/>
        <w:rPr>
          <w:sz w:val="24"/>
        </w:rPr>
      </w:pPr>
      <w:r>
        <w:rPr>
          <w:sz w:val="24"/>
        </w:rPr>
        <w:t xml:space="preserve">To ensure the movement of furniture, supplies, </w:t>
      </w:r>
      <w:proofErr w:type="spellStart"/>
      <w:r>
        <w:rPr>
          <w:sz w:val="24"/>
        </w:rPr>
        <w:t>etc</w:t>
      </w:r>
      <w:proofErr w:type="spellEnd"/>
      <w:r>
        <w:rPr>
          <w:sz w:val="24"/>
        </w:rPr>
        <w:t xml:space="preserve">, where required and to arrange for access to the site by </w:t>
      </w:r>
      <w:proofErr w:type="spellStart"/>
      <w:r>
        <w:rPr>
          <w:sz w:val="24"/>
        </w:rPr>
        <w:t>authorised</w:t>
      </w:r>
      <w:proofErr w:type="spellEnd"/>
      <w:r>
        <w:rPr>
          <w:sz w:val="24"/>
        </w:rPr>
        <w:t xml:space="preserve"> persons.</w:t>
      </w:r>
    </w:p>
    <w:p w14:paraId="069270A4" w14:textId="77777777" w:rsidR="003F77F9" w:rsidRDefault="003F77F9">
      <w:pPr>
        <w:pStyle w:val="BodyText"/>
        <w:spacing w:before="5"/>
      </w:pPr>
    </w:p>
    <w:p w14:paraId="3AF7E585" w14:textId="77777777" w:rsidR="003F77F9" w:rsidRDefault="00F67A11">
      <w:pPr>
        <w:pStyle w:val="ListParagraph"/>
        <w:numPr>
          <w:ilvl w:val="0"/>
          <w:numId w:val="1"/>
        </w:numPr>
        <w:tabs>
          <w:tab w:val="left" w:pos="820"/>
        </w:tabs>
        <w:spacing w:before="1" w:line="247" w:lineRule="auto"/>
        <w:ind w:right="120"/>
        <w:jc w:val="both"/>
        <w:rPr>
          <w:sz w:val="24"/>
        </w:rPr>
      </w:pPr>
      <w:r>
        <w:rPr>
          <w:sz w:val="24"/>
        </w:rPr>
        <w:t xml:space="preserve">To interrogate and update on </w:t>
      </w:r>
      <w:proofErr w:type="spellStart"/>
      <w:r>
        <w:rPr>
          <w:sz w:val="24"/>
        </w:rPr>
        <w:t>computerised</w:t>
      </w:r>
      <w:proofErr w:type="spellEnd"/>
      <w:r>
        <w:rPr>
          <w:sz w:val="24"/>
        </w:rPr>
        <w:t xml:space="preserve"> systems in accordance with agreed </w:t>
      </w:r>
      <w:r>
        <w:rPr>
          <w:spacing w:val="-2"/>
          <w:sz w:val="24"/>
        </w:rPr>
        <w:t>procedures.</w:t>
      </w:r>
    </w:p>
    <w:p w14:paraId="532D0405" w14:textId="77777777" w:rsidR="003F77F9" w:rsidRDefault="003F77F9">
      <w:pPr>
        <w:pStyle w:val="BodyText"/>
        <w:spacing w:before="5"/>
      </w:pPr>
    </w:p>
    <w:p w14:paraId="01001274" w14:textId="77777777" w:rsidR="003F77F9" w:rsidRDefault="00F67A11">
      <w:pPr>
        <w:pStyle w:val="ListParagraph"/>
        <w:numPr>
          <w:ilvl w:val="0"/>
          <w:numId w:val="1"/>
        </w:numPr>
        <w:tabs>
          <w:tab w:val="left" w:pos="820"/>
        </w:tabs>
        <w:spacing w:line="247" w:lineRule="auto"/>
        <w:ind w:right="117"/>
        <w:jc w:val="both"/>
        <w:rPr>
          <w:sz w:val="24"/>
        </w:rPr>
      </w:pPr>
      <w:r>
        <w:rPr>
          <w:sz w:val="24"/>
        </w:rPr>
        <w:t>Such other duties, within the competence of the postholder, which may be required, reasonably, from time to time.</w:t>
      </w:r>
    </w:p>
    <w:p w14:paraId="7AD0AF6C" w14:textId="77777777" w:rsidR="003F77F9" w:rsidRDefault="003F77F9">
      <w:pPr>
        <w:pStyle w:val="BodyText"/>
        <w:spacing w:before="5"/>
      </w:pPr>
    </w:p>
    <w:p w14:paraId="32E6C6C9" w14:textId="77777777" w:rsidR="003F77F9" w:rsidRDefault="00F67A11">
      <w:pPr>
        <w:pStyle w:val="BodyText"/>
        <w:spacing w:line="247" w:lineRule="auto"/>
        <w:ind w:left="820" w:hanging="720"/>
      </w:pPr>
      <w:r>
        <w:t>Note:</w:t>
      </w:r>
      <w:r>
        <w:rPr>
          <w:spacing w:val="80"/>
          <w:w w:val="150"/>
        </w:rPr>
        <w:t xml:space="preserve"> </w:t>
      </w:r>
      <w:r>
        <w:t>The</w:t>
      </w:r>
      <w:r>
        <w:rPr>
          <w:spacing w:val="-6"/>
        </w:rPr>
        <w:t xml:space="preserve"> </w:t>
      </w:r>
      <w:r>
        <w:t>duties</w:t>
      </w:r>
      <w:r>
        <w:rPr>
          <w:spacing w:val="-5"/>
        </w:rPr>
        <w:t xml:space="preserve"> </w:t>
      </w:r>
      <w:r>
        <w:t>of</w:t>
      </w:r>
      <w:r>
        <w:rPr>
          <w:spacing w:val="-6"/>
        </w:rPr>
        <w:t xml:space="preserve"> </w:t>
      </w:r>
      <w:r>
        <w:t>this</w:t>
      </w:r>
      <w:r>
        <w:rPr>
          <w:spacing w:val="-5"/>
        </w:rPr>
        <w:t xml:space="preserve"> </w:t>
      </w:r>
      <w:r>
        <w:t>post</w:t>
      </w:r>
      <w:r>
        <w:rPr>
          <w:spacing w:val="-4"/>
        </w:rPr>
        <w:t xml:space="preserve"> </w:t>
      </w:r>
      <w:r>
        <w:t>may</w:t>
      </w:r>
      <w:r>
        <w:rPr>
          <w:spacing w:val="-15"/>
        </w:rPr>
        <w:t xml:space="preserve"> </w:t>
      </w:r>
      <w:r>
        <w:t>involve</w:t>
      </w:r>
      <w:r>
        <w:rPr>
          <w:spacing w:val="-8"/>
        </w:rPr>
        <w:t xml:space="preserve"> </w:t>
      </w:r>
      <w:r>
        <w:t>working</w:t>
      </w:r>
      <w:r>
        <w:rPr>
          <w:spacing w:val="-9"/>
        </w:rPr>
        <w:t xml:space="preserve"> </w:t>
      </w:r>
      <w:r>
        <w:t>outside</w:t>
      </w:r>
      <w:r>
        <w:rPr>
          <w:spacing w:val="-8"/>
        </w:rPr>
        <w:t xml:space="preserve"> </w:t>
      </w:r>
      <w:r>
        <w:t>normal</w:t>
      </w:r>
      <w:r>
        <w:rPr>
          <w:spacing w:val="-7"/>
        </w:rPr>
        <w:t xml:space="preserve"> </w:t>
      </w:r>
      <w:r>
        <w:t>hours,</w:t>
      </w:r>
      <w:r>
        <w:rPr>
          <w:spacing w:val="-8"/>
        </w:rPr>
        <w:t xml:space="preserve"> </w:t>
      </w:r>
      <w:r>
        <w:t>including</w:t>
      </w:r>
      <w:r>
        <w:rPr>
          <w:spacing w:val="-9"/>
        </w:rPr>
        <w:t xml:space="preserve"> </w:t>
      </w:r>
      <w:r>
        <w:t>weekends and bank holidays, as necessary.</w:t>
      </w:r>
    </w:p>
    <w:p w14:paraId="5A64D879" w14:textId="77777777" w:rsidR="003F77F9" w:rsidRDefault="003F77F9">
      <w:pPr>
        <w:spacing w:line="247" w:lineRule="auto"/>
        <w:sectPr w:rsidR="003F77F9">
          <w:pgSz w:w="11910" w:h="16840"/>
          <w:pgMar w:top="1380" w:right="1320" w:bottom="1480" w:left="1340" w:header="0" w:footer="1297" w:gutter="0"/>
          <w:cols w:space="720"/>
        </w:sectPr>
      </w:pPr>
    </w:p>
    <w:p w14:paraId="69D1706C" w14:textId="77777777" w:rsidR="003F77F9" w:rsidRDefault="00F67A11">
      <w:pPr>
        <w:spacing w:before="70"/>
        <w:ind w:left="100"/>
        <w:rPr>
          <w:b/>
          <w:sz w:val="28"/>
        </w:rPr>
      </w:pPr>
      <w:r>
        <w:rPr>
          <w:b/>
          <w:spacing w:val="-2"/>
          <w:sz w:val="28"/>
        </w:rPr>
        <w:lastRenderedPageBreak/>
        <w:t>PERSONNEL</w:t>
      </w:r>
      <w:r>
        <w:rPr>
          <w:b/>
          <w:spacing w:val="-5"/>
          <w:sz w:val="28"/>
        </w:rPr>
        <w:t xml:space="preserve"> </w:t>
      </w:r>
      <w:r>
        <w:rPr>
          <w:b/>
          <w:spacing w:val="-2"/>
          <w:sz w:val="28"/>
        </w:rPr>
        <w:t>SPECIFICATION</w:t>
      </w:r>
    </w:p>
    <w:p w14:paraId="22D2D09A" w14:textId="77777777" w:rsidR="003F77F9" w:rsidRDefault="00F67A11">
      <w:pPr>
        <w:pStyle w:val="BodyText"/>
        <w:spacing w:before="284" w:line="247" w:lineRule="auto"/>
        <w:ind w:left="100"/>
      </w:pPr>
      <w:r>
        <w:t>All</w:t>
      </w:r>
      <w:r>
        <w:rPr>
          <w:spacing w:val="-1"/>
        </w:rPr>
        <w:t xml:space="preserve"> </w:t>
      </w:r>
      <w:r>
        <w:t>requirements</w:t>
      </w:r>
      <w:r>
        <w:rPr>
          <w:spacing w:val="-1"/>
        </w:rPr>
        <w:t xml:space="preserve"> </w:t>
      </w:r>
      <w:r>
        <w:t>listed</w:t>
      </w:r>
      <w:r>
        <w:rPr>
          <w:spacing w:val="-2"/>
        </w:rPr>
        <w:t xml:space="preserve"> </w:t>
      </w:r>
      <w:r>
        <w:t>in</w:t>
      </w:r>
      <w:r>
        <w:rPr>
          <w:spacing w:val="-1"/>
        </w:rPr>
        <w:t xml:space="preserve"> </w:t>
      </w:r>
      <w:r>
        <w:t>this</w:t>
      </w:r>
      <w:r>
        <w:rPr>
          <w:spacing w:val="-1"/>
        </w:rPr>
        <w:t xml:space="preserve"> </w:t>
      </w:r>
      <w:r>
        <w:t>specification</w:t>
      </w:r>
      <w:r>
        <w:rPr>
          <w:spacing w:val="-1"/>
        </w:rPr>
        <w:t xml:space="preserve"> </w:t>
      </w:r>
      <w:r>
        <w:t>must</w:t>
      </w:r>
      <w:r>
        <w:rPr>
          <w:spacing w:val="-2"/>
        </w:rPr>
        <w:t xml:space="preserve"> </w:t>
      </w:r>
      <w:r>
        <w:t>be</w:t>
      </w:r>
      <w:r>
        <w:rPr>
          <w:spacing w:val="-4"/>
        </w:rPr>
        <w:t xml:space="preserve"> </w:t>
      </w:r>
      <w:r>
        <w:t>(a)</w:t>
      </w:r>
      <w:r>
        <w:rPr>
          <w:spacing w:val="-3"/>
        </w:rPr>
        <w:t xml:space="preserve"> </w:t>
      </w:r>
      <w:r>
        <w:t>essential</w:t>
      </w:r>
      <w:r>
        <w:rPr>
          <w:spacing w:val="-3"/>
        </w:rPr>
        <w:t xml:space="preserve"> </w:t>
      </w:r>
      <w:r>
        <w:t>to</w:t>
      </w:r>
      <w:r>
        <w:rPr>
          <w:spacing w:val="-3"/>
        </w:rPr>
        <w:t xml:space="preserve"> </w:t>
      </w:r>
      <w:r>
        <w:t>the</w:t>
      </w:r>
      <w:r>
        <w:rPr>
          <w:spacing w:val="-4"/>
        </w:rPr>
        <w:t xml:space="preserve"> </w:t>
      </w:r>
      <w:r>
        <w:t>post</w:t>
      </w:r>
      <w:r>
        <w:rPr>
          <w:spacing w:val="-3"/>
        </w:rPr>
        <w:t xml:space="preserve"> </w:t>
      </w:r>
      <w:r>
        <w:t>and</w:t>
      </w:r>
      <w:r>
        <w:rPr>
          <w:spacing w:val="-3"/>
        </w:rPr>
        <w:t xml:space="preserve"> </w:t>
      </w:r>
      <w:r>
        <w:t>(b)</w:t>
      </w:r>
      <w:r>
        <w:rPr>
          <w:spacing w:val="-3"/>
        </w:rPr>
        <w:t xml:space="preserve"> </w:t>
      </w:r>
      <w:r>
        <w:t>assessable within the selection process.</w:t>
      </w:r>
    </w:p>
    <w:p w14:paraId="0C9976F8" w14:textId="77777777" w:rsidR="003F77F9" w:rsidRDefault="003F77F9">
      <w:pPr>
        <w:pStyle w:val="BodyText"/>
        <w:spacing w:before="200"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5616"/>
        <w:gridCol w:w="3056"/>
      </w:tblGrid>
      <w:tr w:rsidR="003F77F9" w14:paraId="6BFC3639" w14:textId="77777777">
        <w:trPr>
          <w:trHeight w:val="792"/>
        </w:trPr>
        <w:tc>
          <w:tcPr>
            <w:tcW w:w="5616" w:type="dxa"/>
          </w:tcPr>
          <w:p w14:paraId="7675C575" w14:textId="77777777" w:rsidR="003F77F9" w:rsidRDefault="00F67A11">
            <w:pPr>
              <w:pStyle w:val="TableParagraph"/>
              <w:spacing w:before="0" w:line="266" w:lineRule="exact"/>
              <w:ind w:left="50"/>
              <w:rPr>
                <w:b/>
                <w:sz w:val="24"/>
              </w:rPr>
            </w:pPr>
            <w:r>
              <w:rPr>
                <w:b/>
                <w:spacing w:val="-2"/>
                <w:sz w:val="24"/>
              </w:rPr>
              <w:t>REQUIREMENT</w:t>
            </w:r>
          </w:p>
        </w:tc>
        <w:tc>
          <w:tcPr>
            <w:tcW w:w="3056" w:type="dxa"/>
          </w:tcPr>
          <w:p w14:paraId="1F2510A4" w14:textId="77777777" w:rsidR="003F77F9" w:rsidRDefault="00F67A11">
            <w:pPr>
              <w:pStyle w:val="TableParagraph"/>
              <w:spacing w:before="0" w:line="247" w:lineRule="auto"/>
              <w:rPr>
                <w:b/>
                <w:sz w:val="24"/>
              </w:rPr>
            </w:pPr>
            <w:r>
              <w:rPr>
                <w:b/>
                <w:sz w:val="24"/>
              </w:rPr>
              <w:t xml:space="preserve">METHOD OF </w:t>
            </w:r>
            <w:r>
              <w:rPr>
                <w:b/>
                <w:spacing w:val="-2"/>
                <w:sz w:val="24"/>
              </w:rPr>
              <w:t>ASSESSMENT</w:t>
            </w:r>
          </w:p>
        </w:tc>
      </w:tr>
      <w:tr w:rsidR="003F77F9" w14:paraId="5000E961" w14:textId="77777777">
        <w:trPr>
          <w:trHeight w:val="1181"/>
        </w:trPr>
        <w:tc>
          <w:tcPr>
            <w:tcW w:w="5616" w:type="dxa"/>
          </w:tcPr>
          <w:p w14:paraId="45B90FF5" w14:textId="77777777" w:rsidR="003F77F9" w:rsidRDefault="00F67A11">
            <w:pPr>
              <w:pStyle w:val="TableParagraph"/>
              <w:spacing w:before="233"/>
              <w:ind w:left="50"/>
              <w:rPr>
                <w:sz w:val="24"/>
              </w:rPr>
            </w:pPr>
            <w:r>
              <w:rPr>
                <w:sz w:val="24"/>
              </w:rPr>
              <w:t>Both</w:t>
            </w:r>
            <w:r>
              <w:rPr>
                <w:spacing w:val="-2"/>
                <w:sz w:val="24"/>
              </w:rPr>
              <w:t xml:space="preserve"> levels</w:t>
            </w:r>
          </w:p>
          <w:p w14:paraId="67A60F88" w14:textId="77777777" w:rsidR="003F77F9" w:rsidRDefault="003F77F9">
            <w:pPr>
              <w:pStyle w:val="TableParagraph"/>
              <w:spacing w:before="15"/>
              <w:ind w:left="0"/>
              <w:rPr>
                <w:sz w:val="24"/>
              </w:rPr>
            </w:pPr>
          </w:p>
          <w:p w14:paraId="68AEB2F7" w14:textId="77777777" w:rsidR="003F77F9" w:rsidRDefault="00F67A11">
            <w:pPr>
              <w:pStyle w:val="TableParagraph"/>
              <w:tabs>
                <w:tab w:val="left" w:pos="769"/>
              </w:tabs>
              <w:spacing w:before="0"/>
              <w:ind w:left="50"/>
              <w:rPr>
                <w:sz w:val="24"/>
              </w:rPr>
            </w:pPr>
            <w:r>
              <w:rPr>
                <w:spacing w:val="-10"/>
                <w:sz w:val="24"/>
              </w:rPr>
              <w:t>1</w:t>
            </w:r>
            <w:r>
              <w:rPr>
                <w:sz w:val="24"/>
              </w:rPr>
              <w:tab/>
              <w:t>Some</w:t>
            </w:r>
            <w:r>
              <w:rPr>
                <w:spacing w:val="-3"/>
                <w:sz w:val="24"/>
              </w:rPr>
              <w:t xml:space="preserve"> </w:t>
            </w:r>
            <w:r>
              <w:rPr>
                <w:sz w:val="24"/>
              </w:rPr>
              <w:t>experience</w:t>
            </w:r>
            <w:r>
              <w:rPr>
                <w:spacing w:val="-4"/>
                <w:sz w:val="24"/>
              </w:rPr>
              <w:t xml:space="preserve"> </w:t>
            </w:r>
            <w:r>
              <w:rPr>
                <w:sz w:val="24"/>
              </w:rPr>
              <w:t>of</w:t>
            </w:r>
            <w:r>
              <w:rPr>
                <w:spacing w:val="-2"/>
                <w:sz w:val="24"/>
              </w:rPr>
              <w:t xml:space="preserve"> </w:t>
            </w:r>
            <w:r>
              <w:rPr>
                <w:sz w:val="24"/>
              </w:rPr>
              <w:t>clerical</w:t>
            </w:r>
            <w:r>
              <w:rPr>
                <w:spacing w:val="-3"/>
                <w:sz w:val="24"/>
              </w:rPr>
              <w:t xml:space="preserve"> </w:t>
            </w:r>
            <w:r>
              <w:rPr>
                <w:sz w:val="24"/>
              </w:rPr>
              <w:t>and</w:t>
            </w:r>
            <w:r>
              <w:rPr>
                <w:spacing w:val="-3"/>
                <w:sz w:val="24"/>
              </w:rPr>
              <w:t xml:space="preserve"> </w:t>
            </w:r>
            <w:r>
              <w:rPr>
                <w:sz w:val="24"/>
              </w:rPr>
              <w:t>practical</w:t>
            </w:r>
            <w:r>
              <w:rPr>
                <w:spacing w:val="-2"/>
                <w:sz w:val="24"/>
              </w:rPr>
              <w:t xml:space="preserve"> work.</w:t>
            </w:r>
          </w:p>
        </w:tc>
        <w:tc>
          <w:tcPr>
            <w:tcW w:w="3056" w:type="dxa"/>
          </w:tcPr>
          <w:p w14:paraId="1114906A" w14:textId="77777777" w:rsidR="003F77F9" w:rsidRDefault="003F77F9">
            <w:pPr>
              <w:pStyle w:val="TableParagraph"/>
              <w:spacing w:before="0"/>
              <w:ind w:left="0"/>
              <w:rPr>
                <w:sz w:val="24"/>
              </w:rPr>
            </w:pPr>
          </w:p>
          <w:p w14:paraId="5CF4EE73" w14:textId="77777777" w:rsidR="003F77F9" w:rsidRDefault="003F77F9">
            <w:pPr>
              <w:pStyle w:val="TableParagraph"/>
              <w:spacing w:before="248"/>
              <w:ind w:left="0"/>
              <w:rPr>
                <w:sz w:val="24"/>
              </w:rPr>
            </w:pPr>
          </w:p>
          <w:p w14:paraId="3B6C979B" w14:textId="77777777" w:rsidR="003F77F9" w:rsidRDefault="00F67A11">
            <w:pPr>
              <w:pStyle w:val="TableParagraph"/>
              <w:spacing w:before="0"/>
              <w:rPr>
                <w:sz w:val="24"/>
              </w:rPr>
            </w:pPr>
            <w:r>
              <w:rPr>
                <w:sz w:val="24"/>
              </w:rPr>
              <w:t>Application</w:t>
            </w:r>
            <w:r>
              <w:rPr>
                <w:spacing w:val="-2"/>
                <w:sz w:val="24"/>
              </w:rPr>
              <w:t xml:space="preserve"> </w:t>
            </w:r>
            <w:r>
              <w:rPr>
                <w:sz w:val="24"/>
              </w:rPr>
              <w:t>Form</w:t>
            </w:r>
            <w:r>
              <w:rPr>
                <w:spacing w:val="-1"/>
                <w:sz w:val="24"/>
              </w:rPr>
              <w:t xml:space="preserve"> </w:t>
            </w:r>
            <w:r>
              <w:rPr>
                <w:sz w:val="24"/>
              </w:rPr>
              <w:t>/</w:t>
            </w:r>
            <w:r>
              <w:rPr>
                <w:spacing w:val="-1"/>
                <w:sz w:val="24"/>
              </w:rPr>
              <w:t xml:space="preserve"> </w:t>
            </w:r>
            <w:r>
              <w:rPr>
                <w:spacing w:val="-2"/>
                <w:sz w:val="24"/>
              </w:rPr>
              <w:t>Interview</w:t>
            </w:r>
          </w:p>
        </w:tc>
      </w:tr>
      <w:tr w:rsidR="003F77F9" w14:paraId="076577BC" w14:textId="77777777">
        <w:trPr>
          <w:trHeight w:val="1324"/>
        </w:trPr>
        <w:tc>
          <w:tcPr>
            <w:tcW w:w="5616" w:type="dxa"/>
          </w:tcPr>
          <w:p w14:paraId="4E06006F" w14:textId="77777777" w:rsidR="003F77F9" w:rsidRDefault="00F67A11">
            <w:pPr>
              <w:pStyle w:val="TableParagraph"/>
              <w:tabs>
                <w:tab w:val="left" w:pos="769"/>
              </w:tabs>
              <w:spacing w:line="247" w:lineRule="auto"/>
              <w:ind w:left="769" w:right="715" w:hanging="720"/>
              <w:rPr>
                <w:sz w:val="24"/>
              </w:rPr>
            </w:pPr>
            <w:r>
              <w:rPr>
                <w:spacing w:val="-10"/>
                <w:sz w:val="24"/>
              </w:rPr>
              <w:t>2</w:t>
            </w:r>
            <w:r>
              <w:rPr>
                <w:sz w:val="24"/>
              </w:rPr>
              <w:tab/>
              <w:t>Basic knowledge of clerical procedures. Knowledge of (or ability to learn) modern cleaning</w:t>
            </w:r>
            <w:r>
              <w:rPr>
                <w:spacing w:val="-15"/>
                <w:sz w:val="24"/>
              </w:rPr>
              <w:t xml:space="preserve"> </w:t>
            </w:r>
            <w:r>
              <w:rPr>
                <w:sz w:val="24"/>
              </w:rPr>
              <w:t>techniques</w:t>
            </w:r>
            <w:r>
              <w:rPr>
                <w:spacing w:val="-14"/>
                <w:sz w:val="24"/>
              </w:rPr>
              <w:t xml:space="preserve"> </w:t>
            </w:r>
            <w:r>
              <w:rPr>
                <w:sz w:val="24"/>
              </w:rPr>
              <w:t>and</w:t>
            </w:r>
            <w:r>
              <w:rPr>
                <w:spacing w:val="-13"/>
                <w:sz w:val="24"/>
              </w:rPr>
              <w:t xml:space="preserve"> </w:t>
            </w:r>
            <w:r>
              <w:rPr>
                <w:sz w:val="24"/>
              </w:rPr>
              <w:t>basic</w:t>
            </w:r>
            <w:r>
              <w:rPr>
                <w:spacing w:val="-13"/>
                <w:sz w:val="24"/>
              </w:rPr>
              <w:t xml:space="preserve"> </w:t>
            </w:r>
            <w:r>
              <w:rPr>
                <w:sz w:val="24"/>
              </w:rPr>
              <w:t xml:space="preserve">handyperson </w:t>
            </w:r>
            <w:r>
              <w:rPr>
                <w:spacing w:val="-2"/>
                <w:sz w:val="24"/>
              </w:rPr>
              <w:t>duties.</w:t>
            </w:r>
          </w:p>
        </w:tc>
        <w:tc>
          <w:tcPr>
            <w:tcW w:w="3056" w:type="dxa"/>
          </w:tcPr>
          <w:p w14:paraId="574B8621" w14:textId="77777777" w:rsidR="003F77F9" w:rsidRDefault="00F67A11">
            <w:pPr>
              <w:pStyle w:val="TableParagraph"/>
              <w:spacing w:line="247" w:lineRule="auto"/>
              <w:rPr>
                <w:sz w:val="24"/>
              </w:rPr>
            </w:pPr>
            <w:r>
              <w:rPr>
                <w:sz w:val="24"/>
              </w:rPr>
              <w:t>Application</w:t>
            </w:r>
            <w:r>
              <w:rPr>
                <w:spacing w:val="-14"/>
                <w:sz w:val="24"/>
              </w:rPr>
              <w:t xml:space="preserve"> </w:t>
            </w:r>
            <w:r>
              <w:rPr>
                <w:sz w:val="24"/>
              </w:rPr>
              <w:t>Form</w:t>
            </w:r>
            <w:r>
              <w:rPr>
                <w:spacing w:val="-14"/>
                <w:sz w:val="24"/>
              </w:rPr>
              <w:t xml:space="preserve"> </w:t>
            </w:r>
            <w:r>
              <w:rPr>
                <w:sz w:val="24"/>
              </w:rPr>
              <w:t>/</w:t>
            </w:r>
            <w:r>
              <w:rPr>
                <w:spacing w:val="-14"/>
                <w:sz w:val="24"/>
              </w:rPr>
              <w:t xml:space="preserve"> </w:t>
            </w:r>
            <w:r>
              <w:rPr>
                <w:sz w:val="24"/>
              </w:rPr>
              <w:t>Practical Assessment / Interview</w:t>
            </w:r>
          </w:p>
        </w:tc>
      </w:tr>
      <w:tr w:rsidR="003F77F9" w14:paraId="3FB97710" w14:textId="77777777">
        <w:trPr>
          <w:trHeight w:val="758"/>
        </w:trPr>
        <w:tc>
          <w:tcPr>
            <w:tcW w:w="5616" w:type="dxa"/>
          </w:tcPr>
          <w:p w14:paraId="5AAF0F4F" w14:textId="77777777" w:rsidR="003F77F9" w:rsidRDefault="00F67A11">
            <w:pPr>
              <w:pStyle w:val="TableParagraph"/>
              <w:tabs>
                <w:tab w:val="left" w:pos="769"/>
              </w:tabs>
              <w:ind w:left="50"/>
              <w:rPr>
                <w:sz w:val="24"/>
              </w:rPr>
            </w:pPr>
            <w:r>
              <w:rPr>
                <w:spacing w:val="-10"/>
                <w:sz w:val="24"/>
              </w:rPr>
              <w:t>3</w:t>
            </w:r>
            <w:r>
              <w:rPr>
                <w:sz w:val="24"/>
              </w:rPr>
              <w:tab/>
              <w:t>Basic</w:t>
            </w:r>
            <w:r>
              <w:rPr>
                <w:spacing w:val="-3"/>
                <w:sz w:val="24"/>
              </w:rPr>
              <w:t xml:space="preserve"> </w:t>
            </w:r>
            <w:r>
              <w:rPr>
                <w:sz w:val="24"/>
              </w:rPr>
              <w:t>literacy</w:t>
            </w:r>
            <w:r>
              <w:rPr>
                <w:spacing w:val="-10"/>
                <w:sz w:val="24"/>
              </w:rPr>
              <w:t xml:space="preserve"> </w:t>
            </w:r>
            <w:r>
              <w:rPr>
                <w:sz w:val="24"/>
              </w:rPr>
              <w:t>and</w:t>
            </w:r>
            <w:r>
              <w:rPr>
                <w:spacing w:val="-3"/>
                <w:sz w:val="24"/>
              </w:rPr>
              <w:t xml:space="preserve"> </w:t>
            </w:r>
            <w:r>
              <w:rPr>
                <w:sz w:val="24"/>
              </w:rPr>
              <w:t>communication</w:t>
            </w:r>
            <w:r>
              <w:rPr>
                <w:spacing w:val="-2"/>
                <w:sz w:val="24"/>
              </w:rPr>
              <w:t xml:space="preserve"> skills.</w:t>
            </w:r>
          </w:p>
        </w:tc>
        <w:tc>
          <w:tcPr>
            <w:tcW w:w="3056" w:type="dxa"/>
          </w:tcPr>
          <w:p w14:paraId="08EB2364" w14:textId="77777777" w:rsidR="003F77F9" w:rsidRDefault="00F67A11">
            <w:pPr>
              <w:pStyle w:val="TableParagraph"/>
              <w:spacing w:line="247" w:lineRule="auto"/>
              <w:rPr>
                <w:sz w:val="24"/>
              </w:rPr>
            </w:pPr>
            <w:r>
              <w:rPr>
                <w:sz w:val="24"/>
              </w:rPr>
              <w:t>Application</w:t>
            </w:r>
            <w:r>
              <w:rPr>
                <w:spacing w:val="-14"/>
                <w:sz w:val="24"/>
              </w:rPr>
              <w:t xml:space="preserve"> </w:t>
            </w:r>
            <w:r>
              <w:rPr>
                <w:sz w:val="24"/>
              </w:rPr>
              <w:t>Form</w:t>
            </w:r>
            <w:r>
              <w:rPr>
                <w:spacing w:val="-14"/>
                <w:sz w:val="24"/>
              </w:rPr>
              <w:t xml:space="preserve"> </w:t>
            </w:r>
            <w:r>
              <w:rPr>
                <w:sz w:val="24"/>
              </w:rPr>
              <w:t>/</w:t>
            </w:r>
            <w:r>
              <w:rPr>
                <w:spacing w:val="-14"/>
                <w:sz w:val="24"/>
              </w:rPr>
              <w:t xml:space="preserve"> </w:t>
            </w:r>
            <w:r>
              <w:rPr>
                <w:sz w:val="24"/>
              </w:rPr>
              <w:t>Practical Assessment / Interview</w:t>
            </w:r>
          </w:p>
        </w:tc>
      </w:tr>
      <w:tr w:rsidR="003F77F9" w14:paraId="1C9729A0" w14:textId="77777777">
        <w:trPr>
          <w:trHeight w:val="758"/>
        </w:trPr>
        <w:tc>
          <w:tcPr>
            <w:tcW w:w="5616" w:type="dxa"/>
          </w:tcPr>
          <w:p w14:paraId="49198272" w14:textId="77777777" w:rsidR="003F77F9" w:rsidRDefault="00F67A11">
            <w:pPr>
              <w:pStyle w:val="TableParagraph"/>
              <w:tabs>
                <w:tab w:val="left" w:pos="769"/>
              </w:tabs>
              <w:spacing w:line="247" w:lineRule="auto"/>
              <w:ind w:left="769" w:right="332" w:hanging="720"/>
              <w:rPr>
                <w:sz w:val="24"/>
              </w:rPr>
            </w:pPr>
            <w:r>
              <w:rPr>
                <w:spacing w:val="-10"/>
                <w:sz w:val="24"/>
              </w:rPr>
              <w:t>4</w:t>
            </w:r>
            <w:r>
              <w:rPr>
                <w:sz w:val="24"/>
              </w:rPr>
              <w:tab/>
              <w:t>Ability</w:t>
            </w:r>
            <w:r>
              <w:rPr>
                <w:spacing w:val="-13"/>
                <w:sz w:val="24"/>
              </w:rPr>
              <w:t xml:space="preserve"> </w:t>
            </w:r>
            <w:r>
              <w:rPr>
                <w:sz w:val="24"/>
              </w:rPr>
              <w:t>to</w:t>
            </w:r>
            <w:r>
              <w:rPr>
                <w:spacing w:val="-7"/>
                <w:sz w:val="24"/>
              </w:rPr>
              <w:t xml:space="preserve"> </w:t>
            </w:r>
            <w:proofErr w:type="spellStart"/>
            <w:r>
              <w:rPr>
                <w:sz w:val="24"/>
              </w:rPr>
              <w:t>prioritise</w:t>
            </w:r>
            <w:proofErr w:type="spellEnd"/>
            <w:r>
              <w:rPr>
                <w:spacing w:val="-8"/>
                <w:sz w:val="24"/>
              </w:rPr>
              <w:t xml:space="preserve"> </w:t>
            </w:r>
            <w:r>
              <w:rPr>
                <w:sz w:val="24"/>
              </w:rPr>
              <w:t>own</w:t>
            </w:r>
            <w:r>
              <w:rPr>
                <w:spacing w:val="-7"/>
                <w:sz w:val="24"/>
              </w:rPr>
              <w:t xml:space="preserve"> </w:t>
            </w:r>
            <w:r>
              <w:rPr>
                <w:sz w:val="24"/>
              </w:rPr>
              <w:t>workload</w:t>
            </w:r>
            <w:r>
              <w:rPr>
                <w:spacing w:val="-7"/>
                <w:sz w:val="24"/>
              </w:rPr>
              <w:t xml:space="preserve"> </w:t>
            </w:r>
            <w:r>
              <w:rPr>
                <w:sz w:val="24"/>
              </w:rPr>
              <w:t>and</w:t>
            </w:r>
            <w:r>
              <w:rPr>
                <w:spacing w:val="-7"/>
                <w:sz w:val="24"/>
              </w:rPr>
              <w:t xml:space="preserve"> </w:t>
            </w:r>
            <w:r>
              <w:rPr>
                <w:sz w:val="24"/>
              </w:rPr>
              <w:t xml:space="preserve">monitor </w:t>
            </w:r>
            <w:r>
              <w:rPr>
                <w:spacing w:val="-2"/>
                <w:sz w:val="24"/>
              </w:rPr>
              <w:t>performance.</w:t>
            </w:r>
          </w:p>
        </w:tc>
        <w:tc>
          <w:tcPr>
            <w:tcW w:w="3056" w:type="dxa"/>
          </w:tcPr>
          <w:p w14:paraId="72AE1CE3" w14:textId="77777777" w:rsidR="003F77F9" w:rsidRDefault="00F67A11">
            <w:pPr>
              <w:pStyle w:val="TableParagraph"/>
              <w:rPr>
                <w:sz w:val="24"/>
              </w:rPr>
            </w:pPr>
            <w:r>
              <w:rPr>
                <w:sz w:val="24"/>
              </w:rPr>
              <w:t>Application</w:t>
            </w:r>
            <w:r>
              <w:rPr>
                <w:spacing w:val="-2"/>
                <w:sz w:val="24"/>
              </w:rPr>
              <w:t xml:space="preserve"> </w:t>
            </w:r>
            <w:r>
              <w:rPr>
                <w:sz w:val="24"/>
              </w:rPr>
              <w:t>Form</w:t>
            </w:r>
            <w:r>
              <w:rPr>
                <w:spacing w:val="-1"/>
                <w:sz w:val="24"/>
              </w:rPr>
              <w:t xml:space="preserve"> </w:t>
            </w:r>
            <w:r>
              <w:rPr>
                <w:sz w:val="24"/>
              </w:rPr>
              <w:t>/</w:t>
            </w:r>
            <w:r>
              <w:rPr>
                <w:spacing w:val="-1"/>
                <w:sz w:val="24"/>
              </w:rPr>
              <w:t xml:space="preserve"> </w:t>
            </w:r>
            <w:r>
              <w:rPr>
                <w:spacing w:val="-2"/>
                <w:sz w:val="24"/>
              </w:rPr>
              <w:t>Interview</w:t>
            </w:r>
          </w:p>
        </w:tc>
      </w:tr>
      <w:tr w:rsidR="003F77F9" w14:paraId="5C58BDC5" w14:textId="77777777">
        <w:trPr>
          <w:trHeight w:val="758"/>
        </w:trPr>
        <w:tc>
          <w:tcPr>
            <w:tcW w:w="5616" w:type="dxa"/>
          </w:tcPr>
          <w:p w14:paraId="6E24AE06" w14:textId="77777777" w:rsidR="003F77F9" w:rsidRDefault="00F67A11">
            <w:pPr>
              <w:pStyle w:val="TableParagraph"/>
              <w:tabs>
                <w:tab w:val="left" w:pos="769"/>
              </w:tabs>
              <w:spacing w:line="247" w:lineRule="auto"/>
              <w:ind w:left="769" w:right="192" w:hanging="720"/>
              <w:rPr>
                <w:sz w:val="24"/>
              </w:rPr>
            </w:pPr>
            <w:r>
              <w:rPr>
                <w:spacing w:val="-10"/>
                <w:sz w:val="24"/>
              </w:rPr>
              <w:t>5</w:t>
            </w:r>
            <w:r>
              <w:rPr>
                <w:sz w:val="24"/>
              </w:rPr>
              <w:tab/>
              <w:t>Willingness</w:t>
            </w:r>
            <w:r>
              <w:rPr>
                <w:spacing w:val="-6"/>
                <w:sz w:val="24"/>
              </w:rPr>
              <w:t xml:space="preserve"> </w:t>
            </w:r>
            <w:r>
              <w:rPr>
                <w:sz w:val="24"/>
              </w:rPr>
              <w:t>and</w:t>
            </w:r>
            <w:r>
              <w:rPr>
                <w:spacing w:val="-5"/>
                <w:sz w:val="24"/>
              </w:rPr>
              <w:t xml:space="preserve"> </w:t>
            </w:r>
            <w:r>
              <w:rPr>
                <w:sz w:val="24"/>
              </w:rPr>
              <w:t>ability</w:t>
            </w:r>
            <w:r>
              <w:rPr>
                <w:spacing w:val="-13"/>
                <w:sz w:val="24"/>
              </w:rPr>
              <w:t xml:space="preserve"> </w:t>
            </w:r>
            <w:r>
              <w:rPr>
                <w:sz w:val="24"/>
              </w:rPr>
              <w:t>to</w:t>
            </w:r>
            <w:r>
              <w:rPr>
                <w:spacing w:val="-5"/>
                <w:sz w:val="24"/>
              </w:rPr>
              <w:t xml:space="preserve"> </w:t>
            </w:r>
            <w:r>
              <w:rPr>
                <w:sz w:val="24"/>
              </w:rPr>
              <w:t>work</w:t>
            </w:r>
            <w:r>
              <w:rPr>
                <w:spacing w:val="-5"/>
                <w:sz w:val="24"/>
              </w:rPr>
              <w:t xml:space="preserve"> </w:t>
            </w:r>
            <w:r>
              <w:rPr>
                <w:sz w:val="24"/>
              </w:rPr>
              <w:t>flexible</w:t>
            </w:r>
            <w:r>
              <w:rPr>
                <w:spacing w:val="-6"/>
                <w:sz w:val="24"/>
              </w:rPr>
              <w:t xml:space="preserve"> </w:t>
            </w:r>
            <w:r>
              <w:rPr>
                <w:sz w:val="24"/>
              </w:rPr>
              <w:t>hours</w:t>
            </w:r>
            <w:r>
              <w:rPr>
                <w:spacing w:val="-6"/>
                <w:sz w:val="24"/>
              </w:rPr>
              <w:t xml:space="preserve"> </w:t>
            </w:r>
            <w:r>
              <w:rPr>
                <w:sz w:val="24"/>
              </w:rPr>
              <w:t>to meet service requirements.</w:t>
            </w:r>
          </w:p>
        </w:tc>
        <w:tc>
          <w:tcPr>
            <w:tcW w:w="3056" w:type="dxa"/>
          </w:tcPr>
          <w:p w14:paraId="1035004A" w14:textId="77777777" w:rsidR="003F77F9" w:rsidRDefault="00F67A11">
            <w:pPr>
              <w:pStyle w:val="TableParagraph"/>
              <w:rPr>
                <w:sz w:val="24"/>
              </w:rPr>
            </w:pPr>
            <w:r>
              <w:rPr>
                <w:spacing w:val="-2"/>
                <w:sz w:val="24"/>
              </w:rPr>
              <w:t>Interview</w:t>
            </w:r>
          </w:p>
        </w:tc>
      </w:tr>
      <w:tr w:rsidR="003F77F9" w14:paraId="71C06D54" w14:textId="77777777">
        <w:trPr>
          <w:trHeight w:val="758"/>
        </w:trPr>
        <w:tc>
          <w:tcPr>
            <w:tcW w:w="5616" w:type="dxa"/>
          </w:tcPr>
          <w:p w14:paraId="537512D2" w14:textId="77777777" w:rsidR="003F77F9" w:rsidRDefault="00F67A11">
            <w:pPr>
              <w:pStyle w:val="TableParagraph"/>
              <w:tabs>
                <w:tab w:val="left" w:pos="769"/>
              </w:tabs>
              <w:spacing w:line="247" w:lineRule="auto"/>
              <w:ind w:left="769" w:right="277" w:hanging="720"/>
              <w:rPr>
                <w:sz w:val="24"/>
              </w:rPr>
            </w:pPr>
            <w:r>
              <w:rPr>
                <w:spacing w:val="-10"/>
                <w:sz w:val="24"/>
              </w:rPr>
              <w:t>6</w:t>
            </w:r>
            <w:r>
              <w:rPr>
                <w:sz w:val="24"/>
              </w:rPr>
              <w:tab/>
              <w:t>Ability</w:t>
            </w:r>
            <w:r>
              <w:rPr>
                <w:spacing w:val="-11"/>
                <w:sz w:val="24"/>
              </w:rPr>
              <w:t xml:space="preserve"> </w:t>
            </w:r>
            <w:r>
              <w:rPr>
                <w:sz w:val="24"/>
              </w:rPr>
              <w:t>to</w:t>
            </w:r>
            <w:r>
              <w:rPr>
                <w:spacing w:val="-5"/>
                <w:sz w:val="24"/>
              </w:rPr>
              <w:t xml:space="preserve"> </w:t>
            </w:r>
            <w:r>
              <w:rPr>
                <w:sz w:val="24"/>
              </w:rPr>
              <w:t>work</w:t>
            </w:r>
            <w:r>
              <w:rPr>
                <w:spacing w:val="-5"/>
                <w:sz w:val="24"/>
              </w:rPr>
              <w:t xml:space="preserve"> </w:t>
            </w:r>
            <w:r>
              <w:rPr>
                <w:sz w:val="24"/>
              </w:rPr>
              <w:t>as</w:t>
            </w:r>
            <w:r>
              <w:rPr>
                <w:spacing w:val="-6"/>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school</w:t>
            </w:r>
            <w:r>
              <w:rPr>
                <w:spacing w:val="-5"/>
                <w:sz w:val="24"/>
              </w:rPr>
              <w:t xml:space="preserve"> </w:t>
            </w:r>
            <w:r>
              <w:rPr>
                <w:sz w:val="24"/>
              </w:rPr>
              <w:t>team and aptitude for working with pupils.</w:t>
            </w:r>
          </w:p>
        </w:tc>
        <w:tc>
          <w:tcPr>
            <w:tcW w:w="3056" w:type="dxa"/>
          </w:tcPr>
          <w:p w14:paraId="4D5FDD7A" w14:textId="77777777" w:rsidR="003F77F9" w:rsidRDefault="00F67A11">
            <w:pPr>
              <w:pStyle w:val="TableParagraph"/>
              <w:rPr>
                <w:sz w:val="24"/>
              </w:rPr>
            </w:pPr>
            <w:r>
              <w:rPr>
                <w:spacing w:val="-2"/>
                <w:sz w:val="24"/>
              </w:rPr>
              <w:t>Interview</w:t>
            </w:r>
          </w:p>
        </w:tc>
      </w:tr>
      <w:tr w:rsidR="003F77F9" w14:paraId="011A513B" w14:textId="77777777">
        <w:trPr>
          <w:trHeight w:val="653"/>
        </w:trPr>
        <w:tc>
          <w:tcPr>
            <w:tcW w:w="5616" w:type="dxa"/>
          </w:tcPr>
          <w:p w14:paraId="7E2F31D0" w14:textId="77777777" w:rsidR="003F77F9" w:rsidRDefault="00F67A11">
            <w:pPr>
              <w:pStyle w:val="TableParagraph"/>
              <w:tabs>
                <w:tab w:val="left" w:pos="769"/>
              </w:tabs>
              <w:spacing w:before="73" w:line="280" w:lineRule="atLeast"/>
              <w:ind w:left="769" w:right="265" w:hanging="720"/>
              <w:rPr>
                <w:sz w:val="24"/>
              </w:rPr>
            </w:pPr>
            <w:r>
              <w:rPr>
                <w:spacing w:val="-10"/>
                <w:sz w:val="24"/>
              </w:rPr>
              <w:t>7</w:t>
            </w:r>
            <w:r>
              <w:rPr>
                <w:sz w:val="24"/>
              </w:rPr>
              <w:tab/>
              <w:t>Clear</w:t>
            </w:r>
            <w:r>
              <w:rPr>
                <w:spacing w:val="-9"/>
                <w:sz w:val="24"/>
              </w:rPr>
              <w:t xml:space="preserve"> </w:t>
            </w:r>
            <w:r>
              <w:rPr>
                <w:sz w:val="24"/>
              </w:rPr>
              <w:t>understanding</w:t>
            </w:r>
            <w:r>
              <w:rPr>
                <w:spacing w:val="-11"/>
                <w:sz w:val="24"/>
              </w:rPr>
              <w:t xml:space="preserve"> </w:t>
            </w:r>
            <w:r>
              <w:rPr>
                <w:sz w:val="24"/>
              </w:rPr>
              <w:t>of</w:t>
            </w:r>
            <w:r>
              <w:rPr>
                <w:spacing w:val="-9"/>
                <w:sz w:val="24"/>
              </w:rPr>
              <w:t xml:space="preserve"> </w:t>
            </w:r>
            <w:r>
              <w:rPr>
                <w:sz w:val="24"/>
              </w:rPr>
              <w:t>equal</w:t>
            </w:r>
            <w:r>
              <w:rPr>
                <w:spacing w:val="-9"/>
                <w:sz w:val="24"/>
              </w:rPr>
              <w:t xml:space="preserve"> </w:t>
            </w:r>
            <w:r>
              <w:rPr>
                <w:sz w:val="24"/>
              </w:rPr>
              <w:t>opportunity</w:t>
            </w:r>
            <w:r>
              <w:rPr>
                <w:spacing w:val="-15"/>
                <w:sz w:val="24"/>
              </w:rPr>
              <w:t xml:space="preserve"> </w:t>
            </w:r>
            <w:r>
              <w:rPr>
                <w:sz w:val="24"/>
              </w:rPr>
              <w:t>issues in both service delivery and employment.</w:t>
            </w:r>
          </w:p>
        </w:tc>
        <w:tc>
          <w:tcPr>
            <w:tcW w:w="3056" w:type="dxa"/>
          </w:tcPr>
          <w:p w14:paraId="7396F3F7" w14:textId="77777777" w:rsidR="003F77F9" w:rsidRDefault="00F67A11">
            <w:pPr>
              <w:pStyle w:val="TableParagraph"/>
              <w:rPr>
                <w:sz w:val="24"/>
              </w:rPr>
            </w:pPr>
            <w:r>
              <w:rPr>
                <w:sz w:val="24"/>
              </w:rPr>
              <w:t>Application</w:t>
            </w:r>
            <w:r>
              <w:rPr>
                <w:spacing w:val="-2"/>
                <w:sz w:val="24"/>
              </w:rPr>
              <w:t xml:space="preserve"> </w:t>
            </w:r>
            <w:r>
              <w:rPr>
                <w:sz w:val="24"/>
              </w:rPr>
              <w:t>From</w:t>
            </w:r>
            <w:r>
              <w:rPr>
                <w:spacing w:val="-1"/>
                <w:sz w:val="24"/>
              </w:rPr>
              <w:t xml:space="preserve"> </w:t>
            </w:r>
            <w:r>
              <w:rPr>
                <w:sz w:val="24"/>
              </w:rPr>
              <w:t>/</w:t>
            </w:r>
            <w:r>
              <w:rPr>
                <w:spacing w:val="-1"/>
                <w:sz w:val="24"/>
              </w:rPr>
              <w:t xml:space="preserve"> </w:t>
            </w:r>
            <w:r>
              <w:rPr>
                <w:spacing w:val="-2"/>
                <w:sz w:val="24"/>
              </w:rPr>
              <w:t>Interview</w:t>
            </w:r>
          </w:p>
        </w:tc>
      </w:tr>
    </w:tbl>
    <w:p w14:paraId="69AAF9B5" w14:textId="77777777" w:rsidR="003F77F9" w:rsidRDefault="003F77F9">
      <w:pPr>
        <w:pStyle w:val="BodyText"/>
        <w:rPr>
          <w:sz w:val="16"/>
        </w:rPr>
      </w:pPr>
    </w:p>
    <w:p w14:paraId="5F3A7436" w14:textId="77777777" w:rsidR="003F77F9" w:rsidRDefault="003F77F9">
      <w:pPr>
        <w:pStyle w:val="BodyText"/>
        <w:rPr>
          <w:sz w:val="16"/>
        </w:rPr>
      </w:pPr>
    </w:p>
    <w:p w14:paraId="608930A7" w14:textId="77777777" w:rsidR="003F77F9" w:rsidRDefault="003F77F9">
      <w:pPr>
        <w:pStyle w:val="BodyText"/>
        <w:rPr>
          <w:sz w:val="16"/>
        </w:rPr>
      </w:pPr>
    </w:p>
    <w:p w14:paraId="0A1C6C3C" w14:textId="77777777" w:rsidR="003F77F9" w:rsidRDefault="003F77F9">
      <w:pPr>
        <w:pStyle w:val="BodyText"/>
        <w:rPr>
          <w:sz w:val="16"/>
        </w:rPr>
      </w:pPr>
    </w:p>
    <w:p w14:paraId="7F70ED0B" w14:textId="77777777" w:rsidR="003F77F9" w:rsidRDefault="003F77F9">
      <w:pPr>
        <w:pStyle w:val="BodyText"/>
        <w:rPr>
          <w:sz w:val="16"/>
        </w:rPr>
      </w:pPr>
    </w:p>
    <w:p w14:paraId="2A42C87E" w14:textId="77777777" w:rsidR="003F77F9" w:rsidRDefault="003F77F9">
      <w:pPr>
        <w:pStyle w:val="BodyText"/>
        <w:rPr>
          <w:sz w:val="16"/>
        </w:rPr>
      </w:pPr>
    </w:p>
    <w:p w14:paraId="5F12493C" w14:textId="77777777" w:rsidR="003F77F9" w:rsidRDefault="003F77F9">
      <w:pPr>
        <w:pStyle w:val="BodyText"/>
        <w:rPr>
          <w:sz w:val="16"/>
        </w:rPr>
      </w:pPr>
    </w:p>
    <w:p w14:paraId="5B907D3A" w14:textId="77777777" w:rsidR="003F77F9" w:rsidRDefault="003F77F9">
      <w:pPr>
        <w:pStyle w:val="BodyText"/>
        <w:rPr>
          <w:sz w:val="16"/>
        </w:rPr>
      </w:pPr>
    </w:p>
    <w:p w14:paraId="512112A1" w14:textId="77777777" w:rsidR="003F77F9" w:rsidRDefault="003F77F9">
      <w:pPr>
        <w:pStyle w:val="BodyText"/>
        <w:rPr>
          <w:sz w:val="16"/>
        </w:rPr>
      </w:pPr>
    </w:p>
    <w:p w14:paraId="7CD48E4A" w14:textId="77777777" w:rsidR="003F77F9" w:rsidRDefault="003F77F9">
      <w:pPr>
        <w:pStyle w:val="BodyText"/>
        <w:rPr>
          <w:sz w:val="16"/>
        </w:rPr>
      </w:pPr>
    </w:p>
    <w:p w14:paraId="0163AAFE" w14:textId="77777777" w:rsidR="003F77F9" w:rsidRDefault="003F77F9">
      <w:pPr>
        <w:pStyle w:val="BodyText"/>
        <w:rPr>
          <w:sz w:val="16"/>
        </w:rPr>
      </w:pPr>
    </w:p>
    <w:p w14:paraId="67A37A5C" w14:textId="77777777" w:rsidR="003F77F9" w:rsidRDefault="003F77F9">
      <w:pPr>
        <w:pStyle w:val="BodyText"/>
        <w:rPr>
          <w:sz w:val="16"/>
        </w:rPr>
      </w:pPr>
    </w:p>
    <w:p w14:paraId="0599FC16" w14:textId="77777777" w:rsidR="003F77F9" w:rsidRDefault="003F77F9">
      <w:pPr>
        <w:pStyle w:val="BodyText"/>
        <w:rPr>
          <w:sz w:val="16"/>
        </w:rPr>
      </w:pPr>
    </w:p>
    <w:p w14:paraId="7F687CB4" w14:textId="77777777" w:rsidR="003F77F9" w:rsidRDefault="003F77F9">
      <w:pPr>
        <w:pStyle w:val="BodyText"/>
        <w:rPr>
          <w:sz w:val="16"/>
        </w:rPr>
      </w:pPr>
    </w:p>
    <w:p w14:paraId="668505BE" w14:textId="77777777" w:rsidR="003F77F9" w:rsidRDefault="003F77F9">
      <w:pPr>
        <w:pStyle w:val="BodyText"/>
        <w:rPr>
          <w:sz w:val="16"/>
        </w:rPr>
      </w:pPr>
    </w:p>
    <w:p w14:paraId="183A29B6" w14:textId="77777777" w:rsidR="003F77F9" w:rsidRDefault="003F77F9">
      <w:pPr>
        <w:pStyle w:val="BodyText"/>
        <w:rPr>
          <w:sz w:val="16"/>
        </w:rPr>
      </w:pPr>
    </w:p>
    <w:p w14:paraId="0A5EDCE0" w14:textId="77777777" w:rsidR="003F77F9" w:rsidRDefault="003F77F9">
      <w:pPr>
        <w:pStyle w:val="BodyText"/>
        <w:rPr>
          <w:sz w:val="16"/>
        </w:rPr>
      </w:pPr>
    </w:p>
    <w:p w14:paraId="744C21DD" w14:textId="77777777" w:rsidR="003F77F9" w:rsidRDefault="003F77F9">
      <w:pPr>
        <w:pStyle w:val="BodyText"/>
        <w:rPr>
          <w:sz w:val="16"/>
        </w:rPr>
      </w:pPr>
    </w:p>
    <w:p w14:paraId="27BC06BC" w14:textId="77777777" w:rsidR="003F77F9" w:rsidRDefault="003F77F9">
      <w:pPr>
        <w:pStyle w:val="BodyText"/>
        <w:rPr>
          <w:sz w:val="16"/>
        </w:rPr>
      </w:pPr>
    </w:p>
    <w:p w14:paraId="735B200D" w14:textId="77777777" w:rsidR="003F77F9" w:rsidRDefault="003F77F9">
      <w:pPr>
        <w:pStyle w:val="BodyText"/>
        <w:rPr>
          <w:sz w:val="16"/>
        </w:rPr>
      </w:pPr>
    </w:p>
    <w:p w14:paraId="09E9970D" w14:textId="77777777" w:rsidR="003F77F9" w:rsidRDefault="003F77F9">
      <w:pPr>
        <w:pStyle w:val="BodyText"/>
        <w:rPr>
          <w:sz w:val="16"/>
        </w:rPr>
      </w:pPr>
    </w:p>
    <w:p w14:paraId="615478CE" w14:textId="77777777" w:rsidR="003F77F9" w:rsidRDefault="003F77F9">
      <w:pPr>
        <w:pStyle w:val="BodyText"/>
        <w:rPr>
          <w:sz w:val="16"/>
        </w:rPr>
      </w:pPr>
    </w:p>
    <w:p w14:paraId="00AB61B0" w14:textId="77777777" w:rsidR="003F77F9" w:rsidRDefault="003F77F9">
      <w:pPr>
        <w:pStyle w:val="BodyText"/>
        <w:rPr>
          <w:sz w:val="16"/>
        </w:rPr>
      </w:pPr>
    </w:p>
    <w:p w14:paraId="49CF512A" w14:textId="77777777" w:rsidR="003F77F9" w:rsidRDefault="003F77F9">
      <w:pPr>
        <w:pStyle w:val="BodyText"/>
        <w:rPr>
          <w:sz w:val="16"/>
        </w:rPr>
      </w:pPr>
    </w:p>
    <w:p w14:paraId="316982E4" w14:textId="77777777" w:rsidR="003F77F9" w:rsidRDefault="003F77F9">
      <w:pPr>
        <w:pStyle w:val="BodyText"/>
        <w:spacing w:before="110"/>
        <w:rPr>
          <w:sz w:val="16"/>
        </w:rPr>
      </w:pPr>
    </w:p>
    <w:p w14:paraId="37CF2079" w14:textId="77777777" w:rsidR="003F77F9" w:rsidRDefault="00F67A11">
      <w:pPr>
        <w:spacing w:line="244" w:lineRule="auto"/>
        <w:ind w:left="100" w:right="4"/>
        <w:rPr>
          <w:sz w:val="16"/>
        </w:rPr>
      </w:pPr>
      <w:r>
        <w:rPr>
          <w:sz w:val="16"/>
        </w:rPr>
        <w:t>L:\WP\Single</w:t>
      </w:r>
      <w:r>
        <w:rPr>
          <w:spacing w:val="-10"/>
          <w:sz w:val="16"/>
        </w:rPr>
        <w:t xml:space="preserve"> </w:t>
      </w:r>
      <w:r>
        <w:rPr>
          <w:sz w:val="16"/>
        </w:rPr>
        <w:t>Status</w:t>
      </w:r>
      <w:r>
        <w:rPr>
          <w:spacing w:val="-10"/>
          <w:sz w:val="16"/>
        </w:rPr>
        <w:t xml:space="preserve"> </w:t>
      </w:r>
      <w:r>
        <w:rPr>
          <w:sz w:val="16"/>
        </w:rPr>
        <w:t>for</w:t>
      </w:r>
      <w:r>
        <w:rPr>
          <w:spacing w:val="-10"/>
          <w:sz w:val="16"/>
        </w:rPr>
        <w:t xml:space="preserve"> </w:t>
      </w:r>
      <w:r>
        <w:rPr>
          <w:sz w:val="16"/>
        </w:rPr>
        <w:t>School</w:t>
      </w:r>
      <w:r>
        <w:rPr>
          <w:spacing w:val="-10"/>
          <w:sz w:val="16"/>
        </w:rPr>
        <w:t xml:space="preserve"> </w:t>
      </w:r>
      <w:r>
        <w:rPr>
          <w:sz w:val="16"/>
        </w:rPr>
        <w:t>support</w:t>
      </w:r>
      <w:r>
        <w:rPr>
          <w:spacing w:val="-10"/>
          <w:sz w:val="16"/>
        </w:rPr>
        <w:t xml:space="preserve"> </w:t>
      </w:r>
      <w:r>
        <w:rPr>
          <w:sz w:val="16"/>
        </w:rPr>
        <w:t>staff</w:t>
      </w:r>
      <w:r>
        <w:rPr>
          <w:spacing w:val="-10"/>
          <w:sz w:val="16"/>
        </w:rPr>
        <w:t xml:space="preserve"> </w:t>
      </w:r>
      <w:r>
        <w:rPr>
          <w:sz w:val="16"/>
        </w:rPr>
        <w:t>2013\</w:t>
      </w:r>
      <w:proofErr w:type="spellStart"/>
      <w:r>
        <w:rPr>
          <w:sz w:val="16"/>
        </w:rPr>
        <w:t>alex's</w:t>
      </w:r>
      <w:proofErr w:type="spellEnd"/>
      <w:r>
        <w:rPr>
          <w:spacing w:val="-10"/>
          <w:sz w:val="16"/>
        </w:rPr>
        <w:t xml:space="preserve"> </w:t>
      </w:r>
      <w:r>
        <w:rPr>
          <w:sz w:val="16"/>
        </w:rPr>
        <w:t>folder\Primary</w:t>
      </w:r>
      <w:r>
        <w:rPr>
          <w:spacing w:val="-10"/>
          <w:sz w:val="16"/>
        </w:rPr>
        <w:t xml:space="preserve"> </w:t>
      </w:r>
      <w:r>
        <w:rPr>
          <w:sz w:val="16"/>
        </w:rPr>
        <w:t>-</w:t>
      </w:r>
      <w:r>
        <w:rPr>
          <w:spacing w:val="-10"/>
          <w:sz w:val="16"/>
        </w:rPr>
        <w:t xml:space="preserve"> </w:t>
      </w:r>
      <w:r>
        <w:rPr>
          <w:sz w:val="16"/>
        </w:rPr>
        <w:t>Final\Forms,</w:t>
      </w:r>
      <w:r>
        <w:rPr>
          <w:spacing w:val="-10"/>
          <w:sz w:val="16"/>
        </w:rPr>
        <w:t xml:space="preserve"> </w:t>
      </w:r>
      <w:r>
        <w:rPr>
          <w:sz w:val="16"/>
        </w:rPr>
        <w:t>Letters</w:t>
      </w:r>
      <w:r>
        <w:rPr>
          <w:spacing w:val="-10"/>
          <w:sz w:val="16"/>
        </w:rPr>
        <w:t xml:space="preserve"> </w:t>
      </w:r>
      <w:r>
        <w:rPr>
          <w:sz w:val="16"/>
        </w:rPr>
        <w:t>and</w:t>
      </w:r>
      <w:r>
        <w:rPr>
          <w:spacing w:val="-10"/>
          <w:sz w:val="16"/>
        </w:rPr>
        <w:t xml:space="preserve"> </w:t>
      </w:r>
      <w:r>
        <w:rPr>
          <w:sz w:val="16"/>
        </w:rPr>
        <w:t>JDs\JDs\List</w:t>
      </w:r>
      <w:r>
        <w:rPr>
          <w:spacing w:val="-10"/>
          <w:sz w:val="16"/>
        </w:rPr>
        <w:t xml:space="preserve"> </w:t>
      </w:r>
      <w:r>
        <w:rPr>
          <w:sz w:val="16"/>
        </w:rPr>
        <w:t>of</w:t>
      </w:r>
      <w:r>
        <w:rPr>
          <w:spacing w:val="-10"/>
          <w:sz w:val="16"/>
        </w:rPr>
        <w:t xml:space="preserve"> </w:t>
      </w:r>
      <w:r>
        <w:rPr>
          <w:sz w:val="16"/>
        </w:rPr>
        <w:t>JDs\3.</w:t>
      </w:r>
      <w:r>
        <w:rPr>
          <w:spacing w:val="-10"/>
          <w:sz w:val="16"/>
        </w:rPr>
        <w:t xml:space="preserve"> </w:t>
      </w:r>
      <w:r>
        <w:rPr>
          <w:sz w:val="16"/>
        </w:rPr>
        <w:t>Site</w:t>
      </w:r>
      <w:r>
        <w:rPr>
          <w:spacing w:val="-10"/>
          <w:sz w:val="16"/>
        </w:rPr>
        <w:t xml:space="preserve"> </w:t>
      </w:r>
      <w:r>
        <w:rPr>
          <w:sz w:val="16"/>
        </w:rPr>
        <w:t>Supervisor</w:t>
      </w:r>
      <w:r>
        <w:rPr>
          <w:spacing w:val="40"/>
          <w:sz w:val="16"/>
        </w:rPr>
        <w:t xml:space="preserve"> </w:t>
      </w:r>
      <w:r>
        <w:rPr>
          <w:sz w:val="16"/>
        </w:rPr>
        <w:t>primary JD - sc3.doc</w:t>
      </w:r>
    </w:p>
    <w:sectPr w:rsidR="003F77F9">
      <w:footerReference w:type="default" r:id="rId10"/>
      <w:pgSz w:w="11910" w:h="16840"/>
      <w:pgMar w:top="16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9101" w14:textId="77777777" w:rsidR="00871A51" w:rsidRDefault="00871A51">
      <w:r>
        <w:separator/>
      </w:r>
    </w:p>
  </w:endnote>
  <w:endnote w:type="continuationSeparator" w:id="0">
    <w:p w14:paraId="21E107AC" w14:textId="77777777" w:rsidR="00871A51" w:rsidRDefault="0087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9295" w14:textId="77777777" w:rsidR="003F77F9" w:rsidRDefault="00F67A11">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646C753B" wp14:editId="2FDA49BA">
              <wp:simplePos x="0" y="0"/>
              <wp:positionH relativeFrom="page">
                <wp:posOffset>902004</wp:posOffset>
              </wp:positionH>
              <wp:positionV relativeFrom="page">
                <wp:posOffset>9727468</wp:posOffset>
              </wp:positionV>
              <wp:extent cx="5534025"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55904"/>
                      </a:xfrm>
                      <a:prstGeom prst="rect">
                        <a:avLst/>
                      </a:prstGeom>
                    </wps:spPr>
                    <wps:txbx>
                      <w:txbxContent>
                        <w:p w14:paraId="644B309F" w14:textId="4318C732" w:rsidR="003F77F9" w:rsidRDefault="003F77F9" w:rsidP="001E36FF">
                          <w:pPr>
                            <w:spacing w:before="11" w:line="244" w:lineRule="auto"/>
                            <w:ind w:right="18"/>
                            <w:rPr>
                              <w:sz w:val="16"/>
                            </w:rPr>
                          </w:pPr>
                        </w:p>
                      </w:txbxContent>
                    </wps:txbx>
                    <wps:bodyPr wrap="square" lIns="0" tIns="0" rIns="0" bIns="0" rtlCol="0">
                      <a:noAutofit/>
                    </wps:bodyPr>
                  </wps:wsp>
                </a:graphicData>
              </a:graphic>
            </wp:anchor>
          </w:drawing>
        </mc:Choice>
        <mc:Fallback>
          <w:pict>
            <v:shapetype w14:anchorId="646C753B" id="_x0000_t202" coordsize="21600,21600" o:spt="202" path="m,l,21600r21600,l21600,xe">
              <v:stroke joinstyle="miter"/>
              <v:path gradientshapeok="t" o:connecttype="rect"/>
            </v:shapetype>
            <v:shape id="Textbox 1" o:spid="_x0000_s1026" type="#_x0000_t202" style="position:absolute;margin-left:71pt;margin-top:765.95pt;width:435.75pt;height:20.1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" filled="f" stroked="f">
              <v:textbox inset="0,0,0,0">
                <w:txbxContent>
                  <w:p w14:paraId="644B309F" w14:textId="4318C732" w:rsidR="003F77F9" w:rsidRDefault="003F77F9" w:rsidP="001E36FF">
                    <w:pPr>
                      <w:spacing w:before="11" w:line="244" w:lineRule="auto"/>
                      <w:ind w:right="18"/>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2036" w14:textId="77777777" w:rsidR="003F77F9" w:rsidRDefault="003F77F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9C1A" w14:textId="77777777" w:rsidR="00871A51" w:rsidRDefault="00871A51">
      <w:r>
        <w:separator/>
      </w:r>
    </w:p>
  </w:footnote>
  <w:footnote w:type="continuationSeparator" w:id="0">
    <w:p w14:paraId="4D42A986" w14:textId="77777777" w:rsidR="00871A51" w:rsidRDefault="0087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46F4"/>
    <w:multiLevelType w:val="hybridMultilevel"/>
    <w:tmpl w:val="9BFCAE06"/>
    <w:lvl w:ilvl="0" w:tplc="B0B8FA02">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9EC0BF0">
      <w:numFmt w:val="bullet"/>
      <w:lvlText w:val="•"/>
      <w:lvlJc w:val="left"/>
      <w:pPr>
        <w:ind w:left="1662" w:hanging="720"/>
      </w:pPr>
      <w:rPr>
        <w:rFonts w:hint="default"/>
        <w:lang w:val="en-US" w:eastAsia="en-US" w:bidi="ar-SA"/>
      </w:rPr>
    </w:lvl>
    <w:lvl w:ilvl="2" w:tplc="50AC30B0">
      <w:numFmt w:val="bullet"/>
      <w:lvlText w:val="•"/>
      <w:lvlJc w:val="left"/>
      <w:pPr>
        <w:ind w:left="2504" w:hanging="720"/>
      </w:pPr>
      <w:rPr>
        <w:rFonts w:hint="default"/>
        <w:lang w:val="en-US" w:eastAsia="en-US" w:bidi="ar-SA"/>
      </w:rPr>
    </w:lvl>
    <w:lvl w:ilvl="3" w:tplc="3CEED708">
      <w:numFmt w:val="bullet"/>
      <w:lvlText w:val="•"/>
      <w:lvlJc w:val="left"/>
      <w:pPr>
        <w:ind w:left="3347" w:hanging="720"/>
      </w:pPr>
      <w:rPr>
        <w:rFonts w:hint="default"/>
        <w:lang w:val="en-US" w:eastAsia="en-US" w:bidi="ar-SA"/>
      </w:rPr>
    </w:lvl>
    <w:lvl w:ilvl="4" w:tplc="F26CB850">
      <w:numFmt w:val="bullet"/>
      <w:lvlText w:val="•"/>
      <w:lvlJc w:val="left"/>
      <w:pPr>
        <w:ind w:left="4189" w:hanging="720"/>
      </w:pPr>
      <w:rPr>
        <w:rFonts w:hint="default"/>
        <w:lang w:val="en-US" w:eastAsia="en-US" w:bidi="ar-SA"/>
      </w:rPr>
    </w:lvl>
    <w:lvl w:ilvl="5" w:tplc="6232979E">
      <w:numFmt w:val="bullet"/>
      <w:lvlText w:val="•"/>
      <w:lvlJc w:val="left"/>
      <w:pPr>
        <w:ind w:left="5032" w:hanging="720"/>
      </w:pPr>
      <w:rPr>
        <w:rFonts w:hint="default"/>
        <w:lang w:val="en-US" w:eastAsia="en-US" w:bidi="ar-SA"/>
      </w:rPr>
    </w:lvl>
    <w:lvl w:ilvl="6" w:tplc="27FAFDE4">
      <w:numFmt w:val="bullet"/>
      <w:lvlText w:val="•"/>
      <w:lvlJc w:val="left"/>
      <w:pPr>
        <w:ind w:left="5874" w:hanging="720"/>
      </w:pPr>
      <w:rPr>
        <w:rFonts w:hint="default"/>
        <w:lang w:val="en-US" w:eastAsia="en-US" w:bidi="ar-SA"/>
      </w:rPr>
    </w:lvl>
    <w:lvl w:ilvl="7" w:tplc="D78822E8">
      <w:numFmt w:val="bullet"/>
      <w:lvlText w:val="•"/>
      <w:lvlJc w:val="left"/>
      <w:pPr>
        <w:ind w:left="6716" w:hanging="720"/>
      </w:pPr>
      <w:rPr>
        <w:rFonts w:hint="default"/>
        <w:lang w:val="en-US" w:eastAsia="en-US" w:bidi="ar-SA"/>
      </w:rPr>
    </w:lvl>
    <w:lvl w:ilvl="8" w:tplc="9AECDCA6">
      <w:numFmt w:val="bullet"/>
      <w:lvlText w:val="•"/>
      <w:lvlJc w:val="left"/>
      <w:pPr>
        <w:ind w:left="7559"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F9"/>
    <w:rsid w:val="001B134F"/>
    <w:rsid w:val="001E36FF"/>
    <w:rsid w:val="00222AC5"/>
    <w:rsid w:val="003F77F9"/>
    <w:rsid w:val="00812766"/>
    <w:rsid w:val="00871A51"/>
    <w:rsid w:val="009336F7"/>
    <w:rsid w:val="00C1384F"/>
    <w:rsid w:val="00DE14D9"/>
    <w:rsid w:val="00F6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3B586"/>
  <w15:docId w15:val="{517B4CE6-A69B-4F0D-9B11-B6F47DA7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6" w:hanging="720"/>
      <w:jc w:val="both"/>
    </w:pPr>
  </w:style>
  <w:style w:type="paragraph" w:customStyle="1" w:styleId="TableParagraph">
    <w:name w:val="Table Paragraph"/>
    <w:basedOn w:val="Normal"/>
    <w:uiPriority w:val="1"/>
    <w:qFormat/>
    <w:pPr>
      <w:spacing w:before="94"/>
      <w:ind w:left="194"/>
    </w:pPr>
  </w:style>
  <w:style w:type="paragraph" w:styleId="Header">
    <w:name w:val="header"/>
    <w:basedOn w:val="Normal"/>
    <w:link w:val="HeaderChar"/>
    <w:uiPriority w:val="99"/>
    <w:unhideWhenUsed/>
    <w:rsid w:val="001E36FF"/>
    <w:pPr>
      <w:tabs>
        <w:tab w:val="center" w:pos="4513"/>
        <w:tab w:val="right" w:pos="9026"/>
      </w:tabs>
    </w:pPr>
  </w:style>
  <w:style w:type="character" w:customStyle="1" w:styleId="HeaderChar">
    <w:name w:val="Header Char"/>
    <w:basedOn w:val="DefaultParagraphFont"/>
    <w:link w:val="Header"/>
    <w:uiPriority w:val="99"/>
    <w:rsid w:val="001E36FF"/>
    <w:rPr>
      <w:rFonts w:ascii="Times New Roman" w:eastAsia="Times New Roman" w:hAnsi="Times New Roman" w:cs="Times New Roman"/>
    </w:rPr>
  </w:style>
  <w:style w:type="paragraph" w:styleId="Footer">
    <w:name w:val="footer"/>
    <w:basedOn w:val="Normal"/>
    <w:link w:val="FooterChar"/>
    <w:uiPriority w:val="99"/>
    <w:unhideWhenUsed/>
    <w:rsid w:val="001E36FF"/>
    <w:pPr>
      <w:tabs>
        <w:tab w:val="center" w:pos="4513"/>
        <w:tab w:val="right" w:pos="9026"/>
      </w:tabs>
    </w:pPr>
  </w:style>
  <w:style w:type="character" w:customStyle="1" w:styleId="FooterChar">
    <w:name w:val="Footer Char"/>
    <w:basedOn w:val="DefaultParagraphFont"/>
    <w:link w:val="Footer"/>
    <w:uiPriority w:val="99"/>
    <w:rsid w:val="001E36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LONDON BOROUGH OF NEWHAM</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NEWHAM</dc:title>
  <dc:creator>CCSADMIN</dc:creator>
  <cp:lastModifiedBy>matt.hipperson</cp:lastModifiedBy>
  <cp:revision>2</cp:revision>
  <dcterms:created xsi:type="dcterms:W3CDTF">2025-01-13T16:03:00Z</dcterms:created>
  <dcterms:modified xsi:type="dcterms:W3CDTF">2025-01-13T16:03:00Z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Creator">
    <vt:lpwstr>Microsoft® Word 2010</vt:lpwstr>
  </property>
  <property fmtid="{D5CDD505-2E9C-101B-9397-08002B2CF9AE}" pid="4" name="LastSaved">
    <vt:filetime>2024-08-29T00:00:00Z</vt:filetime>
  </property>
  <property fmtid="{D5CDD505-2E9C-101B-9397-08002B2CF9AE}" pid="5" name="Producer">
    <vt:lpwstr>Microsoft® Word 2010</vt:lpwstr>
  </property>
</Properties>
</file>