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BCB4" w14:textId="77777777" w:rsidR="00954000" w:rsidRDefault="00954000">
      <w:pPr>
        <w:spacing w:after="0" w:line="259" w:lineRule="auto"/>
        <w:ind w:left="-1001" w:right="10667"/>
      </w:pPr>
    </w:p>
    <w:tbl>
      <w:tblPr>
        <w:tblStyle w:val="TableGrid"/>
        <w:tblW w:w="10078" w:type="dxa"/>
        <w:tblInd w:w="-106" w:type="dxa"/>
        <w:tblCellMar>
          <w:top w:w="46" w:type="dxa"/>
          <w:left w:w="106" w:type="dxa"/>
          <w:right w:w="43" w:type="dxa"/>
        </w:tblCellMar>
        <w:tblLook w:val="04A0" w:firstRow="1" w:lastRow="0" w:firstColumn="1" w:lastColumn="0" w:noHBand="0" w:noVBand="1"/>
      </w:tblPr>
      <w:tblGrid>
        <w:gridCol w:w="3720"/>
        <w:gridCol w:w="6358"/>
      </w:tblGrid>
      <w:tr w:rsidR="00954000" w14:paraId="38723FD5" w14:textId="77777777">
        <w:trPr>
          <w:trHeight w:val="363"/>
        </w:trPr>
        <w:tc>
          <w:tcPr>
            <w:tcW w:w="3720" w:type="dxa"/>
            <w:tcBorders>
              <w:top w:val="single" w:sz="4" w:space="0" w:color="000000"/>
              <w:left w:val="single" w:sz="4" w:space="0" w:color="000000"/>
              <w:bottom w:val="single" w:sz="4" w:space="0" w:color="000000"/>
              <w:right w:val="single" w:sz="4" w:space="0" w:color="000000"/>
            </w:tcBorders>
            <w:shd w:val="clear" w:color="auto" w:fill="EEECE1"/>
          </w:tcPr>
          <w:p w14:paraId="59C93602" w14:textId="77777777" w:rsidR="00954000" w:rsidRDefault="00E65908">
            <w:pPr>
              <w:spacing w:after="0" w:line="259" w:lineRule="auto"/>
            </w:pPr>
            <w:r>
              <w:rPr>
                <w:b/>
                <w:sz w:val="24"/>
              </w:rPr>
              <w:t xml:space="preserve">Role Title </w:t>
            </w:r>
          </w:p>
        </w:tc>
        <w:tc>
          <w:tcPr>
            <w:tcW w:w="6359" w:type="dxa"/>
            <w:tcBorders>
              <w:top w:val="single" w:sz="4" w:space="0" w:color="000000"/>
              <w:left w:val="single" w:sz="4" w:space="0" w:color="000000"/>
              <w:bottom w:val="single" w:sz="4" w:space="0" w:color="000000"/>
              <w:right w:val="single" w:sz="4" w:space="0" w:color="000000"/>
            </w:tcBorders>
            <w:shd w:val="clear" w:color="auto" w:fill="EEECE1"/>
          </w:tcPr>
          <w:p w14:paraId="1729C4DE" w14:textId="3673D7EF" w:rsidR="00954000" w:rsidRDefault="004D7049">
            <w:pPr>
              <w:spacing w:after="0" w:line="259" w:lineRule="auto"/>
              <w:ind w:left="1"/>
            </w:pPr>
            <w:r>
              <w:rPr>
                <w:b/>
                <w:sz w:val="24"/>
              </w:rPr>
              <w:t xml:space="preserve">SEND Case Officers </w:t>
            </w:r>
          </w:p>
        </w:tc>
      </w:tr>
      <w:tr w:rsidR="00954000" w14:paraId="64A77D8D" w14:textId="77777777">
        <w:trPr>
          <w:trHeight w:val="368"/>
        </w:trPr>
        <w:tc>
          <w:tcPr>
            <w:tcW w:w="3720" w:type="dxa"/>
            <w:tcBorders>
              <w:top w:val="single" w:sz="4" w:space="0" w:color="000000"/>
              <w:left w:val="single" w:sz="4" w:space="0" w:color="000000"/>
              <w:bottom w:val="single" w:sz="4" w:space="0" w:color="000000"/>
              <w:right w:val="single" w:sz="4" w:space="0" w:color="000000"/>
            </w:tcBorders>
          </w:tcPr>
          <w:p w14:paraId="1207974A" w14:textId="77777777" w:rsidR="00954000" w:rsidRDefault="00E65908">
            <w:pPr>
              <w:spacing w:after="0" w:line="259" w:lineRule="auto"/>
            </w:pPr>
            <w:r>
              <w:rPr>
                <w:b/>
                <w:sz w:val="24"/>
              </w:rPr>
              <w:t xml:space="preserve">Job Family </w:t>
            </w:r>
          </w:p>
        </w:tc>
        <w:tc>
          <w:tcPr>
            <w:tcW w:w="6359" w:type="dxa"/>
            <w:tcBorders>
              <w:top w:val="single" w:sz="4" w:space="0" w:color="000000"/>
              <w:left w:val="single" w:sz="4" w:space="0" w:color="000000"/>
              <w:bottom w:val="single" w:sz="4" w:space="0" w:color="000000"/>
              <w:right w:val="single" w:sz="4" w:space="0" w:color="000000"/>
            </w:tcBorders>
          </w:tcPr>
          <w:p w14:paraId="48439B3E" w14:textId="77777777" w:rsidR="00954000" w:rsidRDefault="00E65908">
            <w:pPr>
              <w:spacing w:after="0" w:line="259" w:lineRule="auto"/>
              <w:ind w:left="1"/>
            </w:pPr>
            <w:r>
              <w:rPr>
                <w:b/>
                <w:sz w:val="24"/>
              </w:rPr>
              <w:t xml:space="preserve">Families  </w:t>
            </w:r>
          </w:p>
        </w:tc>
      </w:tr>
      <w:tr w:rsidR="00954000" w14:paraId="51C4BFFE" w14:textId="77777777">
        <w:trPr>
          <w:trHeight w:val="365"/>
        </w:trPr>
        <w:tc>
          <w:tcPr>
            <w:tcW w:w="3720" w:type="dxa"/>
            <w:tcBorders>
              <w:top w:val="single" w:sz="4" w:space="0" w:color="000000"/>
              <w:left w:val="single" w:sz="4" w:space="0" w:color="000000"/>
              <w:bottom w:val="single" w:sz="4" w:space="0" w:color="000000"/>
              <w:right w:val="single" w:sz="4" w:space="0" w:color="000000"/>
            </w:tcBorders>
          </w:tcPr>
          <w:p w14:paraId="088876DF" w14:textId="77777777" w:rsidR="00954000" w:rsidRDefault="00E65908">
            <w:pPr>
              <w:spacing w:after="0" w:line="259" w:lineRule="auto"/>
            </w:pPr>
            <w:r>
              <w:rPr>
                <w:b/>
                <w:sz w:val="24"/>
              </w:rPr>
              <w:t xml:space="preserve">Location </w:t>
            </w:r>
          </w:p>
        </w:tc>
        <w:tc>
          <w:tcPr>
            <w:tcW w:w="6359" w:type="dxa"/>
            <w:tcBorders>
              <w:top w:val="single" w:sz="4" w:space="0" w:color="000000"/>
              <w:left w:val="single" w:sz="4" w:space="0" w:color="000000"/>
              <w:bottom w:val="single" w:sz="4" w:space="0" w:color="000000"/>
              <w:right w:val="single" w:sz="4" w:space="0" w:color="000000"/>
            </w:tcBorders>
          </w:tcPr>
          <w:p w14:paraId="76450B05" w14:textId="1A40CFEE" w:rsidR="00954000" w:rsidRDefault="004D7049">
            <w:pPr>
              <w:spacing w:after="0" w:line="259" w:lineRule="auto"/>
              <w:ind w:left="1"/>
            </w:pPr>
            <w:r>
              <w:rPr>
                <w:b/>
                <w:sz w:val="24"/>
              </w:rPr>
              <w:t xml:space="preserve">SEND Service </w:t>
            </w:r>
          </w:p>
        </w:tc>
      </w:tr>
      <w:tr w:rsidR="00954000" w14:paraId="7C3FF155" w14:textId="77777777">
        <w:trPr>
          <w:trHeight w:val="367"/>
        </w:trPr>
        <w:tc>
          <w:tcPr>
            <w:tcW w:w="3720" w:type="dxa"/>
            <w:tcBorders>
              <w:top w:val="single" w:sz="4" w:space="0" w:color="000000"/>
              <w:left w:val="single" w:sz="4" w:space="0" w:color="000000"/>
              <w:bottom w:val="single" w:sz="4" w:space="0" w:color="000000"/>
              <w:right w:val="single" w:sz="4" w:space="0" w:color="000000"/>
            </w:tcBorders>
          </w:tcPr>
          <w:p w14:paraId="040652D0" w14:textId="77777777" w:rsidR="00954000" w:rsidRDefault="00E65908">
            <w:pPr>
              <w:spacing w:after="0" w:line="259" w:lineRule="auto"/>
            </w:pPr>
            <w:r>
              <w:rPr>
                <w:b/>
                <w:sz w:val="24"/>
              </w:rPr>
              <w:t xml:space="preserve">Pay Range / Scale </w:t>
            </w:r>
          </w:p>
        </w:tc>
        <w:tc>
          <w:tcPr>
            <w:tcW w:w="6359" w:type="dxa"/>
            <w:tcBorders>
              <w:top w:val="single" w:sz="4" w:space="0" w:color="000000"/>
              <w:left w:val="single" w:sz="4" w:space="0" w:color="000000"/>
              <w:bottom w:val="single" w:sz="4" w:space="0" w:color="000000"/>
              <w:right w:val="single" w:sz="4" w:space="0" w:color="000000"/>
            </w:tcBorders>
          </w:tcPr>
          <w:p w14:paraId="01A39962" w14:textId="77777777" w:rsidR="00954000" w:rsidRDefault="00E65908">
            <w:pPr>
              <w:spacing w:after="0" w:line="259" w:lineRule="auto"/>
              <w:ind w:left="1"/>
            </w:pPr>
            <w:r>
              <w:rPr>
                <w:b/>
                <w:sz w:val="24"/>
              </w:rPr>
              <w:t xml:space="preserve">PO2 </w:t>
            </w:r>
          </w:p>
        </w:tc>
      </w:tr>
      <w:tr w:rsidR="00954000" w14:paraId="545FE9F5" w14:textId="77777777">
        <w:trPr>
          <w:trHeight w:val="365"/>
        </w:trPr>
        <w:tc>
          <w:tcPr>
            <w:tcW w:w="10078" w:type="dxa"/>
            <w:gridSpan w:val="2"/>
            <w:tcBorders>
              <w:top w:val="single" w:sz="4" w:space="0" w:color="000000"/>
              <w:left w:val="single" w:sz="4" w:space="0" w:color="000000"/>
              <w:bottom w:val="single" w:sz="4" w:space="0" w:color="000000"/>
              <w:right w:val="single" w:sz="4" w:space="0" w:color="000000"/>
            </w:tcBorders>
          </w:tcPr>
          <w:p w14:paraId="3C1A3494" w14:textId="77777777" w:rsidR="00954000" w:rsidRDefault="00E65908">
            <w:pPr>
              <w:spacing w:after="0" w:line="259" w:lineRule="auto"/>
            </w:pPr>
            <w:r>
              <w:rPr>
                <w:b/>
                <w:sz w:val="24"/>
              </w:rPr>
              <w:t xml:space="preserve">Purpose </w:t>
            </w:r>
          </w:p>
        </w:tc>
      </w:tr>
      <w:tr w:rsidR="00954000" w14:paraId="3BADDEFB" w14:textId="77777777">
        <w:trPr>
          <w:trHeight w:val="920"/>
        </w:trPr>
        <w:tc>
          <w:tcPr>
            <w:tcW w:w="10078" w:type="dxa"/>
            <w:gridSpan w:val="2"/>
            <w:tcBorders>
              <w:top w:val="single" w:sz="4" w:space="0" w:color="000000"/>
              <w:left w:val="single" w:sz="4" w:space="0" w:color="000000"/>
              <w:bottom w:val="single" w:sz="4" w:space="0" w:color="000000"/>
              <w:right w:val="single" w:sz="4" w:space="0" w:color="000000"/>
            </w:tcBorders>
          </w:tcPr>
          <w:p w14:paraId="7E9F2DD2" w14:textId="77777777" w:rsidR="00954000" w:rsidRDefault="00E65908">
            <w:pPr>
              <w:spacing w:after="0" w:line="259" w:lineRule="auto"/>
              <w:ind w:right="66"/>
              <w:jc w:val="both"/>
            </w:pPr>
            <w:r>
              <w:rPr>
                <w:sz w:val="24"/>
              </w:rPr>
              <w:t>To deliver services that</w:t>
            </w:r>
            <w:r>
              <w:rPr>
                <w:b/>
                <w:sz w:val="24"/>
              </w:rPr>
              <w:t xml:space="preserve"> </w:t>
            </w:r>
            <w:r>
              <w:rPr>
                <w:sz w:val="24"/>
              </w:rPr>
              <w:t xml:space="preserve">enable stakeholder, service users and families/carers to engage with and make informed use of the service(s). To manage and progress a large and complex caseload.  To provide specialist support for a complex work area.  </w:t>
            </w:r>
          </w:p>
        </w:tc>
      </w:tr>
      <w:tr w:rsidR="00954000" w14:paraId="1F059174" w14:textId="77777777">
        <w:trPr>
          <w:trHeight w:val="362"/>
        </w:trPr>
        <w:tc>
          <w:tcPr>
            <w:tcW w:w="3720" w:type="dxa"/>
            <w:tcBorders>
              <w:top w:val="single" w:sz="4" w:space="0" w:color="000000"/>
              <w:left w:val="single" w:sz="4" w:space="0" w:color="000000"/>
              <w:bottom w:val="single" w:sz="4" w:space="0" w:color="000000"/>
              <w:right w:val="single" w:sz="4" w:space="0" w:color="000000"/>
            </w:tcBorders>
            <w:shd w:val="clear" w:color="auto" w:fill="EEECE1"/>
          </w:tcPr>
          <w:p w14:paraId="1850093F" w14:textId="77777777" w:rsidR="00954000" w:rsidRDefault="00E65908">
            <w:pPr>
              <w:spacing w:after="0" w:line="259" w:lineRule="auto"/>
            </w:pPr>
            <w:r>
              <w:rPr>
                <w:b/>
                <w:i/>
                <w:sz w:val="24"/>
              </w:rPr>
              <w:t xml:space="preserve">Generic Accountabilities </w:t>
            </w:r>
          </w:p>
        </w:tc>
        <w:tc>
          <w:tcPr>
            <w:tcW w:w="6359" w:type="dxa"/>
            <w:tcBorders>
              <w:top w:val="single" w:sz="4" w:space="0" w:color="000000"/>
              <w:left w:val="single" w:sz="4" w:space="0" w:color="000000"/>
              <w:bottom w:val="single" w:sz="4" w:space="0" w:color="000000"/>
              <w:right w:val="single" w:sz="4" w:space="0" w:color="000000"/>
            </w:tcBorders>
            <w:shd w:val="clear" w:color="auto" w:fill="EEECE1"/>
          </w:tcPr>
          <w:p w14:paraId="517F62FE" w14:textId="77777777" w:rsidR="00954000" w:rsidRDefault="00E65908">
            <w:pPr>
              <w:spacing w:after="0" w:line="259" w:lineRule="auto"/>
              <w:ind w:left="1"/>
            </w:pPr>
            <w:r>
              <w:rPr>
                <w:i/>
                <w:sz w:val="24"/>
              </w:rPr>
              <w:t xml:space="preserve">End Results/ Outcomes </w:t>
            </w:r>
          </w:p>
        </w:tc>
      </w:tr>
      <w:tr w:rsidR="00954000" w14:paraId="3DBE06AE" w14:textId="77777777">
        <w:trPr>
          <w:trHeight w:val="4512"/>
        </w:trPr>
        <w:tc>
          <w:tcPr>
            <w:tcW w:w="3720" w:type="dxa"/>
            <w:tcBorders>
              <w:top w:val="single" w:sz="4" w:space="0" w:color="000000"/>
              <w:left w:val="single" w:sz="4" w:space="0" w:color="000000"/>
              <w:bottom w:val="single" w:sz="4" w:space="0" w:color="000000"/>
              <w:right w:val="single" w:sz="4" w:space="0" w:color="000000"/>
            </w:tcBorders>
          </w:tcPr>
          <w:p w14:paraId="33A9C730" w14:textId="77777777" w:rsidR="00954000" w:rsidRDefault="00E65908">
            <w:pPr>
              <w:spacing w:after="0" w:line="259" w:lineRule="auto"/>
              <w:ind w:right="9"/>
            </w:pPr>
            <w:r>
              <w:rPr>
                <w:sz w:val="24"/>
              </w:rPr>
              <w:t xml:space="preserve">As the lead professional, manage a caseload including direct work with children, young </w:t>
            </w:r>
            <w:proofErr w:type="gramStart"/>
            <w:r>
              <w:rPr>
                <w:sz w:val="24"/>
              </w:rPr>
              <w:t>adults</w:t>
            </w:r>
            <w:proofErr w:type="gramEnd"/>
            <w:r>
              <w:rPr>
                <w:sz w:val="24"/>
              </w:rPr>
              <w:t xml:space="preserve"> and carers. </w:t>
            </w:r>
          </w:p>
        </w:tc>
        <w:tc>
          <w:tcPr>
            <w:tcW w:w="6359" w:type="dxa"/>
            <w:tcBorders>
              <w:top w:val="single" w:sz="4" w:space="0" w:color="000000"/>
              <w:left w:val="single" w:sz="4" w:space="0" w:color="000000"/>
              <w:bottom w:val="single" w:sz="4" w:space="0" w:color="000000"/>
              <w:right w:val="single" w:sz="4" w:space="0" w:color="000000"/>
            </w:tcBorders>
          </w:tcPr>
          <w:p w14:paraId="134B512F" w14:textId="77777777" w:rsidR="00954000" w:rsidRDefault="00E65908">
            <w:pPr>
              <w:spacing w:after="41" w:line="240" w:lineRule="auto"/>
              <w:ind w:left="1"/>
            </w:pPr>
            <w:r>
              <w:rPr>
                <w:sz w:val="24"/>
              </w:rPr>
              <w:t xml:space="preserve">Accurate identification of Children and young </w:t>
            </w:r>
            <w:proofErr w:type="gramStart"/>
            <w:r>
              <w:rPr>
                <w:sz w:val="24"/>
              </w:rPr>
              <w:t>adults</w:t>
            </w:r>
            <w:proofErr w:type="gramEnd"/>
            <w:r>
              <w:rPr>
                <w:sz w:val="24"/>
              </w:rPr>
              <w:t xml:space="preserve"> eligible needs.   </w:t>
            </w:r>
          </w:p>
          <w:p w14:paraId="4B763C42" w14:textId="77777777" w:rsidR="00954000" w:rsidRDefault="00E65908">
            <w:pPr>
              <w:spacing w:after="16" w:line="259" w:lineRule="auto"/>
              <w:ind w:left="1"/>
            </w:pPr>
            <w:r>
              <w:rPr>
                <w:sz w:val="24"/>
              </w:rPr>
              <w:t xml:space="preserve"> </w:t>
            </w:r>
          </w:p>
          <w:p w14:paraId="11F2950F" w14:textId="77777777" w:rsidR="00954000" w:rsidRDefault="00E65908">
            <w:pPr>
              <w:spacing w:after="41" w:line="240" w:lineRule="auto"/>
              <w:ind w:left="1"/>
            </w:pPr>
            <w:r>
              <w:rPr>
                <w:sz w:val="24"/>
              </w:rPr>
              <w:t xml:space="preserve">Provide advice and / or assessments to support service provision and/or individual clients. </w:t>
            </w:r>
          </w:p>
          <w:p w14:paraId="224D1533" w14:textId="77777777" w:rsidR="00954000" w:rsidRDefault="00E65908">
            <w:pPr>
              <w:spacing w:after="19" w:line="259" w:lineRule="auto"/>
              <w:ind w:left="1"/>
            </w:pPr>
            <w:r>
              <w:rPr>
                <w:sz w:val="24"/>
              </w:rPr>
              <w:t xml:space="preserve"> </w:t>
            </w:r>
          </w:p>
          <w:p w14:paraId="02331A93" w14:textId="77777777" w:rsidR="00954000" w:rsidRDefault="00E65908">
            <w:pPr>
              <w:spacing w:after="38" w:line="240" w:lineRule="auto"/>
              <w:ind w:left="1"/>
            </w:pPr>
            <w:r>
              <w:rPr>
                <w:sz w:val="24"/>
              </w:rPr>
              <w:t xml:space="preserve">Risk to the health, safety and wellbeing of children and young adults and the public is effectively identified, acted upon, recorded, </w:t>
            </w:r>
            <w:proofErr w:type="gramStart"/>
            <w:r>
              <w:rPr>
                <w:sz w:val="24"/>
              </w:rPr>
              <w:t>evaluated</w:t>
            </w:r>
            <w:proofErr w:type="gramEnd"/>
            <w:r>
              <w:rPr>
                <w:sz w:val="24"/>
              </w:rPr>
              <w:t xml:space="preserve"> and reduced.   </w:t>
            </w:r>
          </w:p>
          <w:p w14:paraId="7D8F3318" w14:textId="77777777" w:rsidR="00954000" w:rsidRDefault="00E65908">
            <w:pPr>
              <w:spacing w:after="19" w:line="259" w:lineRule="auto"/>
              <w:ind w:left="1"/>
            </w:pPr>
            <w:r>
              <w:rPr>
                <w:sz w:val="24"/>
              </w:rPr>
              <w:t xml:space="preserve"> </w:t>
            </w:r>
          </w:p>
          <w:p w14:paraId="79A81AAD" w14:textId="77777777" w:rsidR="00954000" w:rsidRDefault="00E65908">
            <w:pPr>
              <w:spacing w:after="41" w:line="240" w:lineRule="auto"/>
              <w:ind w:left="1"/>
            </w:pPr>
            <w:r>
              <w:rPr>
                <w:sz w:val="24"/>
              </w:rPr>
              <w:t xml:space="preserve">Support to Children and young adults is provided to the required standards and timescales. </w:t>
            </w:r>
          </w:p>
          <w:p w14:paraId="41145276" w14:textId="77777777" w:rsidR="00954000" w:rsidRDefault="00E65908">
            <w:pPr>
              <w:spacing w:after="16" w:line="259" w:lineRule="auto"/>
              <w:ind w:left="1"/>
            </w:pPr>
            <w:r>
              <w:rPr>
                <w:sz w:val="24"/>
              </w:rPr>
              <w:t xml:space="preserve"> </w:t>
            </w:r>
          </w:p>
          <w:p w14:paraId="43AC5D32" w14:textId="77777777" w:rsidR="00954000" w:rsidRDefault="00E65908">
            <w:pPr>
              <w:spacing w:after="0" w:line="259" w:lineRule="auto"/>
              <w:ind w:left="1"/>
            </w:pPr>
            <w:r>
              <w:rPr>
                <w:sz w:val="24"/>
              </w:rPr>
              <w:t xml:space="preserve">Appropriate implementation of statutory duties. </w:t>
            </w:r>
          </w:p>
          <w:p w14:paraId="46802952" w14:textId="77777777" w:rsidR="00954000" w:rsidRDefault="00E65908">
            <w:pPr>
              <w:spacing w:after="0" w:line="259" w:lineRule="auto"/>
              <w:ind w:left="1"/>
            </w:pPr>
            <w:r>
              <w:rPr>
                <w:sz w:val="24"/>
              </w:rPr>
              <w:t xml:space="preserve"> </w:t>
            </w:r>
          </w:p>
        </w:tc>
      </w:tr>
      <w:tr w:rsidR="00954000" w14:paraId="7A3D6495" w14:textId="77777777">
        <w:trPr>
          <w:trHeight w:val="4472"/>
        </w:trPr>
        <w:tc>
          <w:tcPr>
            <w:tcW w:w="3720" w:type="dxa"/>
            <w:tcBorders>
              <w:top w:val="single" w:sz="4" w:space="0" w:color="000000"/>
              <w:left w:val="single" w:sz="4" w:space="0" w:color="000000"/>
              <w:bottom w:val="single" w:sz="4" w:space="0" w:color="000000"/>
              <w:right w:val="single" w:sz="4" w:space="0" w:color="000000"/>
            </w:tcBorders>
          </w:tcPr>
          <w:p w14:paraId="3E131D86" w14:textId="77777777" w:rsidR="00954000" w:rsidRDefault="00E65908">
            <w:pPr>
              <w:spacing w:after="34" w:line="246" w:lineRule="auto"/>
            </w:pPr>
            <w:r>
              <w:rPr>
                <w:sz w:val="24"/>
              </w:rPr>
              <w:t xml:space="preserve">Organise and deliver services within a specialist area to meet established operational targets. Make operational decisions and prioritise work, taking account of children, young </w:t>
            </w:r>
            <w:proofErr w:type="gramStart"/>
            <w:r>
              <w:rPr>
                <w:sz w:val="24"/>
              </w:rPr>
              <w:t>adults</w:t>
            </w:r>
            <w:proofErr w:type="gramEnd"/>
            <w:r>
              <w:rPr>
                <w:sz w:val="24"/>
              </w:rPr>
              <w:t xml:space="preserve"> and their carer’s needs. </w:t>
            </w:r>
          </w:p>
          <w:p w14:paraId="7E606F20" w14:textId="77777777" w:rsidR="00954000" w:rsidRDefault="00E65908">
            <w:pPr>
              <w:spacing w:after="38" w:line="240" w:lineRule="auto"/>
            </w:pPr>
            <w:r>
              <w:rPr>
                <w:sz w:val="24"/>
              </w:rPr>
              <w:t xml:space="preserve">Plan, deliver and monitor the appropriate interventions. </w:t>
            </w:r>
          </w:p>
          <w:p w14:paraId="54940979" w14:textId="77777777" w:rsidR="00954000" w:rsidRDefault="00E65908">
            <w:pPr>
              <w:spacing w:after="0" w:line="259" w:lineRule="auto"/>
            </w:pPr>
            <w:r>
              <w:rPr>
                <w:sz w:val="24"/>
              </w:rPr>
              <w:t xml:space="preserve"> </w:t>
            </w:r>
          </w:p>
        </w:tc>
        <w:tc>
          <w:tcPr>
            <w:tcW w:w="6359" w:type="dxa"/>
            <w:tcBorders>
              <w:top w:val="single" w:sz="4" w:space="0" w:color="000000"/>
              <w:left w:val="single" w:sz="4" w:space="0" w:color="000000"/>
              <w:bottom w:val="single" w:sz="4" w:space="0" w:color="000000"/>
              <w:right w:val="single" w:sz="4" w:space="0" w:color="000000"/>
            </w:tcBorders>
          </w:tcPr>
          <w:p w14:paraId="4E3C41B2" w14:textId="77777777" w:rsidR="00954000" w:rsidRDefault="00E65908">
            <w:pPr>
              <w:spacing w:after="41" w:line="240" w:lineRule="auto"/>
              <w:ind w:left="1"/>
            </w:pPr>
            <w:r>
              <w:rPr>
                <w:sz w:val="24"/>
              </w:rPr>
              <w:t xml:space="preserve">Service is delivered to organisational requirements and reflects the needs of children, young </w:t>
            </w:r>
            <w:proofErr w:type="gramStart"/>
            <w:r>
              <w:rPr>
                <w:sz w:val="24"/>
              </w:rPr>
              <w:t>adults</w:t>
            </w:r>
            <w:proofErr w:type="gramEnd"/>
            <w:r>
              <w:rPr>
                <w:sz w:val="24"/>
              </w:rPr>
              <w:t xml:space="preserve"> and their </w:t>
            </w:r>
            <w:proofErr w:type="spellStart"/>
            <w:r>
              <w:rPr>
                <w:sz w:val="24"/>
              </w:rPr>
              <w:t>carers</w:t>
            </w:r>
            <w:proofErr w:type="spellEnd"/>
            <w:r>
              <w:rPr>
                <w:sz w:val="24"/>
              </w:rPr>
              <w:t xml:space="preserve">. </w:t>
            </w:r>
          </w:p>
          <w:p w14:paraId="78B1223A" w14:textId="77777777" w:rsidR="00954000" w:rsidRDefault="00E65908">
            <w:pPr>
              <w:spacing w:after="16" w:line="259" w:lineRule="auto"/>
              <w:ind w:left="1"/>
            </w:pPr>
            <w:r>
              <w:rPr>
                <w:sz w:val="24"/>
              </w:rPr>
              <w:t xml:space="preserve"> </w:t>
            </w:r>
          </w:p>
          <w:p w14:paraId="3E7AFFBC" w14:textId="77777777" w:rsidR="00954000" w:rsidRDefault="00E65908">
            <w:pPr>
              <w:spacing w:after="41" w:line="240" w:lineRule="auto"/>
              <w:ind w:left="1"/>
            </w:pPr>
            <w:r>
              <w:rPr>
                <w:sz w:val="24"/>
              </w:rPr>
              <w:t xml:space="preserve">Secure and strengthen the delivery of Education, Health and Care planning within a Think Family framework working collaboratively as required with key services areas such as Early Help, Childrens and Adults services. </w:t>
            </w:r>
          </w:p>
          <w:p w14:paraId="0FB1A219" w14:textId="77777777" w:rsidR="00954000" w:rsidRDefault="00E65908">
            <w:pPr>
              <w:spacing w:after="19" w:line="259" w:lineRule="auto"/>
              <w:ind w:left="1"/>
            </w:pPr>
            <w:r>
              <w:rPr>
                <w:sz w:val="24"/>
              </w:rPr>
              <w:t xml:space="preserve"> </w:t>
            </w:r>
          </w:p>
          <w:p w14:paraId="2CA4418B" w14:textId="77777777" w:rsidR="00954000" w:rsidRDefault="00E65908">
            <w:pPr>
              <w:spacing w:after="39" w:line="240" w:lineRule="auto"/>
              <w:ind w:left="1"/>
            </w:pPr>
            <w:r>
              <w:rPr>
                <w:sz w:val="24"/>
              </w:rPr>
              <w:t xml:space="preserve">Provision of agreed intervention is effectively delivered / co-ordinated to support children and young adults to the required standards. </w:t>
            </w:r>
          </w:p>
          <w:p w14:paraId="34734EA2" w14:textId="77777777" w:rsidR="00954000" w:rsidRDefault="00E65908">
            <w:pPr>
              <w:spacing w:after="19" w:line="259" w:lineRule="auto"/>
              <w:ind w:left="1"/>
            </w:pPr>
            <w:r>
              <w:rPr>
                <w:sz w:val="24"/>
              </w:rPr>
              <w:t xml:space="preserve"> </w:t>
            </w:r>
          </w:p>
          <w:p w14:paraId="469C6E39" w14:textId="77777777" w:rsidR="00954000" w:rsidRDefault="00E65908">
            <w:pPr>
              <w:spacing w:after="0" w:line="259" w:lineRule="auto"/>
              <w:ind w:left="1"/>
            </w:pPr>
            <w:r>
              <w:rPr>
                <w:sz w:val="24"/>
              </w:rPr>
              <w:t xml:space="preserve">Children and young adults are supported to achieve their identified outcomes.   </w:t>
            </w:r>
          </w:p>
        </w:tc>
      </w:tr>
    </w:tbl>
    <w:p w14:paraId="2048AD34" w14:textId="77777777" w:rsidR="00954000" w:rsidRDefault="00954000">
      <w:pPr>
        <w:spacing w:after="0" w:line="259" w:lineRule="auto"/>
        <w:ind w:left="-1001" w:right="10667"/>
      </w:pPr>
    </w:p>
    <w:tbl>
      <w:tblPr>
        <w:tblStyle w:val="TableGrid"/>
        <w:tblW w:w="10082" w:type="dxa"/>
        <w:tblInd w:w="-108" w:type="dxa"/>
        <w:tblCellMar>
          <w:top w:w="8" w:type="dxa"/>
          <w:left w:w="108" w:type="dxa"/>
          <w:right w:w="51" w:type="dxa"/>
        </w:tblCellMar>
        <w:tblLook w:val="04A0" w:firstRow="1" w:lastRow="0" w:firstColumn="1" w:lastColumn="0" w:noHBand="0" w:noVBand="1"/>
      </w:tblPr>
      <w:tblGrid>
        <w:gridCol w:w="3721"/>
        <w:gridCol w:w="6361"/>
      </w:tblGrid>
      <w:tr w:rsidR="00954000" w14:paraId="2534B0A6" w14:textId="77777777">
        <w:trPr>
          <w:trHeight w:val="7235"/>
        </w:trPr>
        <w:tc>
          <w:tcPr>
            <w:tcW w:w="3721" w:type="dxa"/>
            <w:tcBorders>
              <w:top w:val="single" w:sz="4" w:space="0" w:color="000000"/>
              <w:left w:val="single" w:sz="4" w:space="0" w:color="000000"/>
              <w:bottom w:val="single" w:sz="4" w:space="0" w:color="000000"/>
              <w:right w:val="single" w:sz="4" w:space="0" w:color="000000"/>
            </w:tcBorders>
          </w:tcPr>
          <w:p w14:paraId="1F296E26" w14:textId="77777777" w:rsidR="00954000" w:rsidRDefault="00E65908">
            <w:pPr>
              <w:spacing w:after="38" w:line="240" w:lineRule="auto"/>
              <w:ind w:right="69"/>
              <w:jc w:val="both"/>
            </w:pPr>
            <w:r>
              <w:rPr>
                <w:sz w:val="24"/>
              </w:rPr>
              <w:lastRenderedPageBreak/>
              <w:t xml:space="preserve">Provide specialist, expert advice, guidance and support to colleagues, service users and partner agencies.  Manage, </w:t>
            </w:r>
            <w:proofErr w:type="gramStart"/>
            <w:r>
              <w:rPr>
                <w:sz w:val="24"/>
              </w:rPr>
              <w:t>interpret</w:t>
            </w:r>
            <w:proofErr w:type="gramEnd"/>
            <w:r>
              <w:rPr>
                <w:sz w:val="24"/>
              </w:rPr>
              <w:t xml:space="preserve"> and resolve escalated complex queries and issues within the specialist area. </w:t>
            </w:r>
          </w:p>
          <w:p w14:paraId="13735B82" w14:textId="77777777" w:rsidR="00954000" w:rsidRDefault="00E65908">
            <w:pPr>
              <w:spacing w:after="41" w:line="240" w:lineRule="auto"/>
            </w:pPr>
            <w:r>
              <w:rPr>
                <w:sz w:val="24"/>
              </w:rPr>
              <w:t xml:space="preserve">Proactively identify areas of potential concern.  </w:t>
            </w:r>
          </w:p>
          <w:p w14:paraId="4B8A4A71" w14:textId="77777777" w:rsidR="00954000" w:rsidRDefault="00E65908">
            <w:pPr>
              <w:spacing w:after="19" w:line="259" w:lineRule="auto"/>
            </w:pPr>
            <w:r>
              <w:rPr>
                <w:sz w:val="24"/>
              </w:rPr>
              <w:t xml:space="preserve"> </w:t>
            </w:r>
          </w:p>
          <w:p w14:paraId="13569E15" w14:textId="77777777" w:rsidR="00954000" w:rsidRDefault="00E65908">
            <w:pPr>
              <w:spacing w:after="0" w:line="259" w:lineRule="auto"/>
            </w:pPr>
            <w:r>
              <w:rPr>
                <w:sz w:val="24"/>
              </w:rPr>
              <w:t xml:space="preserve"> </w:t>
            </w:r>
          </w:p>
        </w:tc>
        <w:tc>
          <w:tcPr>
            <w:tcW w:w="6361" w:type="dxa"/>
            <w:tcBorders>
              <w:top w:val="single" w:sz="4" w:space="0" w:color="000000"/>
              <w:left w:val="single" w:sz="4" w:space="0" w:color="000000"/>
              <w:bottom w:val="single" w:sz="4" w:space="0" w:color="000000"/>
              <w:right w:val="single" w:sz="4" w:space="0" w:color="000000"/>
            </w:tcBorders>
          </w:tcPr>
          <w:p w14:paraId="7CFB349C" w14:textId="77777777" w:rsidR="00954000" w:rsidRDefault="00E65908">
            <w:pPr>
              <w:spacing w:after="38" w:line="240" w:lineRule="auto"/>
            </w:pPr>
            <w:r>
              <w:rPr>
                <w:sz w:val="24"/>
              </w:rPr>
              <w:t xml:space="preserve">Agreed, clear, accurate information is shared appropriately. </w:t>
            </w:r>
          </w:p>
          <w:p w14:paraId="4C1E5296" w14:textId="77777777" w:rsidR="00954000" w:rsidRDefault="00E65908">
            <w:pPr>
              <w:spacing w:after="19" w:line="259" w:lineRule="auto"/>
            </w:pPr>
            <w:r>
              <w:rPr>
                <w:sz w:val="24"/>
              </w:rPr>
              <w:t xml:space="preserve"> </w:t>
            </w:r>
          </w:p>
          <w:p w14:paraId="42531F88" w14:textId="77777777" w:rsidR="00954000" w:rsidRDefault="00E65908">
            <w:pPr>
              <w:spacing w:after="41" w:line="240" w:lineRule="auto"/>
            </w:pPr>
            <w:r>
              <w:rPr>
                <w:sz w:val="24"/>
              </w:rPr>
              <w:t xml:space="preserve">Appropriate actions are taken improving outcomes for children, young </w:t>
            </w:r>
            <w:proofErr w:type="gramStart"/>
            <w:r>
              <w:rPr>
                <w:sz w:val="24"/>
              </w:rPr>
              <w:t>adults</w:t>
            </w:r>
            <w:proofErr w:type="gramEnd"/>
            <w:r>
              <w:rPr>
                <w:sz w:val="24"/>
              </w:rPr>
              <w:t xml:space="preserve"> and their families. </w:t>
            </w:r>
          </w:p>
          <w:p w14:paraId="09ED727C" w14:textId="77777777" w:rsidR="00954000" w:rsidRDefault="00E65908">
            <w:pPr>
              <w:spacing w:after="16" w:line="259" w:lineRule="auto"/>
            </w:pPr>
            <w:r>
              <w:rPr>
                <w:sz w:val="24"/>
              </w:rPr>
              <w:t xml:space="preserve"> </w:t>
            </w:r>
          </w:p>
          <w:p w14:paraId="754DBCDC" w14:textId="77777777" w:rsidR="00954000" w:rsidRDefault="00E65908">
            <w:pPr>
              <w:spacing w:after="19" w:line="259" w:lineRule="auto"/>
              <w:jc w:val="both"/>
            </w:pPr>
            <w:r>
              <w:rPr>
                <w:sz w:val="24"/>
              </w:rPr>
              <w:t xml:space="preserve">Arrange and participate in agreed multi-agency meetings. </w:t>
            </w:r>
          </w:p>
          <w:p w14:paraId="42533E81" w14:textId="77777777" w:rsidR="00954000" w:rsidRDefault="00E65908">
            <w:pPr>
              <w:spacing w:after="19" w:line="259" w:lineRule="auto"/>
            </w:pPr>
            <w:r>
              <w:rPr>
                <w:sz w:val="24"/>
              </w:rPr>
              <w:t xml:space="preserve"> </w:t>
            </w:r>
          </w:p>
          <w:p w14:paraId="0E91BB00" w14:textId="77777777" w:rsidR="00954000" w:rsidRDefault="00E65908">
            <w:pPr>
              <w:spacing w:after="38" w:line="240" w:lineRule="auto"/>
              <w:jc w:val="both"/>
            </w:pPr>
            <w:r>
              <w:rPr>
                <w:sz w:val="24"/>
              </w:rPr>
              <w:t xml:space="preserve">Specialist and professional advice, information and support are provided on within the area of responsibility. </w:t>
            </w:r>
          </w:p>
          <w:p w14:paraId="07BFA434" w14:textId="77777777" w:rsidR="00954000" w:rsidRDefault="00E65908">
            <w:pPr>
              <w:spacing w:after="19" w:line="259" w:lineRule="auto"/>
            </w:pPr>
            <w:r>
              <w:rPr>
                <w:sz w:val="24"/>
              </w:rPr>
              <w:t xml:space="preserve"> </w:t>
            </w:r>
          </w:p>
          <w:p w14:paraId="5E0B1104" w14:textId="77777777" w:rsidR="00954000" w:rsidRDefault="00E65908">
            <w:pPr>
              <w:spacing w:after="41" w:line="240" w:lineRule="auto"/>
            </w:pPr>
            <w:r>
              <w:rPr>
                <w:sz w:val="24"/>
              </w:rPr>
              <w:t xml:space="preserve">Queries / complaints and complex issues are effectively managed through to a satisfactory </w:t>
            </w:r>
            <w:proofErr w:type="gramStart"/>
            <w:r>
              <w:rPr>
                <w:sz w:val="24"/>
              </w:rPr>
              <w:t>conclusion, or</w:t>
            </w:r>
            <w:proofErr w:type="gramEnd"/>
            <w:r>
              <w:rPr>
                <w:sz w:val="24"/>
              </w:rPr>
              <w:t xml:space="preserve"> escalated as necessary.   </w:t>
            </w:r>
          </w:p>
          <w:p w14:paraId="6998B425" w14:textId="77777777" w:rsidR="00954000" w:rsidRDefault="00E65908">
            <w:pPr>
              <w:spacing w:after="38" w:line="240" w:lineRule="auto"/>
            </w:pPr>
            <w:r>
              <w:rPr>
                <w:sz w:val="24"/>
              </w:rPr>
              <w:t xml:space="preserve">Appropriate action is taken to reach resolution, representing the views of children, young </w:t>
            </w:r>
            <w:proofErr w:type="gramStart"/>
            <w:r>
              <w:rPr>
                <w:sz w:val="24"/>
              </w:rPr>
              <w:t>adults</w:t>
            </w:r>
            <w:proofErr w:type="gramEnd"/>
            <w:r>
              <w:rPr>
                <w:sz w:val="24"/>
              </w:rPr>
              <w:t xml:space="preserve"> and their </w:t>
            </w:r>
            <w:proofErr w:type="spellStart"/>
            <w:r>
              <w:rPr>
                <w:sz w:val="24"/>
              </w:rPr>
              <w:t>carers</w:t>
            </w:r>
            <w:proofErr w:type="spellEnd"/>
            <w:r>
              <w:rPr>
                <w:sz w:val="24"/>
              </w:rPr>
              <w:t xml:space="preserve"> as appropriate. </w:t>
            </w:r>
          </w:p>
          <w:p w14:paraId="2243ECA6" w14:textId="77777777" w:rsidR="00954000" w:rsidRDefault="00E65908">
            <w:pPr>
              <w:spacing w:after="19" w:line="259" w:lineRule="auto"/>
            </w:pPr>
            <w:r>
              <w:rPr>
                <w:sz w:val="24"/>
              </w:rPr>
              <w:t xml:space="preserve"> </w:t>
            </w:r>
          </w:p>
          <w:p w14:paraId="22DA63CA" w14:textId="77777777" w:rsidR="00954000" w:rsidRDefault="00E65908">
            <w:pPr>
              <w:spacing w:after="38" w:line="240" w:lineRule="auto"/>
            </w:pPr>
            <w:r w:rsidRPr="00065DB2">
              <w:rPr>
                <w:sz w:val="24"/>
                <w:highlight w:val="yellow"/>
              </w:rPr>
              <w:t>Learning from complaints / issues is embedded within the service.</w:t>
            </w:r>
            <w:r>
              <w:rPr>
                <w:sz w:val="24"/>
              </w:rPr>
              <w:t xml:space="preserve">  </w:t>
            </w:r>
          </w:p>
          <w:p w14:paraId="2F32FACD" w14:textId="77777777" w:rsidR="00954000" w:rsidRDefault="00E65908">
            <w:pPr>
              <w:spacing w:after="19" w:line="259" w:lineRule="auto"/>
            </w:pPr>
            <w:r>
              <w:rPr>
                <w:sz w:val="24"/>
              </w:rPr>
              <w:t xml:space="preserve"> </w:t>
            </w:r>
          </w:p>
          <w:p w14:paraId="51CC49B6" w14:textId="77777777" w:rsidR="00954000" w:rsidRDefault="00E65908">
            <w:pPr>
              <w:spacing w:after="0" w:line="259" w:lineRule="auto"/>
            </w:pPr>
            <w:r>
              <w:rPr>
                <w:sz w:val="24"/>
              </w:rPr>
              <w:t xml:space="preserve">Policy and procedures are accurately and appropriately applied and adhered to.  </w:t>
            </w:r>
            <w:r w:rsidRPr="001326FF">
              <w:rPr>
                <w:sz w:val="24"/>
                <w:highlight w:val="magenta"/>
              </w:rPr>
              <w:t xml:space="preserve">All required records are </w:t>
            </w:r>
            <w:proofErr w:type="gramStart"/>
            <w:r w:rsidRPr="001326FF">
              <w:rPr>
                <w:sz w:val="24"/>
                <w:highlight w:val="magenta"/>
              </w:rPr>
              <w:t>kept</w:t>
            </w:r>
            <w:proofErr w:type="gramEnd"/>
            <w:r w:rsidRPr="001326FF">
              <w:rPr>
                <w:sz w:val="24"/>
                <w:highlight w:val="magenta"/>
              </w:rPr>
              <w:t xml:space="preserve"> and case information shared as appropriate.</w:t>
            </w:r>
            <w:r>
              <w:rPr>
                <w:sz w:val="24"/>
              </w:rPr>
              <w:t xml:space="preserve"> </w:t>
            </w:r>
          </w:p>
        </w:tc>
      </w:tr>
      <w:tr w:rsidR="00954000" w14:paraId="585CA6FC" w14:textId="77777777">
        <w:trPr>
          <w:trHeight w:val="1551"/>
        </w:trPr>
        <w:tc>
          <w:tcPr>
            <w:tcW w:w="3721" w:type="dxa"/>
            <w:tcBorders>
              <w:top w:val="single" w:sz="4" w:space="0" w:color="000000"/>
              <w:left w:val="single" w:sz="4" w:space="0" w:color="000000"/>
              <w:bottom w:val="single" w:sz="4" w:space="0" w:color="000000"/>
              <w:right w:val="single" w:sz="4" w:space="0" w:color="000000"/>
            </w:tcBorders>
          </w:tcPr>
          <w:p w14:paraId="71698880" w14:textId="77777777" w:rsidR="00954000" w:rsidRDefault="00E65908">
            <w:pPr>
              <w:spacing w:after="0" w:line="259" w:lineRule="auto"/>
              <w:ind w:right="256"/>
              <w:jc w:val="both"/>
            </w:pPr>
            <w:r w:rsidRPr="001326FF">
              <w:rPr>
                <w:sz w:val="24"/>
                <w:highlight w:val="magenta"/>
              </w:rPr>
              <w:t xml:space="preserve">Maintain properly documented case files, </w:t>
            </w:r>
            <w:proofErr w:type="gramStart"/>
            <w:r w:rsidRPr="001326FF">
              <w:rPr>
                <w:sz w:val="24"/>
                <w:highlight w:val="magenta"/>
              </w:rPr>
              <w:t>records</w:t>
            </w:r>
            <w:proofErr w:type="gramEnd"/>
            <w:r w:rsidRPr="001326FF">
              <w:rPr>
                <w:sz w:val="24"/>
                <w:highlight w:val="magenta"/>
              </w:rPr>
              <w:t xml:space="preserve"> and information.   Prepare standard reports as required.</w:t>
            </w:r>
            <w:r>
              <w:rPr>
                <w:sz w:val="24"/>
              </w:rPr>
              <w:t xml:space="preserve"> </w:t>
            </w:r>
          </w:p>
        </w:tc>
        <w:tc>
          <w:tcPr>
            <w:tcW w:w="6361" w:type="dxa"/>
            <w:tcBorders>
              <w:top w:val="single" w:sz="4" w:space="0" w:color="000000"/>
              <w:left w:val="single" w:sz="4" w:space="0" w:color="000000"/>
              <w:bottom w:val="single" w:sz="4" w:space="0" w:color="000000"/>
              <w:right w:val="single" w:sz="4" w:space="0" w:color="000000"/>
            </w:tcBorders>
          </w:tcPr>
          <w:p w14:paraId="78A6792D" w14:textId="77777777" w:rsidR="00954000" w:rsidRDefault="00E65908">
            <w:pPr>
              <w:spacing w:after="38" w:line="240" w:lineRule="auto"/>
            </w:pPr>
            <w:r>
              <w:rPr>
                <w:sz w:val="24"/>
              </w:rPr>
              <w:t xml:space="preserve">Clear record of actions, circumstances and decisions are provided. </w:t>
            </w:r>
          </w:p>
          <w:p w14:paraId="2583BC18" w14:textId="77777777" w:rsidR="00954000" w:rsidRDefault="00E65908">
            <w:pPr>
              <w:spacing w:after="19" w:line="259" w:lineRule="auto"/>
            </w:pPr>
            <w:r>
              <w:rPr>
                <w:sz w:val="24"/>
              </w:rPr>
              <w:t xml:space="preserve"> </w:t>
            </w:r>
          </w:p>
          <w:p w14:paraId="49D3AB3A" w14:textId="77777777" w:rsidR="00954000" w:rsidRDefault="00E65908">
            <w:pPr>
              <w:spacing w:after="0" w:line="259" w:lineRule="auto"/>
              <w:jc w:val="both"/>
            </w:pPr>
            <w:r w:rsidRPr="001326FF">
              <w:rPr>
                <w:sz w:val="24"/>
                <w:highlight w:val="magenta"/>
              </w:rPr>
              <w:t>Information is managed in compliance with legislation and best practice.</w:t>
            </w:r>
            <w:r>
              <w:rPr>
                <w:sz w:val="24"/>
              </w:rPr>
              <w:t xml:space="preserve"> </w:t>
            </w:r>
          </w:p>
        </w:tc>
      </w:tr>
      <w:tr w:rsidR="00954000" w14:paraId="09D665AE" w14:textId="77777777">
        <w:trPr>
          <w:trHeight w:val="3997"/>
        </w:trPr>
        <w:tc>
          <w:tcPr>
            <w:tcW w:w="3721" w:type="dxa"/>
            <w:tcBorders>
              <w:top w:val="single" w:sz="4" w:space="0" w:color="000000"/>
              <w:left w:val="single" w:sz="4" w:space="0" w:color="000000"/>
              <w:bottom w:val="single" w:sz="4" w:space="0" w:color="000000"/>
              <w:right w:val="single" w:sz="4" w:space="0" w:color="000000"/>
            </w:tcBorders>
          </w:tcPr>
          <w:p w14:paraId="757F065B" w14:textId="77777777" w:rsidR="00954000" w:rsidRPr="001326FF" w:rsidRDefault="00E65908">
            <w:pPr>
              <w:spacing w:after="0" w:line="240" w:lineRule="auto"/>
              <w:rPr>
                <w:highlight w:val="magenta"/>
              </w:rPr>
            </w:pPr>
            <w:r w:rsidRPr="001326FF">
              <w:rPr>
                <w:sz w:val="24"/>
                <w:highlight w:val="magenta"/>
              </w:rPr>
              <w:t xml:space="preserve">Carry out all duties with an awareness and understanding of the Safeguarding requirements within area of responsibility. </w:t>
            </w:r>
          </w:p>
          <w:p w14:paraId="2523D815" w14:textId="77777777" w:rsidR="00954000" w:rsidRDefault="00E65908">
            <w:pPr>
              <w:spacing w:after="0" w:line="259" w:lineRule="auto"/>
              <w:jc w:val="both"/>
            </w:pPr>
            <w:r w:rsidRPr="001326FF">
              <w:rPr>
                <w:sz w:val="24"/>
                <w:highlight w:val="magenta"/>
              </w:rPr>
              <w:t>Monitor and manage potential risk within area of responsibility.</w:t>
            </w:r>
            <w:r>
              <w:rPr>
                <w:sz w:val="24"/>
              </w:rPr>
              <w:t xml:space="preserve"> </w:t>
            </w:r>
          </w:p>
        </w:tc>
        <w:tc>
          <w:tcPr>
            <w:tcW w:w="6361" w:type="dxa"/>
            <w:tcBorders>
              <w:top w:val="single" w:sz="4" w:space="0" w:color="000000"/>
              <w:left w:val="single" w:sz="4" w:space="0" w:color="000000"/>
              <w:bottom w:val="single" w:sz="4" w:space="0" w:color="000000"/>
              <w:right w:val="single" w:sz="4" w:space="0" w:color="000000"/>
            </w:tcBorders>
          </w:tcPr>
          <w:p w14:paraId="6B255D64" w14:textId="77777777" w:rsidR="00954000" w:rsidRDefault="00E65908">
            <w:pPr>
              <w:spacing w:after="43" w:line="238" w:lineRule="auto"/>
            </w:pPr>
            <w:r>
              <w:rPr>
                <w:sz w:val="24"/>
              </w:rPr>
              <w:t xml:space="preserve">Work complies with all safeguarding policies and procedures that apply to the role.  </w:t>
            </w:r>
          </w:p>
          <w:p w14:paraId="137CB546" w14:textId="77777777" w:rsidR="00954000" w:rsidRDefault="00E65908">
            <w:pPr>
              <w:spacing w:after="19" w:line="259" w:lineRule="auto"/>
            </w:pPr>
            <w:r>
              <w:rPr>
                <w:sz w:val="24"/>
              </w:rPr>
              <w:t xml:space="preserve"> </w:t>
            </w:r>
          </w:p>
          <w:p w14:paraId="3243004B" w14:textId="77777777" w:rsidR="00954000" w:rsidRDefault="00E65908">
            <w:pPr>
              <w:spacing w:after="38" w:line="240" w:lineRule="auto"/>
            </w:pPr>
            <w:r>
              <w:rPr>
                <w:sz w:val="24"/>
              </w:rPr>
              <w:t xml:space="preserve">Behaviours and actions support the safeguarding of children and young adults. </w:t>
            </w:r>
          </w:p>
          <w:p w14:paraId="4F6F0A1F" w14:textId="77777777" w:rsidR="00954000" w:rsidRDefault="00E65908">
            <w:pPr>
              <w:spacing w:after="19" w:line="259" w:lineRule="auto"/>
            </w:pPr>
            <w:r>
              <w:rPr>
                <w:sz w:val="24"/>
              </w:rPr>
              <w:t xml:space="preserve"> </w:t>
            </w:r>
          </w:p>
          <w:p w14:paraId="71E42F09" w14:textId="77777777" w:rsidR="00954000" w:rsidRDefault="00E65908">
            <w:pPr>
              <w:spacing w:after="41" w:line="240" w:lineRule="auto"/>
            </w:pPr>
            <w:r>
              <w:rPr>
                <w:sz w:val="24"/>
              </w:rPr>
              <w:t xml:space="preserve">Threatening / potential risk situations are recognised, assessed, </w:t>
            </w:r>
            <w:proofErr w:type="gramStart"/>
            <w:r>
              <w:rPr>
                <w:sz w:val="24"/>
              </w:rPr>
              <w:t>actioned</w:t>
            </w:r>
            <w:proofErr w:type="gramEnd"/>
            <w:r>
              <w:rPr>
                <w:sz w:val="24"/>
              </w:rPr>
              <w:t xml:space="preserve"> or escalated as appropriate. </w:t>
            </w:r>
          </w:p>
          <w:p w14:paraId="59ED5C10" w14:textId="77777777" w:rsidR="00954000" w:rsidRDefault="00E65908">
            <w:pPr>
              <w:spacing w:after="16" w:line="259" w:lineRule="auto"/>
            </w:pPr>
            <w:r>
              <w:rPr>
                <w:sz w:val="24"/>
              </w:rPr>
              <w:t xml:space="preserve"> </w:t>
            </w:r>
          </w:p>
          <w:p w14:paraId="01F1ABF5" w14:textId="77777777" w:rsidR="00954000" w:rsidRDefault="00E65908">
            <w:pPr>
              <w:spacing w:after="19" w:line="259" w:lineRule="auto"/>
            </w:pPr>
            <w:r>
              <w:rPr>
                <w:sz w:val="24"/>
              </w:rPr>
              <w:t xml:space="preserve">Statutory and procedural compliance is ensured. </w:t>
            </w:r>
          </w:p>
          <w:p w14:paraId="2F5E76D3" w14:textId="77777777" w:rsidR="00954000" w:rsidRDefault="00E65908">
            <w:pPr>
              <w:spacing w:after="19" w:line="259" w:lineRule="auto"/>
            </w:pPr>
            <w:r>
              <w:rPr>
                <w:sz w:val="24"/>
              </w:rPr>
              <w:t xml:space="preserve"> </w:t>
            </w:r>
          </w:p>
          <w:p w14:paraId="5601458F" w14:textId="77777777" w:rsidR="00954000" w:rsidRDefault="00E65908">
            <w:pPr>
              <w:spacing w:after="0" w:line="259" w:lineRule="auto"/>
            </w:pPr>
            <w:r>
              <w:rPr>
                <w:sz w:val="24"/>
              </w:rPr>
              <w:t xml:space="preserve">Risk to the Council, stakeholders and service users is minimised. </w:t>
            </w:r>
          </w:p>
        </w:tc>
      </w:tr>
      <w:tr w:rsidR="00954000" w14:paraId="2BBAB01C" w14:textId="77777777">
        <w:trPr>
          <w:trHeight w:val="1274"/>
        </w:trPr>
        <w:tc>
          <w:tcPr>
            <w:tcW w:w="3721" w:type="dxa"/>
            <w:tcBorders>
              <w:top w:val="single" w:sz="4" w:space="0" w:color="000000"/>
              <w:left w:val="single" w:sz="4" w:space="0" w:color="000000"/>
              <w:bottom w:val="single" w:sz="4" w:space="0" w:color="000000"/>
              <w:right w:val="single" w:sz="4" w:space="0" w:color="000000"/>
            </w:tcBorders>
          </w:tcPr>
          <w:p w14:paraId="010778D1" w14:textId="77777777" w:rsidR="00954000" w:rsidRDefault="00E65908">
            <w:pPr>
              <w:spacing w:after="0" w:line="259" w:lineRule="auto"/>
            </w:pPr>
            <w:r>
              <w:rPr>
                <w:sz w:val="24"/>
              </w:rPr>
              <w:t xml:space="preserve">Shows commitment to continued professional development </w:t>
            </w:r>
          </w:p>
        </w:tc>
        <w:tc>
          <w:tcPr>
            <w:tcW w:w="6361" w:type="dxa"/>
            <w:tcBorders>
              <w:top w:val="single" w:sz="4" w:space="0" w:color="000000"/>
              <w:left w:val="single" w:sz="4" w:space="0" w:color="000000"/>
              <w:bottom w:val="single" w:sz="4" w:space="0" w:color="000000"/>
              <w:right w:val="single" w:sz="4" w:space="0" w:color="000000"/>
            </w:tcBorders>
          </w:tcPr>
          <w:p w14:paraId="16B28AAC" w14:textId="77777777" w:rsidR="00954000" w:rsidRDefault="00E65908">
            <w:pPr>
              <w:spacing w:after="41" w:line="240" w:lineRule="auto"/>
            </w:pPr>
            <w:r>
              <w:rPr>
                <w:sz w:val="24"/>
              </w:rPr>
              <w:t xml:space="preserve">Take responsibility for identifying and pursuing own development needs. </w:t>
            </w:r>
          </w:p>
          <w:p w14:paraId="5A7EAA6C" w14:textId="77777777" w:rsidR="00954000" w:rsidRDefault="00E65908">
            <w:pPr>
              <w:spacing w:after="16" w:line="259" w:lineRule="auto"/>
            </w:pPr>
            <w:r>
              <w:rPr>
                <w:sz w:val="24"/>
              </w:rPr>
              <w:t xml:space="preserve"> </w:t>
            </w:r>
          </w:p>
          <w:p w14:paraId="485CD095" w14:textId="77777777" w:rsidR="00954000" w:rsidRDefault="00E65908">
            <w:pPr>
              <w:spacing w:after="0" w:line="259" w:lineRule="auto"/>
            </w:pPr>
            <w:r w:rsidRPr="00065DB2">
              <w:rPr>
                <w:sz w:val="24"/>
                <w:highlight w:val="yellow"/>
              </w:rPr>
              <w:t>Participate in regular practice reflection</w:t>
            </w:r>
            <w:r>
              <w:rPr>
                <w:sz w:val="24"/>
              </w:rPr>
              <w:t xml:space="preserve"> and supervision. </w:t>
            </w:r>
          </w:p>
        </w:tc>
      </w:tr>
      <w:tr w:rsidR="00954000" w14:paraId="667EBBEE" w14:textId="77777777">
        <w:trPr>
          <w:trHeight w:val="1001"/>
        </w:trPr>
        <w:tc>
          <w:tcPr>
            <w:tcW w:w="3721" w:type="dxa"/>
            <w:tcBorders>
              <w:top w:val="single" w:sz="4" w:space="0" w:color="000000"/>
              <w:left w:val="single" w:sz="4" w:space="0" w:color="000000"/>
              <w:bottom w:val="single" w:sz="4" w:space="0" w:color="000000"/>
              <w:right w:val="single" w:sz="4" w:space="0" w:color="000000"/>
            </w:tcBorders>
          </w:tcPr>
          <w:p w14:paraId="3402DCB1" w14:textId="77777777" w:rsidR="00954000" w:rsidRDefault="00954000">
            <w:pPr>
              <w:spacing w:after="160" w:line="259" w:lineRule="auto"/>
            </w:pPr>
          </w:p>
        </w:tc>
        <w:tc>
          <w:tcPr>
            <w:tcW w:w="6361" w:type="dxa"/>
            <w:tcBorders>
              <w:top w:val="single" w:sz="4" w:space="0" w:color="000000"/>
              <w:left w:val="single" w:sz="4" w:space="0" w:color="000000"/>
              <w:bottom w:val="single" w:sz="4" w:space="0" w:color="000000"/>
              <w:right w:val="single" w:sz="4" w:space="0" w:color="000000"/>
            </w:tcBorders>
          </w:tcPr>
          <w:p w14:paraId="6CD946D1" w14:textId="77777777" w:rsidR="00954000" w:rsidRDefault="00E65908">
            <w:pPr>
              <w:spacing w:after="0" w:line="259" w:lineRule="auto"/>
            </w:pPr>
            <w:r w:rsidRPr="00065DB2">
              <w:rPr>
                <w:sz w:val="24"/>
                <w:highlight w:val="yellow"/>
              </w:rPr>
              <w:t>Best practice is shared</w:t>
            </w:r>
            <w:r>
              <w:rPr>
                <w:sz w:val="24"/>
              </w:rPr>
              <w:t xml:space="preserve">. </w:t>
            </w:r>
          </w:p>
        </w:tc>
      </w:tr>
      <w:tr w:rsidR="00954000" w14:paraId="7988A2C7" w14:textId="77777777">
        <w:trPr>
          <w:trHeight w:val="1001"/>
        </w:trPr>
        <w:tc>
          <w:tcPr>
            <w:tcW w:w="3721" w:type="dxa"/>
            <w:tcBorders>
              <w:top w:val="single" w:sz="4" w:space="0" w:color="000000"/>
              <w:left w:val="single" w:sz="4" w:space="0" w:color="000000"/>
              <w:bottom w:val="single" w:sz="4" w:space="0" w:color="000000"/>
              <w:right w:val="single" w:sz="4" w:space="0" w:color="000000"/>
            </w:tcBorders>
          </w:tcPr>
          <w:p w14:paraId="26FC8AFB" w14:textId="77777777" w:rsidR="00954000" w:rsidRDefault="00E65908">
            <w:pPr>
              <w:spacing w:after="0" w:line="259" w:lineRule="auto"/>
            </w:pPr>
            <w:r w:rsidRPr="001326FF">
              <w:rPr>
                <w:sz w:val="24"/>
                <w:highlight w:val="cyan"/>
              </w:rPr>
              <w:t>Supports colleagues in the team</w:t>
            </w:r>
            <w:r>
              <w:rPr>
                <w:sz w:val="24"/>
              </w:rPr>
              <w:t xml:space="preserve"> </w:t>
            </w:r>
          </w:p>
        </w:tc>
        <w:tc>
          <w:tcPr>
            <w:tcW w:w="6361" w:type="dxa"/>
            <w:tcBorders>
              <w:top w:val="single" w:sz="4" w:space="0" w:color="000000"/>
              <w:left w:val="single" w:sz="4" w:space="0" w:color="000000"/>
              <w:bottom w:val="single" w:sz="4" w:space="0" w:color="000000"/>
              <w:right w:val="single" w:sz="4" w:space="0" w:color="000000"/>
            </w:tcBorders>
          </w:tcPr>
          <w:p w14:paraId="416C79C7" w14:textId="77777777" w:rsidR="00954000" w:rsidRDefault="00E65908">
            <w:pPr>
              <w:spacing w:after="0" w:line="259" w:lineRule="auto"/>
            </w:pPr>
            <w:r w:rsidRPr="00065DB2">
              <w:rPr>
                <w:sz w:val="24"/>
                <w:highlight w:val="yellow"/>
              </w:rPr>
              <w:t>Contribute to the development of others (e.g. through sharing knowledge, skills and experience or providing feedback).</w:t>
            </w:r>
            <w:r>
              <w:rPr>
                <w:sz w:val="24"/>
              </w:rPr>
              <w:t xml:space="preserve"> </w:t>
            </w:r>
          </w:p>
        </w:tc>
      </w:tr>
      <w:tr w:rsidR="00954000" w14:paraId="78D05FE8" w14:textId="77777777">
        <w:trPr>
          <w:trHeight w:val="1632"/>
        </w:trPr>
        <w:tc>
          <w:tcPr>
            <w:tcW w:w="3721" w:type="dxa"/>
            <w:tcBorders>
              <w:top w:val="single" w:sz="4" w:space="0" w:color="000000"/>
              <w:left w:val="single" w:sz="4" w:space="0" w:color="000000"/>
              <w:bottom w:val="single" w:sz="4" w:space="0" w:color="000000"/>
              <w:right w:val="single" w:sz="4" w:space="0" w:color="000000"/>
            </w:tcBorders>
          </w:tcPr>
          <w:p w14:paraId="09D9A42F" w14:textId="77777777" w:rsidR="00954000" w:rsidRDefault="00E65908">
            <w:pPr>
              <w:spacing w:after="0" w:line="259" w:lineRule="auto"/>
            </w:pPr>
            <w:r>
              <w:rPr>
                <w:sz w:val="24"/>
              </w:rPr>
              <w:t xml:space="preserve">Act in accordance with all policies and procedures which apply to the job and understand the reasons for this. </w:t>
            </w:r>
          </w:p>
        </w:tc>
        <w:tc>
          <w:tcPr>
            <w:tcW w:w="6361" w:type="dxa"/>
            <w:tcBorders>
              <w:top w:val="single" w:sz="4" w:space="0" w:color="000000"/>
              <w:left w:val="single" w:sz="4" w:space="0" w:color="000000"/>
              <w:bottom w:val="single" w:sz="4" w:space="0" w:color="000000"/>
              <w:right w:val="single" w:sz="4" w:space="0" w:color="000000"/>
            </w:tcBorders>
          </w:tcPr>
          <w:p w14:paraId="7D7C4429" w14:textId="77777777" w:rsidR="00954000" w:rsidRDefault="00E65908">
            <w:pPr>
              <w:spacing w:after="16" w:line="259" w:lineRule="auto"/>
            </w:pPr>
            <w:r>
              <w:rPr>
                <w:sz w:val="24"/>
              </w:rPr>
              <w:t xml:space="preserve">All policies and procedures are complied with. </w:t>
            </w:r>
          </w:p>
          <w:p w14:paraId="234FD5BA" w14:textId="77777777" w:rsidR="00954000" w:rsidRDefault="00E65908">
            <w:pPr>
              <w:spacing w:after="19" w:line="259" w:lineRule="auto"/>
            </w:pPr>
            <w:r>
              <w:rPr>
                <w:sz w:val="24"/>
              </w:rPr>
              <w:t xml:space="preserve"> </w:t>
            </w:r>
          </w:p>
          <w:p w14:paraId="48C70BB9" w14:textId="77777777" w:rsidR="00954000" w:rsidRDefault="00E65908">
            <w:pPr>
              <w:spacing w:after="16" w:line="259" w:lineRule="auto"/>
            </w:pPr>
            <w:r w:rsidRPr="001326FF">
              <w:rPr>
                <w:sz w:val="24"/>
                <w:highlight w:val="magenta"/>
              </w:rPr>
              <w:t>All work meets the required standards.</w:t>
            </w:r>
            <w:r>
              <w:rPr>
                <w:sz w:val="24"/>
              </w:rPr>
              <w:t xml:space="preserve"> </w:t>
            </w:r>
          </w:p>
          <w:p w14:paraId="1719992B" w14:textId="77777777" w:rsidR="00954000" w:rsidRDefault="00E65908">
            <w:pPr>
              <w:spacing w:after="19" w:line="259" w:lineRule="auto"/>
            </w:pPr>
            <w:r>
              <w:rPr>
                <w:sz w:val="24"/>
              </w:rPr>
              <w:t xml:space="preserve"> </w:t>
            </w:r>
          </w:p>
          <w:p w14:paraId="4C15BBBF" w14:textId="77777777" w:rsidR="00954000" w:rsidRDefault="00E65908">
            <w:pPr>
              <w:spacing w:after="0" w:line="259" w:lineRule="auto"/>
            </w:pPr>
            <w:r>
              <w:rPr>
                <w:sz w:val="24"/>
              </w:rPr>
              <w:t xml:space="preserve">All policies and procedures are complied with. </w:t>
            </w:r>
          </w:p>
        </w:tc>
      </w:tr>
      <w:tr w:rsidR="00954000" w14:paraId="714C1973" w14:textId="77777777">
        <w:trPr>
          <w:trHeight w:val="6011"/>
        </w:trPr>
        <w:tc>
          <w:tcPr>
            <w:tcW w:w="3721" w:type="dxa"/>
            <w:tcBorders>
              <w:top w:val="single" w:sz="4" w:space="0" w:color="000000"/>
              <w:left w:val="single" w:sz="4" w:space="0" w:color="000000"/>
              <w:bottom w:val="single" w:sz="4" w:space="0" w:color="000000"/>
              <w:right w:val="single" w:sz="4" w:space="0" w:color="000000"/>
            </w:tcBorders>
          </w:tcPr>
          <w:p w14:paraId="6CFC3918" w14:textId="77777777" w:rsidR="00954000" w:rsidRDefault="00E65908">
            <w:pPr>
              <w:spacing w:after="0" w:line="259" w:lineRule="auto"/>
            </w:pPr>
            <w:r>
              <w:rPr>
                <w:sz w:val="24"/>
              </w:rPr>
              <w:t xml:space="preserve">Work with other professionals and services to provide a seamless service. Liaise with other agencies on operational issues and to ensure effective service delivery. </w:t>
            </w:r>
          </w:p>
        </w:tc>
        <w:tc>
          <w:tcPr>
            <w:tcW w:w="6361" w:type="dxa"/>
            <w:tcBorders>
              <w:top w:val="single" w:sz="4" w:space="0" w:color="000000"/>
              <w:left w:val="single" w:sz="4" w:space="0" w:color="000000"/>
              <w:bottom w:val="single" w:sz="4" w:space="0" w:color="000000"/>
              <w:right w:val="single" w:sz="4" w:space="0" w:color="000000"/>
            </w:tcBorders>
          </w:tcPr>
          <w:p w14:paraId="23274AA0" w14:textId="77777777" w:rsidR="00954000" w:rsidRDefault="00E65908">
            <w:pPr>
              <w:spacing w:after="43" w:line="238" w:lineRule="auto"/>
            </w:pPr>
            <w:r w:rsidRPr="001326FF">
              <w:rPr>
                <w:sz w:val="24"/>
                <w:highlight w:val="magenta"/>
              </w:rPr>
              <w:t>Clear, accurate information is collated / shared via the most appropriate channel.</w:t>
            </w:r>
            <w:r>
              <w:rPr>
                <w:sz w:val="24"/>
              </w:rPr>
              <w:t xml:space="preserve"> </w:t>
            </w:r>
          </w:p>
          <w:p w14:paraId="3566AE2C" w14:textId="77777777" w:rsidR="00954000" w:rsidRDefault="00E65908">
            <w:pPr>
              <w:spacing w:after="19" w:line="259" w:lineRule="auto"/>
            </w:pPr>
            <w:r>
              <w:rPr>
                <w:sz w:val="24"/>
              </w:rPr>
              <w:t xml:space="preserve"> </w:t>
            </w:r>
          </w:p>
          <w:p w14:paraId="3F34A3DA" w14:textId="77777777" w:rsidR="00954000" w:rsidRDefault="00E65908">
            <w:pPr>
              <w:spacing w:after="38" w:line="240" w:lineRule="auto"/>
            </w:pPr>
            <w:r>
              <w:rPr>
                <w:sz w:val="24"/>
              </w:rPr>
              <w:t xml:space="preserve">Decisions taken are informed by up to date, accurate </w:t>
            </w:r>
            <w:proofErr w:type="gramStart"/>
            <w:r>
              <w:rPr>
                <w:sz w:val="24"/>
              </w:rPr>
              <w:t>information</w:t>
            </w:r>
            <w:proofErr w:type="gramEnd"/>
            <w:r>
              <w:rPr>
                <w:sz w:val="24"/>
              </w:rPr>
              <w:t xml:space="preserve"> and legislation. </w:t>
            </w:r>
          </w:p>
          <w:p w14:paraId="617EC22D" w14:textId="77777777" w:rsidR="00954000" w:rsidRDefault="00E65908">
            <w:pPr>
              <w:spacing w:after="19" w:line="259" w:lineRule="auto"/>
            </w:pPr>
            <w:r>
              <w:rPr>
                <w:sz w:val="24"/>
              </w:rPr>
              <w:t xml:space="preserve"> </w:t>
            </w:r>
          </w:p>
          <w:p w14:paraId="56EC2C56" w14:textId="77777777" w:rsidR="00954000" w:rsidRDefault="00E65908">
            <w:pPr>
              <w:spacing w:after="41" w:line="240" w:lineRule="auto"/>
            </w:pPr>
            <w:r>
              <w:rPr>
                <w:sz w:val="24"/>
              </w:rPr>
              <w:t xml:space="preserve">Bring together and support the collaboration of the required skillset to proactively manage caseloads of those service users with complex needs that meet the threshold for IDS Services and therefore require an EHC Plan.   </w:t>
            </w:r>
          </w:p>
          <w:p w14:paraId="3D6DBFFA" w14:textId="77777777" w:rsidR="00954000" w:rsidRDefault="00E65908">
            <w:pPr>
              <w:spacing w:after="16" w:line="259" w:lineRule="auto"/>
            </w:pPr>
            <w:r>
              <w:rPr>
                <w:sz w:val="24"/>
              </w:rPr>
              <w:t xml:space="preserve"> </w:t>
            </w:r>
          </w:p>
          <w:p w14:paraId="366AA067" w14:textId="77777777" w:rsidR="00954000" w:rsidRDefault="00E65908">
            <w:pPr>
              <w:spacing w:after="40" w:line="240" w:lineRule="auto"/>
            </w:pPr>
            <w:r>
              <w:rPr>
                <w:sz w:val="24"/>
              </w:rPr>
              <w:t xml:space="preserve">Service users’ outcomes are clearly understood and specified. </w:t>
            </w:r>
          </w:p>
          <w:p w14:paraId="33986D4E" w14:textId="77777777" w:rsidR="00954000" w:rsidRDefault="00E65908">
            <w:pPr>
              <w:spacing w:after="19" w:line="259" w:lineRule="auto"/>
            </w:pPr>
            <w:r>
              <w:rPr>
                <w:sz w:val="24"/>
              </w:rPr>
              <w:t xml:space="preserve"> </w:t>
            </w:r>
          </w:p>
          <w:p w14:paraId="79A613A9" w14:textId="77777777" w:rsidR="00954000" w:rsidRDefault="00E65908">
            <w:pPr>
              <w:spacing w:after="38" w:line="240" w:lineRule="auto"/>
            </w:pPr>
            <w:r w:rsidRPr="00065DB2">
              <w:rPr>
                <w:sz w:val="24"/>
                <w:highlight w:val="yellow"/>
              </w:rPr>
              <w:t>Opportunities to improve delivery / capacity of provision are identified and actioned</w:t>
            </w:r>
            <w:r>
              <w:rPr>
                <w:sz w:val="24"/>
              </w:rPr>
              <w:t xml:space="preserve">. </w:t>
            </w:r>
          </w:p>
          <w:p w14:paraId="734D41CA" w14:textId="77777777" w:rsidR="00954000" w:rsidRDefault="00E65908">
            <w:pPr>
              <w:spacing w:after="19" w:line="259" w:lineRule="auto"/>
            </w:pPr>
            <w:r>
              <w:rPr>
                <w:sz w:val="24"/>
              </w:rPr>
              <w:t xml:space="preserve"> </w:t>
            </w:r>
          </w:p>
          <w:p w14:paraId="75E1C4E9" w14:textId="77777777" w:rsidR="00954000" w:rsidRDefault="00E65908">
            <w:pPr>
              <w:spacing w:after="0" w:line="259" w:lineRule="auto"/>
            </w:pPr>
            <w:r>
              <w:rPr>
                <w:sz w:val="24"/>
              </w:rPr>
              <w:t xml:space="preserve">Operational issues are resolved or escalated as appropriate. </w:t>
            </w:r>
          </w:p>
        </w:tc>
      </w:tr>
      <w:tr w:rsidR="00954000" w14:paraId="1E711901" w14:textId="77777777">
        <w:trPr>
          <w:trHeight w:val="1745"/>
        </w:trPr>
        <w:tc>
          <w:tcPr>
            <w:tcW w:w="3721" w:type="dxa"/>
            <w:tcBorders>
              <w:top w:val="single" w:sz="4" w:space="0" w:color="000000"/>
              <w:left w:val="single" w:sz="4" w:space="0" w:color="000000"/>
              <w:bottom w:val="single" w:sz="4" w:space="0" w:color="000000"/>
              <w:right w:val="single" w:sz="4" w:space="0" w:color="000000"/>
            </w:tcBorders>
          </w:tcPr>
          <w:p w14:paraId="0F7945E5" w14:textId="77777777" w:rsidR="00954000" w:rsidRDefault="00E65908">
            <w:pPr>
              <w:spacing w:after="0" w:line="259" w:lineRule="auto"/>
            </w:pPr>
            <w:r>
              <w:rPr>
                <w:sz w:val="24"/>
              </w:rPr>
              <w:t xml:space="preserve">Carry out all duties and responsibilities with reasonable care for the health and safety of self and others and report any potential hazards or unsafe practices to line manager. </w:t>
            </w:r>
          </w:p>
        </w:tc>
        <w:tc>
          <w:tcPr>
            <w:tcW w:w="6361" w:type="dxa"/>
            <w:tcBorders>
              <w:top w:val="single" w:sz="4" w:space="0" w:color="000000"/>
              <w:left w:val="single" w:sz="4" w:space="0" w:color="000000"/>
              <w:bottom w:val="single" w:sz="4" w:space="0" w:color="000000"/>
              <w:right w:val="single" w:sz="4" w:space="0" w:color="000000"/>
            </w:tcBorders>
          </w:tcPr>
          <w:p w14:paraId="3A7B1212" w14:textId="77777777" w:rsidR="00954000" w:rsidRDefault="00E65908">
            <w:pPr>
              <w:spacing w:after="0" w:line="259" w:lineRule="auto"/>
            </w:pPr>
            <w:r>
              <w:rPr>
                <w:sz w:val="24"/>
              </w:rPr>
              <w:t xml:space="preserve">Work is carried out in a way that is safe and without risks to health. </w:t>
            </w:r>
          </w:p>
        </w:tc>
      </w:tr>
    </w:tbl>
    <w:tbl>
      <w:tblPr>
        <w:tblStyle w:val="TableGrid"/>
        <w:tblpPr w:vertAnchor="page" w:horzAnchor="page" w:tblpX="895" w:tblpY="13588"/>
        <w:tblOverlap w:val="never"/>
        <w:tblW w:w="10078" w:type="dxa"/>
        <w:tblInd w:w="0" w:type="dxa"/>
        <w:tblCellMar>
          <w:top w:w="10" w:type="dxa"/>
          <w:left w:w="106" w:type="dxa"/>
          <w:right w:w="104" w:type="dxa"/>
        </w:tblCellMar>
        <w:tblLook w:val="04A0" w:firstRow="1" w:lastRow="0" w:firstColumn="1" w:lastColumn="0" w:noHBand="0" w:noVBand="1"/>
      </w:tblPr>
      <w:tblGrid>
        <w:gridCol w:w="3719"/>
        <w:gridCol w:w="6359"/>
      </w:tblGrid>
      <w:tr w:rsidR="00954000" w14:paraId="39406A98" w14:textId="77777777">
        <w:trPr>
          <w:trHeight w:val="364"/>
        </w:trPr>
        <w:tc>
          <w:tcPr>
            <w:tcW w:w="3719" w:type="dxa"/>
            <w:tcBorders>
              <w:top w:val="single" w:sz="4" w:space="0" w:color="000000"/>
              <w:left w:val="single" w:sz="4" w:space="0" w:color="000000"/>
              <w:bottom w:val="single" w:sz="4" w:space="0" w:color="000000"/>
              <w:right w:val="nil"/>
            </w:tcBorders>
            <w:shd w:val="clear" w:color="auto" w:fill="EEECE1"/>
          </w:tcPr>
          <w:p w14:paraId="73D8F462" w14:textId="77777777" w:rsidR="00954000" w:rsidRDefault="00E65908">
            <w:pPr>
              <w:spacing w:after="0" w:line="259" w:lineRule="auto"/>
            </w:pPr>
            <w:r>
              <w:rPr>
                <w:b/>
                <w:sz w:val="24"/>
              </w:rPr>
              <w:t xml:space="preserve">Job Specific Accountabilities </w:t>
            </w:r>
          </w:p>
        </w:tc>
        <w:tc>
          <w:tcPr>
            <w:tcW w:w="6360" w:type="dxa"/>
            <w:tcBorders>
              <w:top w:val="single" w:sz="4" w:space="0" w:color="000000"/>
              <w:left w:val="nil"/>
              <w:bottom w:val="single" w:sz="4" w:space="0" w:color="000000"/>
              <w:right w:val="single" w:sz="4" w:space="0" w:color="000000"/>
            </w:tcBorders>
            <w:shd w:val="clear" w:color="auto" w:fill="EEECE1"/>
          </w:tcPr>
          <w:p w14:paraId="65243635" w14:textId="77777777" w:rsidR="00954000" w:rsidRDefault="00954000">
            <w:pPr>
              <w:spacing w:after="160" w:line="259" w:lineRule="auto"/>
            </w:pPr>
          </w:p>
        </w:tc>
      </w:tr>
      <w:tr w:rsidR="00954000" w14:paraId="47BE843E" w14:textId="77777777">
        <w:trPr>
          <w:trHeight w:val="1943"/>
        </w:trPr>
        <w:tc>
          <w:tcPr>
            <w:tcW w:w="3719" w:type="dxa"/>
            <w:tcBorders>
              <w:top w:val="single" w:sz="4" w:space="0" w:color="000000"/>
              <w:left w:val="single" w:sz="4" w:space="0" w:color="000000"/>
              <w:bottom w:val="single" w:sz="4" w:space="0" w:color="000000"/>
              <w:right w:val="single" w:sz="4" w:space="0" w:color="000000"/>
            </w:tcBorders>
          </w:tcPr>
          <w:p w14:paraId="77460CCD" w14:textId="77777777" w:rsidR="00954000" w:rsidRDefault="00E65908">
            <w:pPr>
              <w:spacing w:after="0" w:line="259" w:lineRule="auto"/>
              <w:jc w:val="both"/>
            </w:pPr>
            <w:r>
              <w:rPr>
                <w:sz w:val="24"/>
              </w:rPr>
              <w:t xml:space="preserve">Ensure operational delivery of the Integrated Disability Service. </w:t>
            </w:r>
          </w:p>
        </w:tc>
        <w:tc>
          <w:tcPr>
            <w:tcW w:w="6360" w:type="dxa"/>
            <w:tcBorders>
              <w:top w:val="single" w:sz="4" w:space="0" w:color="000000"/>
              <w:left w:val="single" w:sz="4" w:space="0" w:color="000000"/>
              <w:bottom w:val="single" w:sz="4" w:space="0" w:color="000000"/>
              <w:right w:val="single" w:sz="4" w:space="0" w:color="000000"/>
            </w:tcBorders>
          </w:tcPr>
          <w:p w14:paraId="55660E88" w14:textId="77777777" w:rsidR="00954000" w:rsidRDefault="00E65908">
            <w:pPr>
              <w:spacing w:after="0" w:line="240" w:lineRule="auto"/>
              <w:ind w:left="2"/>
            </w:pPr>
            <w:r>
              <w:rPr>
                <w:sz w:val="24"/>
              </w:rPr>
              <w:t xml:space="preserve">The service is delivered to the quality, Council, professional and legislative standards required. </w:t>
            </w:r>
          </w:p>
          <w:p w14:paraId="47484D33" w14:textId="77777777" w:rsidR="00954000" w:rsidRDefault="00E65908">
            <w:pPr>
              <w:spacing w:after="0" w:line="259" w:lineRule="auto"/>
              <w:ind w:left="2"/>
            </w:pPr>
            <w:r>
              <w:rPr>
                <w:sz w:val="24"/>
              </w:rPr>
              <w:t xml:space="preserve"> </w:t>
            </w:r>
          </w:p>
          <w:p w14:paraId="3BC6768B" w14:textId="77777777" w:rsidR="00954000" w:rsidRDefault="00E65908">
            <w:pPr>
              <w:spacing w:after="0" w:line="259" w:lineRule="auto"/>
              <w:ind w:left="2"/>
            </w:pPr>
            <w:r>
              <w:rPr>
                <w:sz w:val="24"/>
              </w:rPr>
              <w:t xml:space="preserve">Integrated service development and delivery is informed by children and young adults, partner and stakeholder views, latest thinking, good </w:t>
            </w:r>
            <w:proofErr w:type="gramStart"/>
            <w:r>
              <w:rPr>
                <w:sz w:val="24"/>
              </w:rPr>
              <w:t>practice</w:t>
            </w:r>
            <w:proofErr w:type="gramEnd"/>
            <w:r>
              <w:rPr>
                <w:sz w:val="24"/>
              </w:rPr>
              <w:t xml:space="preserve"> and legislative requirements. </w:t>
            </w:r>
          </w:p>
        </w:tc>
      </w:tr>
    </w:tbl>
    <w:p w14:paraId="72E41EE1" w14:textId="77777777" w:rsidR="00954000" w:rsidRDefault="00E65908">
      <w:pPr>
        <w:spacing w:after="0" w:line="259" w:lineRule="auto"/>
        <w:jc w:val="both"/>
      </w:pPr>
      <w:r>
        <w:rPr>
          <w:b/>
          <w:sz w:val="24"/>
        </w:rPr>
        <w:lastRenderedPageBreak/>
        <w:t xml:space="preserve"> </w:t>
      </w:r>
    </w:p>
    <w:p w14:paraId="34818E35" w14:textId="77777777" w:rsidR="00954000" w:rsidRDefault="00954000">
      <w:pPr>
        <w:spacing w:after="0" w:line="259" w:lineRule="auto"/>
        <w:ind w:left="-1001" w:right="10667"/>
      </w:pPr>
    </w:p>
    <w:tbl>
      <w:tblPr>
        <w:tblStyle w:val="TableGrid"/>
        <w:tblW w:w="10082" w:type="dxa"/>
        <w:tblInd w:w="-108" w:type="dxa"/>
        <w:tblCellMar>
          <w:top w:w="8" w:type="dxa"/>
          <w:left w:w="108" w:type="dxa"/>
          <w:right w:w="51" w:type="dxa"/>
        </w:tblCellMar>
        <w:tblLook w:val="04A0" w:firstRow="1" w:lastRow="0" w:firstColumn="1" w:lastColumn="0" w:noHBand="0" w:noVBand="1"/>
      </w:tblPr>
      <w:tblGrid>
        <w:gridCol w:w="3721"/>
        <w:gridCol w:w="6361"/>
      </w:tblGrid>
      <w:tr w:rsidR="00954000" w14:paraId="7322CA70" w14:textId="77777777">
        <w:trPr>
          <w:trHeight w:val="4703"/>
        </w:trPr>
        <w:tc>
          <w:tcPr>
            <w:tcW w:w="3721" w:type="dxa"/>
            <w:tcBorders>
              <w:top w:val="single" w:sz="4" w:space="0" w:color="000000"/>
              <w:left w:val="single" w:sz="4" w:space="0" w:color="000000"/>
              <w:bottom w:val="single" w:sz="4" w:space="0" w:color="000000"/>
              <w:right w:val="single" w:sz="4" w:space="0" w:color="000000"/>
            </w:tcBorders>
          </w:tcPr>
          <w:p w14:paraId="69395374" w14:textId="77777777" w:rsidR="00954000" w:rsidRDefault="00954000">
            <w:pPr>
              <w:spacing w:after="160" w:line="259" w:lineRule="auto"/>
            </w:pPr>
          </w:p>
        </w:tc>
        <w:tc>
          <w:tcPr>
            <w:tcW w:w="6361" w:type="dxa"/>
            <w:tcBorders>
              <w:top w:val="single" w:sz="4" w:space="0" w:color="000000"/>
              <w:left w:val="single" w:sz="4" w:space="0" w:color="000000"/>
              <w:bottom w:val="single" w:sz="4" w:space="0" w:color="000000"/>
              <w:right w:val="single" w:sz="4" w:space="0" w:color="000000"/>
            </w:tcBorders>
          </w:tcPr>
          <w:p w14:paraId="57437EED" w14:textId="77777777" w:rsidR="00954000" w:rsidRDefault="00E65908">
            <w:pPr>
              <w:spacing w:after="0" w:line="259" w:lineRule="auto"/>
            </w:pPr>
            <w:r>
              <w:rPr>
                <w:sz w:val="24"/>
              </w:rPr>
              <w:t xml:space="preserve"> </w:t>
            </w:r>
          </w:p>
          <w:p w14:paraId="5369389E" w14:textId="77777777" w:rsidR="00954000" w:rsidRDefault="00E65908">
            <w:pPr>
              <w:spacing w:after="0" w:line="259" w:lineRule="auto"/>
            </w:pPr>
            <w:r w:rsidRPr="001326FF">
              <w:rPr>
                <w:sz w:val="24"/>
                <w:highlight w:val="magenta"/>
              </w:rPr>
              <w:t>Service delivers excellent customer service.</w:t>
            </w:r>
            <w:r>
              <w:rPr>
                <w:sz w:val="24"/>
              </w:rPr>
              <w:t xml:space="preserve"> </w:t>
            </w:r>
          </w:p>
          <w:p w14:paraId="06ADDC2B" w14:textId="77777777" w:rsidR="00954000" w:rsidRDefault="00E65908">
            <w:pPr>
              <w:spacing w:after="0" w:line="259" w:lineRule="auto"/>
            </w:pPr>
            <w:r>
              <w:rPr>
                <w:sz w:val="24"/>
              </w:rPr>
              <w:t xml:space="preserve"> </w:t>
            </w:r>
          </w:p>
          <w:p w14:paraId="56E41E22" w14:textId="77777777" w:rsidR="00954000" w:rsidRDefault="00E65908">
            <w:pPr>
              <w:spacing w:after="0" w:line="240" w:lineRule="auto"/>
            </w:pPr>
            <w:r>
              <w:rPr>
                <w:sz w:val="24"/>
              </w:rPr>
              <w:t xml:space="preserve">Positive outcomes are achieved for children and young adults. </w:t>
            </w:r>
          </w:p>
          <w:p w14:paraId="0864E741" w14:textId="77777777" w:rsidR="00954000" w:rsidRDefault="00E65908">
            <w:pPr>
              <w:spacing w:after="0" w:line="259" w:lineRule="auto"/>
            </w:pPr>
            <w:r>
              <w:rPr>
                <w:sz w:val="24"/>
              </w:rPr>
              <w:t xml:space="preserve"> </w:t>
            </w:r>
          </w:p>
          <w:p w14:paraId="2208677B" w14:textId="77777777" w:rsidR="00954000" w:rsidRDefault="00E65908">
            <w:pPr>
              <w:spacing w:after="0" w:line="240" w:lineRule="auto"/>
              <w:ind w:right="48"/>
            </w:pPr>
            <w:r>
              <w:rPr>
                <w:sz w:val="24"/>
              </w:rPr>
              <w:t xml:space="preserve">Proactively manage caseloads of those service users with complex needs that meet the threshold for IDS Services and therefore require an EHC Plan. </w:t>
            </w:r>
          </w:p>
          <w:p w14:paraId="37769C5F" w14:textId="77777777" w:rsidR="00954000" w:rsidRDefault="00E65908">
            <w:pPr>
              <w:spacing w:after="0" w:line="259" w:lineRule="auto"/>
            </w:pPr>
            <w:r>
              <w:rPr>
                <w:sz w:val="24"/>
              </w:rPr>
              <w:t xml:space="preserve"> </w:t>
            </w:r>
          </w:p>
          <w:p w14:paraId="5C59B550" w14:textId="77777777" w:rsidR="00954000" w:rsidRDefault="00E65908">
            <w:pPr>
              <w:spacing w:after="0" w:line="240" w:lineRule="auto"/>
            </w:pPr>
            <w:r>
              <w:rPr>
                <w:sz w:val="24"/>
              </w:rPr>
              <w:t xml:space="preserve">Make operational decisions relating to the entitlement and delivery of services for their caseload. </w:t>
            </w:r>
          </w:p>
          <w:p w14:paraId="788D9EDE" w14:textId="77777777" w:rsidR="00954000" w:rsidRDefault="00E65908">
            <w:pPr>
              <w:spacing w:after="0" w:line="259" w:lineRule="auto"/>
            </w:pPr>
            <w:r>
              <w:rPr>
                <w:sz w:val="24"/>
              </w:rPr>
              <w:t xml:space="preserve"> </w:t>
            </w:r>
          </w:p>
          <w:p w14:paraId="6C149E8F" w14:textId="77777777" w:rsidR="00954000" w:rsidRDefault="00E65908">
            <w:pPr>
              <w:spacing w:after="0"/>
            </w:pPr>
            <w:r>
              <w:rPr>
                <w:sz w:val="24"/>
              </w:rPr>
              <w:t xml:space="preserve">Take responsibility for producing and reviewing EHC plans. </w:t>
            </w:r>
          </w:p>
          <w:p w14:paraId="6E13D426" w14:textId="77777777" w:rsidR="00954000" w:rsidRDefault="00E65908">
            <w:pPr>
              <w:spacing w:after="0" w:line="259" w:lineRule="auto"/>
            </w:pPr>
            <w:r>
              <w:rPr>
                <w:sz w:val="24"/>
              </w:rPr>
              <w:t xml:space="preserve"> </w:t>
            </w:r>
          </w:p>
          <w:p w14:paraId="09BEADEB" w14:textId="77777777" w:rsidR="00954000" w:rsidRDefault="00E65908">
            <w:pPr>
              <w:spacing w:after="0" w:line="259" w:lineRule="auto"/>
            </w:pPr>
            <w:r>
              <w:rPr>
                <w:sz w:val="24"/>
              </w:rPr>
              <w:t xml:space="preserve"> </w:t>
            </w:r>
          </w:p>
        </w:tc>
      </w:tr>
      <w:tr w:rsidR="00954000" w14:paraId="741CE753" w14:textId="77777777">
        <w:trPr>
          <w:trHeight w:val="5806"/>
        </w:trPr>
        <w:tc>
          <w:tcPr>
            <w:tcW w:w="3721" w:type="dxa"/>
            <w:tcBorders>
              <w:top w:val="single" w:sz="4" w:space="0" w:color="000000"/>
              <w:left w:val="single" w:sz="4" w:space="0" w:color="000000"/>
              <w:bottom w:val="single" w:sz="4" w:space="0" w:color="000000"/>
              <w:right w:val="single" w:sz="4" w:space="0" w:color="000000"/>
            </w:tcBorders>
          </w:tcPr>
          <w:p w14:paraId="18BD2220" w14:textId="77777777" w:rsidR="00954000" w:rsidRDefault="00E65908">
            <w:pPr>
              <w:spacing w:after="0" w:line="259" w:lineRule="auto"/>
            </w:pPr>
            <w:r>
              <w:rPr>
                <w:sz w:val="24"/>
              </w:rPr>
              <w:t xml:space="preserve">Lead effective partnership working within area of responsibility in a multidisciplinary, generic team. </w:t>
            </w:r>
          </w:p>
        </w:tc>
        <w:tc>
          <w:tcPr>
            <w:tcW w:w="6361" w:type="dxa"/>
            <w:tcBorders>
              <w:top w:val="single" w:sz="4" w:space="0" w:color="000000"/>
              <w:left w:val="single" w:sz="4" w:space="0" w:color="000000"/>
              <w:bottom w:val="single" w:sz="4" w:space="0" w:color="000000"/>
              <w:right w:val="single" w:sz="4" w:space="0" w:color="000000"/>
            </w:tcBorders>
          </w:tcPr>
          <w:p w14:paraId="2AD2EDC8" w14:textId="77777777" w:rsidR="00954000" w:rsidRDefault="00E65908">
            <w:pPr>
              <w:spacing w:after="0" w:line="240" w:lineRule="auto"/>
            </w:pPr>
            <w:r>
              <w:rPr>
                <w:sz w:val="24"/>
              </w:rPr>
              <w:t xml:space="preserve">The IDS delivers the most effective outcomes for children and young adults. </w:t>
            </w:r>
          </w:p>
          <w:p w14:paraId="78F8E86C" w14:textId="77777777" w:rsidR="00954000" w:rsidRDefault="00E65908">
            <w:pPr>
              <w:spacing w:after="0" w:line="259" w:lineRule="auto"/>
            </w:pPr>
            <w:r>
              <w:rPr>
                <w:sz w:val="24"/>
              </w:rPr>
              <w:t xml:space="preserve"> </w:t>
            </w:r>
          </w:p>
          <w:p w14:paraId="7FF95E1B" w14:textId="77777777" w:rsidR="00954000" w:rsidRDefault="00E65908">
            <w:pPr>
              <w:spacing w:after="0" w:line="240" w:lineRule="auto"/>
            </w:pPr>
            <w:r>
              <w:rPr>
                <w:sz w:val="24"/>
              </w:rPr>
              <w:t xml:space="preserve">Effective relationships are developed and maintained with partners and other stakeholders. </w:t>
            </w:r>
          </w:p>
          <w:p w14:paraId="1C9C4126" w14:textId="77777777" w:rsidR="00954000" w:rsidRDefault="00E65908">
            <w:pPr>
              <w:spacing w:after="0" w:line="259" w:lineRule="auto"/>
            </w:pPr>
            <w:r>
              <w:rPr>
                <w:sz w:val="24"/>
              </w:rPr>
              <w:t xml:space="preserve"> </w:t>
            </w:r>
          </w:p>
          <w:p w14:paraId="317C14B7" w14:textId="77777777" w:rsidR="00954000" w:rsidRDefault="00E65908">
            <w:pPr>
              <w:spacing w:after="0" w:line="240" w:lineRule="auto"/>
            </w:pPr>
            <w:r>
              <w:rPr>
                <w:sz w:val="24"/>
              </w:rPr>
              <w:t xml:space="preserve">Multiple information sources are collated and analysed </w:t>
            </w:r>
            <w:proofErr w:type="gramStart"/>
            <w:r>
              <w:rPr>
                <w:sz w:val="24"/>
              </w:rPr>
              <w:t>in order to</w:t>
            </w:r>
            <w:proofErr w:type="gramEnd"/>
            <w:r>
              <w:rPr>
                <w:sz w:val="24"/>
              </w:rPr>
              <w:t xml:space="preserve"> facilitate a more coordinated approach. </w:t>
            </w:r>
          </w:p>
          <w:p w14:paraId="00337605" w14:textId="77777777" w:rsidR="00954000" w:rsidRDefault="00E65908">
            <w:pPr>
              <w:spacing w:after="0" w:line="259" w:lineRule="auto"/>
            </w:pPr>
            <w:r>
              <w:rPr>
                <w:sz w:val="24"/>
              </w:rPr>
              <w:t xml:space="preserve"> </w:t>
            </w:r>
          </w:p>
          <w:p w14:paraId="51434082" w14:textId="77777777" w:rsidR="00954000" w:rsidRDefault="00E65908">
            <w:pPr>
              <w:spacing w:after="0" w:line="240" w:lineRule="auto"/>
              <w:ind w:right="56"/>
            </w:pPr>
            <w:r>
              <w:rPr>
                <w:sz w:val="24"/>
              </w:rPr>
              <w:t xml:space="preserve">Multi-disciplinary and partnership working meets service delivery requirements and provides a co –ordinated approach to the assessment, planning and review functions for the production, </w:t>
            </w:r>
            <w:proofErr w:type="gramStart"/>
            <w:r>
              <w:rPr>
                <w:sz w:val="24"/>
              </w:rPr>
              <w:t>implementation</w:t>
            </w:r>
            <w:proofErr w:type="gramEnd"/>
            <w:r>
              <w:rPr>
                <w:sz w:val="24"/>
              </w:rPr>
              <w:t xml:space="preserve"> and review of Education Health Care plans. </w:t>
            </w:r>
          </w:p>
          <w:p w14:paraId="1C0E98E4" w14:textId="77777777" w:rsidR="00954000" w:rsidRDefault="00E65908">
            <w:pPr>
              <w:spacing w:after="0" w:line="259" w:lineRule="auto"/>
            </w:pPr>
            <w:r>
              <w:rPr>
                <w:sz w:val="24"/>
              </w:rPr>
              <w:t xml:space="preserve"> </w:t>
            </w:r>
          </w:p>
          <w:p w14:paraId="770C26A3" w14:textId="77777777" w:rsidR="00954000" w:rsidRDefault="00E65908">
            <w:pPr>
              <w:spacing w:after="0" w:line="240" w:lineRule="auto"/>
              <w:jc w:val="both"/>
            </w:pPr>
            <w:r>
              <w:rPr>
                <w:sz w:val="24"/>
              </w:rPr>
              <w:t xml:space="preserve">The multi-disciplinary generic team produce valid and timely outputs.  </w:t>
            </w:r>
          </w:p>
          <w:p w14:paraId="283323D1" w14:textId="77777777" w:rsidR="00954000" w:rsidRDefault="00E65908">
            <w:pPr>
              <w:spacing w:after="0" w:line="259" w:lineRule="auto"/>
            </w:pPr>
            <w:r>
              <w:rPr>
                <w:sz w:val="24"/>
              </w:rPr>
              <w:t xml:space="preserve"> </w:t>
            </w:r>
          </w:p>
          <w:p w14:paraId="4CF1D248" w14:textId="77777777" w:rsidR="00954000" w:rsidRDefault="00E65908">
            <w:pPr>
              <w:spacing w:after="0" w:line="259" w:lineRule="auto"/>
            </w:pPr>
            <w:r>
              <w:rPr>
                <w:sz w:val="24"/>
              </w:rPr>
              <w:t xml:space="preserve">Provide support to ensure children and young adults achieve their identified outcomes including listening voice of the child/young adult. </w:t>
            </w:r>
          </w:p>
        </w:tc>
      </w:tr>
      <w:tr w:rsidR="00954000" w14:paraId="7E7E55CF" w14:textId="77777777">
        <w:trPr>
          <w:trHeight w:val="3723"/>
        </w:trPr>
        <w:tc>
          <w:tcPr>
            <w:tcW w:w="3721" w:type="dxa"/>
            <w:tcBorders>
              <w:top w:val="single" w:sz="4" w:space="0" w:color="000000"/>
              <w:left w:val="single" w:sz="4" w:space="0" w:color="000000"/>
              <w:bottom w:val="single" w:sz="4" w:space="0" w:color="000000"/>
              <w:right w:val="single" w:sz="4" w:space="0" w:color="000000"/>
            </w:tcBorders>
          </w:tcPr>
          <w:p w14:paraId="13E34CD2" w14:textId="77777777" w:rsidR="00954000" w:rsidRDefault="00E65908">
            <w:pPr>
              <w:spacing w:after="0" w:line="259" w:lineRule="auto"/>
            </w:pPr>
            <w:r>
              <w:rPr>
                <w:sz w:val="24"/>
              </w:rPr>
              <w:lastRenderedPageBreak/>
              <w:t xml:space="preserve">Carry out all duties with an awareness and understanding of the Safeguarding requirements within area of responsibility </w:t>
            </w:r>
          </w:p>
        </w:tc>
        <w:tc>
          <w:tcPr>
            <w:tcW w:w="6361" w:type="dxa"/>
            <w:tcBorders>
              <w:top w:val="single" w:sz="4" w:space="0" w:color="000000"/>
              <w:left w:val="single" w:sz="4" w:space="0" w:color="000000"/>
              <w:bottom w:val="single" w:sz="4" w:space="0" w:color="000000"/>
              <w:right w:val="single" w:sz="4" w:space="0" w:color="000000"/>
            </w:tcBorders>
            <w:vAlign w:val="bottom"/>
          </w:tcPr>
          <w:p w14:paraId="1206DCE6" w14:textId="77777777" w:rsidR="00954000" w:rsidRDefault="00E65908">
            <w:pPr>
              <w:spacing w:after="120" w:line="240" w:lineRule="auto"/>
            </w:pPr>
            <w:r w:rsidRPr="001326FF">
              <w:rPr>
                <w:sz w:val="24"/>
                <w:highlight w:val="magenta"/>
              </w:rPr>
              <w:t>Ensure all work is undertaken with both service users and their families and in co-production / partnership as appropriate.</w:t>
            </w:r>
            <w:r>
              <w:rPr>
                <w:sz w:val="24"/>
              </w:rPr>
              <w:t xml:space="preserve"> </w:t>
            </w:r>
          </w:p>
          <w:p w14:paraId="2C551768" w14:textId="77777777" w:rsidR="00954000" w:rsidRDefault="00E65908">
            <w:pPr>
              <w:spacing w:after="41" w:line="240" w:lineRule="auto"/>
            </w:pPr>
            <w:r>
              <w:rPr>
                <w:sz w:val="24"/>
              </w:rPr>
              <w:t xml:space="preserve">Work complies with all safeguarding policies and procedures that apply to the role.  </w:t>
            </w:r>
          </w:p>
          <w:p w14:paraId="576FBEEE" w14:textId="77777777" w:rsidR="00954000" w:rsidRDefault="00E65908">
            <w:pPr>
              <w:spacing w:after="16" w:line="259" w:lineRule="auto"/>
            </w:pPr>
            <w:r>
              <w:rPr>
                <w:sz w:val="24"/>
              </w:rPr>
              <w:t xml:space="preserve"> </w:t>
            </w:r>
          </w:p>
          <w:p w14:paraId="74FC9B9B" w14:textId="77777777" w:rsidR="00954000" w:rsidRDefault="00E65908">
            <w:pPr>
              <w:spacing w:after="41" w:line="240" w:lineRule="auto"/>
            </w:pPr>
            <w:r>
              <w:rPr>
                <w:sz w:val="24"/>
              </w:rPr>
              <w:t xml:space="preserve">Statutory and procedural compliance is ensured for children and young adults. </w:t>
            </w:r>
          </w:p>
          <w:p w14:paraId="19EA7FC6" w14:textId="77777777" w:rsidR="00954000" w:rsidRDefault="00E65908">
            <w:pPr>
              <w:spacing w:after="19" w:line="259" w:lineRule="auto"/>
            </w:pPr>
            <w:r>
              <w:rPr>
                <w:sz w:val="24"/>
              </w:rPr>
              <w:t xml:space="preserve"> </w:t>
            </w:r>
          </w:p>
          <w:p w14:paraId="54348926" w14:textId="77777777" w:rsidR="00954000" w:rsidRDefault="00E65908">
            <w:pPr>
              <w:spacing w:after="0" w:line="259" w:lineRule="auto"/>
            </w:pPr>
            <w:r>
              <w:rPr>
                <w:sz w:val="24"/>
              </w:rPr>
              <w:t xml:space="preserve">Ensure and enable the Education, Health and Care Plans can be planned and implemented with optimal </w:t>
            </w:r>
            <w:proofErr w:type="gramStart"/>
            <w:r>
              <w:rPr>
                <w:sz w:val="24"/>
              </w:rPr>
              <w:t>effectiveness;</w:t>
            </w:r>
            <w:proofErr w:type="gramEnd"/>
            <w:r>
              <w:rPr>
                <w:sz w:val="24"/>
              </w:rPr>
              <w:t xml:space="preserve"> maximising the potential for families and </w:t>
            </w:r>
          </w:p>
        </w:tc>
      </w:tr>
      <w:tr w:rsidR="00954000" w14:paraId="4EA6FEC1" w14:textId="77777777">
        <w:trPr>
          <w:trHeight w:val="1268"/>
        </w:trPr>
        <w:tc>
          <w:tcPr>
            <w:tcW w:w="3721" w:type="dxa"/>
            <w:tcBorders>
              <w:top w:val="single" w:sz="4" w:space="0" w:color="000000"/>
              <w:left w:val="single" w:sz="4" w:space="0" w:color="000000"/>
              <w:bottom w:val="single" w:sz="4" w:space="0" w:color="000000"/>
              <w:right w:val="single" w:sz="4" w:space="0" w:color="000000"/>
            </w:tcBorders>
          </w:tcPr>
          <w:p w14:paraId="4FAEF2B0" w14:textId="77777777" w:rsidR="00954000" w:rsidRDefault="00954000">
            <w:pPr>
              <w:spacing w:after="160" w:line="259" w:lineRule="auto"/>
            </w:pPr>
          </w:p>
        </w:tc>
        <w:tc>
          <w:tcPr>
            <w:tcW w:w="6361" w:type="dxa"/>
            <w:tcBorders>
              <w:top w:val="single" w:sz="4" w:space="0" w:color="000000"/>
              <w:left w:val="single" w:sz="4" w:space="0" w:color="000000"/>
              <w:bottom w:val="single" w:sz="4" w:space="0" w:color="000000"/>
              <w:right w:val="single" w:sz="4" w:space="0" w:color="000000"/>
            </w:tcBorders>
          </w:tcPr>
          <w:p w14:paraId="05A139F6" w14:textId="77777777" w:rsidR="00954000" w:rsidRDefault="00E65908">
            <w:pPr>
              <w:spacing w:after="41" w:line="240" w:lineRule="auto"/>
            </w:pPr>
            <w:r>
              <w:rPr>
                <w:sz w:val="24"/>
              </w:rPr>
              <w:t xml:space="preserve">service users to maintain and develop their resilience achieving outcomes in line with the Think Family approach.   </w:t>
            </w:r>
          </w:p>
          <w:p w14:paraId="153934B0" w14:textId="77777777" w:rsidR="00954000" w:rsidRDefault="00E65908">
            <w:pPr>
              <w:spacing w:after="0" w:line="259" w:lineRule="auto"/>
            </w:pPr>
            <w:r>
              <w:rPr>
                <w:sz w:val="24"/>
              </w:rPr>
              <w:t xml:space="preserve"> </w:t>
            </w:r>
          </w:p>
        </w:tc>
      </w:tr>
      <w:tr w:rsidR="00954000" w14:paraId="607351AC" w14:textId="77777777">
        <w:trPr>
          <w:trHeight w:val="6402"/>
        </w:trPr>
        <w:tc>
          <w:tcPr>
            <w:tcW w:w="3721" w:type="dxa"/>
            <w:tcBorders>
              <w:top w:val="single" w:sz="4" w:space="0" w:color="000000"/>
              <w:left w:val="single" w:sz="4" w:space="0" w:color="000000"/>
              <w:bottom w:val="single" w:sz="4" w:space="0" w:color="000000"/>
              <w:right w:val="single" w:sz="4" w:space="0" w:color="000000"/>
            </w:tcBorders>
          </w:tcPr>
          <w:p w14:paraId="77882281" w14:textId="77777777" w:rsidR="00954000" w:rsidRDefault="00E65908">
            <w:pPr>
              <w:spacing w:after="0" w:line="259" w:lineRule="auto"/>
            </w:pPr>
            <w:r>
              <w:rPr>
                <w:sz w:val="24"/>
              </w:rPr>
              <w:t xml:space="preserve">Specific functions around </w:t>
            </w:r>
          </w:p>
          <w:p w14:paraId="3CA09A63" w14:textId="77777777" w:rsidR="00954000" w:rsidRDefault="00E65908">
            <w:pPr>
              <w:spacing w:after="16" w:line="259" w:lineRule="auto"/>
            </w:pPr>
            <w:r>
              <w:rPr>
                <w:sz w:val="24"/>
              </w:rPr>
              <w:t xml:space="preserve">Education, </w:t>
            </w:r>
            <w:proofErr w:type="gramStart"/>
            <w:r>
              <w:rPr>
                <w:sz w:val="24"/>
              </w:rPr>
              <w:t>health</w:t>
            </w:r>
            <w:proofErr w:type="gramEnd"/>
            <w:r>
              <w:rPr>
                <w:sz w:val="24"/>
              </w:rPr>
              <w:t xml:space="preserve"> and care  </w:t>
            </w:r>
          </w:p>
          <w:p w14:paraId="784F949D" w14:textId="77777777" w:rsidR="00954000" w:rsidRDefault="00E65908">
            <w:pPr>
              <w:spacing w:after="0" w:line="259" w:lineRule="auto"/>
            </w:pPr>
            <w:r>
              <w:rPr>
                <w:sz w:val="24"/>
              </w:rPr>
              <w:t xml:space="preserve"> </w:t>
            </w:r>
          </w:p>
        </w:tc>
        <w:tc>
          <w:tcPr>
            <w:tcW w:w="6361" w:type="dxa"/>
            <w:tcBorders>
              <w:top w:val="single" w:sz="4" w:space="0" w:color="000000"/>
              <w:left w:val="single" w:sz="4" w:space="0" w:color="000000"/>
              <w:bottom w:val="single" w:sz="4" w:space="0" w:color="000000"/>
              <w:right w:val="single" w:sz="4" w:space="0" w:color="000000"/>
            </w:tcBorders>
          </w:tcPr>
          <w:p w14:paraId="20054445" w14:textId="77777777" w:rsidR="00954000" w:rsidRDefault="00E65908">
            <w:pPr>
              <w:spacing w:after="38" w:line="240" w:lineRule="auto"/>
            </w:pPr>
            <w:r>
              <w:rPr>
                <w:sz w:val="24"/>
              </w:rPr>
              <w:t xml:space="preserve">Comply with the assessment and planning requirements including education/training planning, social care planning and health </w:t>
            </w:r>
            <w:proofErr w:type="gramStart"/>
            <w:r>
              <w:rPr>
                <w:sz w:val="24"/>
              </w:rPr>
              <w:t>planning;</w:t>
            </w:r>
            <w:proofErr w:type="gramEnd"/>
            <w:r>
              <w:rPr>
                <w:sz w:val="24"/>
              </w:rPr>
              <w:t xml:space="preserve"> including the offer and development of personal budgets. </w:t>
            </w:r>
          </w:p>
          <w:p w14:paraId="0518E103" w14:textId="77777777" w:rsidR="00954000" w:rsidRDefault="00E65908">
            <w:pPr>
              <w:spacing w:after="0" w:line="259" w:lineRule="auto"/>
            </w:pPr>
            <w:r>
              <w:rPr>
                <w:sz w:val="24"/>
              </w:rPr>
              <w:t xml:space="preserve"> </w:t>
            </w:r>
          </w:p>
          <w:p w14:paraId="267CF0AE" w14:textId="77777777" w:rsidR="00954000" w:rsidRDefault="00E65908">
            <w:pPr>
              <w:spacing w:after="0" w:line="240" w:lineRule="auto"/>
            </w:pPr>
            <w:r>
              <w:rPr>
                <w:sz w:val="24"/>
              </w:rPr>
              <w:t xml:space="preserve">Ensure effective arrangements are in place for the transition to adulthood incl. employment support. </w:t>
            </w:r>
          </w:p>
          <w:p w14:paraId="222A0CB8" w14:textId="77777777" w:rsidR="00954000" w:rsidRDefault="00E65908">
            <w:pPr>
              <w:spacing w:after="0" w:line="259" w:lineRule="auto"/>
            </w:pPr>
            <w:r>
              <w:rPr>
                <w:sz w:val="24"/>
              </w:rPr>
              <w:t xml:space="preserve"> </w:t>
            </w:r>
          </w:p>
          <w:p w14:paraId="4236A996" w14:textId="77777777" w:rsidR="00954000" w:rsidRDefault="00E65908">
            <w:pPr>
              <w:spacing w:after="9" w:line="259" w:lineRule="auto"/>
            </w:pPr>
            <w:r>
              <w:rPr>
                <w:sz w:val="24"/>
              </w:rPr>
              <w:t xml:space="preserve"> </w:t>
            </w:r>
          </w:p>
          <w:p w14:paraId="4614C8EB" w14:textId="77777777" w:rsidR="00954000" w:rsidRDefault="00E65908">
            <w:pPr>
              <w:spacing w:after="0" w:line="240" w:lineRule="auto"/>
            </w:pPr>
            <w:r>
              <w:rPr>
                <w:sz w:val="24"/>
              </w:rPr>
              <w:t xml:space="preserve">Have an adults and children’s skillset – understanding cultural and behavioural skills and the transition to adulthood. </w:t>
            </w:r>
          </w:p>
          <w:p w14:paraId="266CA8A7" w14:textId="77777777" w:rsidR="00954000" w:rsidRDefault="00E65908">
            <w:pPr>
              <w:spacing w:after="0" w:line="259" w:lineRule="auto"/>
            </w:pPr>
            <w:r>
              <w:rPr>
                <w:sz w:val="24"/>
              </w:rPr>
              <w:t xml:space="preserve"> </w:t>
            </w:r>
          </w:p>
          <w:p w14:paraId="318EDADF" w14:textId="77777777" w:rsidR="00954000" w:rsidRDefault="00E65908">
            <w:pPr>
              <w:spacing w:after="0" w:line="240" w:lineRule="auto"/>
            </w:pPr>
            <w:r>
              <w:rPr>
                <w:sz w:val="24"/>
              </w:rPr>
              <w:t xml:space="preserve">Secure transition arrangements for children and young adults at all stages of development including early years, </w:t>
            </w:r>
            <w:proofErr w:type="gramStart"/>
            <w:r>
              <w:rPr>
                <w:sz w:val="24"/>
              </w:rPr>
              <w:t>school</w:t>
            </w:r>
            <w:proofErr w:type="gramEnd"/>
            <w:r>
              <w:rPr>
                <w:sz w:val="24"/>
              </w:rPr>
              <w:t xml:space="preserve"> and transition to employment.   </w:t>
            </w:r>
          </w:p>
          <w:p w14:paraId="506F6C6F" w14:textId="77777777" w:rsidR="00954000" w:rsidRDefault="00E65908">
            <w:pPr>
              <w:spacing w:after="0" w:line="259" w:lineRule="auto"/>
            </w:pPr>
            <w:r>
              <w:rPr>
                <w:sz w:val="24"/>
              </w:rPr>
              <w:t xml:space="preserve"> </w:t>
            </w:r>
          </w:p>
          <w:p w14:paraId="5D9FCCD8" w14:textId="77777777" w:rsidR="00954000" w:rsidRDefault="00E65908">
            <w:pPr>
              <w:spacing w:after="120" w:line="240" w:lineRule="auto"/>
            </w:pPr>
            <w:r>
              <w:rPr>
                <w:sz w:val="24"/>
              </w:rPr>
              <w:t xml:space="preserve">Ensure that children and young adults secure the appropriate level of care and support to develop and deliver education, </w:t>
            </w:r>
            <w:proofErr w:type="gramStart"/>
            <w:r>
              <w:rPr>
                <w:sz w:val="24"/>
              </w:rPr>
              <w:t>employment</w:t>
            </w:r>
            <w:proofErr w:type="gramEnd"/>
            <w:r>
              <w:rPr>
                <w:sz w:val="24"/>
              </w:rPr>
              <w:t xml:space="preserve"> and social inclusion opportunities in the local community. </w:t>
            </w:r>
          </w:p>
          <w:p w14:paraId="5682513C" w14:textId="77777777" w:rsidR="00954000" w:rsidRDefault="00E65908">
            <w:pPr>
              <w:spacing w:after="0" w:line="259" w:lineRule="auto"/>
            </w:pPr>
            <w:r>
              <w:rPr>
                <w:sz w:val="24"/>
              </w:rPr>
              <w:t xml:space="preserve"> </w:t>
            </w:r>
          </w:p>
        </w:tc>
      </w:tr>
    </w:tbl>
    <w:p w14:paraId="43111C62" w14:textId="77777777" w:rsidR="00954000" w:rsidRDefault="00E65908">
      <w:pPr>
        <w:spacing w:after="0" w:line="259" w:lineRule="auto"/>
        <w:ind w:left="132"/>
        <w:jc w:val="both"/>
      </w:pPr>
      <w:r>
        <w:rPr>
          <w:sz w:val="24"/>
        </w:rPr>
        <w:t xml:space="preserve"> </w:t>
      </w:r>
    </w:p>
    <w:tbl>
      <w:tblPr>
        <w:tblStyle w:val="TableGrid"/>
        <w:tblW w:w="10078" w:type="dxa"/>
        <w:tblInd w:w="-106" w:type="dxa"/>
        <w:tblCellMar>
          <w:top w:w="45" w:type="dxa"/>
          <w:left w:w="106" w:type="dxa"/>
          <w:right w:w="84" w:type="dxa"/>
        </w:tblCellMar>
        <w:tblLook w:val="04A0" w:firstRow="1" w:lastRow="0" w:firstColumn="1" w:lastColumn="0" w:noHBand="0" w:noVBand="1"/>
      </w:tblPr>
      <w:tblGrid>
        <w:gridCol w:w="10078"/>
      </w:tblGrid>
      <w:tr w:rsidR="00954000" w14:paraId="3A446E11" w14:textId="77777777">
        <w:trPr>
          <w:trHeight w:val="353"/>
        </w:trPr>
        <w:tc>
          <w:tcPr>
            <w:tcW w:w="10078" w:type="dxa"/>
            <w:tcBorders>
              <w:top w:val="single" w:sz="4" w:space="0" w:color="000000"/>
              <w:left w:val="single" w:sz="4" w:space="0" w:color="000000"/>
              <w:bottom w:val="single" w:sz="4" w:space="0" w:color="000000"/>
              <w:right w:val="single" w:sz="4" w:space="0" w:color="000000"/>
            </w:tcBorders>
            <w:shd w:val="clear" w:color="auto" w:fill="EEECE1"/>
          </w:tcPr>
          <w:p w14:paraId="027AC0D5" w14:textId="77777777" w:rsidR="00954000" w:rsidRDefault="00E65908">
            <w:pPr>
              <w:spacing w:after="0" w:line="259" w:lineRule="auto"/>
            </w:pPr>
            <w:r>
              <w:rPr>
                <w:b/>
                <w:i/>
                <w:sz w:val="23"/>
              </w:rPr>
              <w:t>Nature of Contacts</w:t>
            </w:r>
            <w:r>
              <w:rPr>
                <w:sz w:val="23"/>
              </w:rPr>
              <w:t xml:space="preserve">  </w:t>
            </w:r>
          </w:p>
        </w:tc>
      </w:tr>
      <w:tr w:rsidR="00954000" w14:paraId="2190D157" w14:textId="77777777">
        <w:trPr>
          <w:trHeight w:val="5695"/>
        </w:trPr>
        <w:tc>
          <w:tcPr>
            <w:tcW w:w="10078" w:type="dxa"/>
            <w:tcBorders>
              <w:top w:val="single" w:sz="4" w:space="0" w:color="000000"/>
              <w:left w:val="single" w:sz="4" w:space="0" w:color="000000"/>
              <w:bottom w:val="single" w:sz="4" w:space="0" w:color="000000"/>
              <w:right w:val="single" w:sz="4" w:space="0" w:color="000000"/>
            </w:tcBorders>
          </w:tcPr>
          <w:p w14:paraId="6E3F4EFA" w14:textId="77777777" w:rsidR="00954000" w:rsidRDefault="00E65908">
            <w:pPr>
              <w:spacing w:after="38" w:line="240" w:lineRule="auto"/>
            </w:pPr>
            <w:r>
              <w:rPr>
                <w:sz w:val="24"/>
              </w:rPr>
              <w:lastRenderedPageBreak/>
              <w:t xml:space="preserve">Work directly with children and young adults; the work has significant implications for the wellbeing of individuals.   Professional colleagues across the Families Directorate and other council service areas, other </w:t>
            </w:r>
            <w:proofErr w:type="gramStart"/>
            <w:r>
              <w:rPr>
                <w:sz w:val="24"/>
              </w:rPr>
              <w:t>providers</w:t>
            </w:r>
            <w:proofErr w:type="gramEnd"/>
            <w:r>
              <w:rPr>
                <w:sz w:val="24"/>
              </w:rPr>
              <w:t xml:space="preserve"> and external agencies to gather and exchange information and co-ordinate actions. </w:t>
            </w:r>
          </w:p>
          <w:p w14:paraId="0DC5C4A2" w14:textId="77777777" w:rsidR="00954000" w:rsidRDefault="00E65908">
            <w:pPr>
              <w:spacing w:after="19" w:line="259" w:lineRule="auto"/>
            </w:pPr>
            <w:r>
              <w:rPr>
                <w:sz w:val="24"/>
              </w:rPr>
              <w:t xml:space="preserve"> </w:t>
            </w:r>
          </w:p>
          <w:p w14:paraId="77153F68" w14:textId="77777777" w:rsidR="00954000" w:rsidRDefault="00E65908">
            <w:pPr>
              <w:spacing w:after="41" w:line="240" w:lineRule="auto"/>
            </w:pPr>
            <w:r>
              <w:rPr>
                <w:sz w:val="24"/>
              </w:rPr>
              <w:t xml:space="preserve">Develop sensitivity, persuasiveness, </w:t>
            </w:r>
            <w:proofErr w:type="gramStart"/>
            <w:r>
              <w:rPr>
                <w:sz w:val="24"/>
              </w:rPr>
              <w:t>negotiation</w:t>
            </w:r>
            <w:proofErr w:type="gramEnd"/>
            <w:r>
              <w:rPr>
                <w:sz w:val="24"/>
              </w:rPr>
              <w:t xml:space="preserve"> and assertiveness skills to communicate with diverse audiences in emotive circumstances.   Ability to build trust and confidence with children and young adults and professionals.    </w:t>
            </w:r>
          </w:p>
          <w:p w14:paraId="052E80B5" w14:textId="77777777" w:rsidR="00954000" w:rsidRDefault="00E65908">
            <w:pPr>
              <w:spacing w:after="16" w:line="259" w:lineRule="auto"/>
            </w:pPr>
            <w:r>
              <w:rPr>
                <w:sz w:val="24"/>
              </w:rPr>
              <w:t xml:space="preserve"> </w:t>
            </w:r>
          </w:p>
          <w:p w14:paraId="640C400C" w14:textId="77777777" w:rsidR="00954000" w:rsidRDefault="00E65908">
            <w:pPr>
              <w:spacing w:after="40" w:line="240" w:lineRule="auto"/>
            </w:pPr>
            <w:r>
              <w:rPr>
                <w:sz w:val="24"/>
              </w:rPr>
              <w:t xml:space="preserve">Diverse internal and external contacts, to provide specialist advice, </w:t>
            </w:r>
            <w:proofErr w:type="gramStart"/>
            <w:r>
              <w:rPr>
                <w:sz w:val="24"/>
              </w:rPr>
              <w:t>guidance</w:t>
            </w:r>
            <w:proofErr w:type="gramEnd"/>
            <w:r>
              <w:rPr>
                <w:sz w:val="24"/>
              </w:rPr>
              <w:t xml:space="preserve"> and support on complex issues within area of responsibility; develop and maintain joint working and promote the Council position.  </w:t>
            </w:r>
          </w:p>
          <w:p w14:paraId="4501F136" w14:textId="77777777" w:rsidR="00954000" w:rsidRDefault="00E65908">
            <w:pPr>
              <w:spacing w:after="19" w:line="259" w:lineRule="auto"/>
            </w:pPr>
            <w:r>
              <w:rPr>
                <w:sz w:val="24"/>
              </w:rPr>
              <w:t xml:space="preserve"> </w:t>
            </w:r>
          </w:p>
          <w:p w14:paraId="768F912F" w14:textId="77777777" w:rsidR="00954000" w:rsidRDefault="00E65908">
            <w:pPr>
              <w:spacing w:after="38" w:line="240" w:lineRule="auto"/>
            </w:pPr>
            <w:r>
              <w:rPr>
                <w:sz w:val="24"/>
              </w:rPr>
              <w:t xml:space="preserve">Consult with stakeholders to identify requirements. Communicate changes in policy and working practice to contacts. </w:t>
            </w:r>
          </w:p>
          <w:p w14:paraId="7CC1BFD7" w14:textId="77777777" w:rsidR="00954000" w:rsidRDefault="00E65908">
            <w:pPr>
              <w:spacing w:after="19" w:line="259" w:lineRule="auto"/>
            </w:pPr>
            <w:r>
              <w:rPr>
                <w:sz w:val="24"/>
              </w:rPr>
              <w:t xml:space="preserve"> </w:t>
            </w:r>
          </w:p>
          <w:p w14:paraId="2FE9A067" w14:textId="77777777" w:rsidR="00954000" w:rsidRDefault="00E65908">
            <w:pPr>
              <w:spacing w:after="41" w:line="240" w:lineRule="auto"/>
            </w:pPr>
            <w:r>
              <w:rPr>
                <w:sz w:val="24"/>
              </w:rPr>
              <w:t xml:space="preserve">Handle challenging service user / stakeholder feedback, or complaints which   involve significant persuasion and influencing skills. </w:t>
            </w:r>
          </w:p>
          <w:p w14:paraId="30BB6EA7" w14:textId="77777777" w:rsidR="00954000" w:rsidRDefault="00E65908">
            <w:pPr>
              <w:spacing w:after="0" w:line="259" w:lineRule="auto"/>
            </w:pPr>
            <w:r>
              <w:rPr>
                <w:sz w:val="24"/>
              </w:rPr>
              <w:t xml:space="preserve"> </w:t>
            </w:r>
          </w:p>
        </w:tc>
      </w:tr>
    </w:tbl>
    <w:p w14:paraId="4BBBB3D2" w14:textId="77777777" w:rsidR="00954000" w:rsidRDefault="00E65908">
      <w:pPr>
        <w:pBdr>
          <w:top w:val="single" w:sz="4" w:space="0" w:color="000000"/>
          <w:left w:val="single" w:sz="4" w:space="0" w:color="000000"/>
          <w:bottom w:val="single" w:sz="4" w:space="0" w:color="000000"/>
          <w:right w:val="single" w:sz="4" w:space="0" w:color="000000"/>
        </w:pBdr>
        <w:spacing w:after="69" w:line="259" w:lineRule="auto"/>
      </w:pPr>
      <w:r>
        <w:rPr>
          <w:sz w:val="24"/>
        </w:rPr>
        <w:t xml:space="preserve">Deal with people at all levels confidently, </w:t>
      </w:r>
      <w:proofErr w:type="gramStart"/>
      <w:r>
        <w:rPr>
          <w:sz w:val="24"/>
        </w:rPr>
        <w:t>sensitively</w:t>
      </w:r>
      <w:proofErr w:type="gramEnd"/>
      <w:r>
        <w:rPr>
          <w:sz w:val="24"/>
        </w:rPr>
        <w:t xml:space="preserve"> and diplomatically. </w:t>
      </w:r>
    </w:p>
    <w:p w14:paraId="7AEE687C" w14:textId="77777777" w:rsidR="00954000" w:rsidRDefault="00E65908">
      <w:pPr>
        <w:spacing w:after="0" w:line="259" w:lineRule="auto"/>
      </w:pPr>
      <w:r>
        <w:rPr>
          <w:b/>
          <w:i/>
          <w:sz w:val="24"/>
        </w:rPr>
        <w:t xml:space="preserve"> </w:t>
      </w:r>
    </w:p>
    <w:tbl>
      <w:tblPr>
        <w:tblStyle w:val="TableGrid"/>
        <w:tblW w:w="10078" w:type="dxa"/>
        <w:tblInd w:w="-106" w:type="dxa"/>
        <w:tblCellMar>
          <w:top w:w="48" w:type="dxa"/>
          <w:left w:w="106" w:type="dxa"/>
          <w:right w:w="114" w:type="dxa"/>
        </w:tblCellMar>
        <w:tblLook w:val="04A0" w:firstRow="1" w:lastRow="0" w:firstColumn="1" w:lastColumn="0" w:noHBand="0" w:noVBand="1"/>
      </w:tblPr>
      <w:tblGrid>
        <w:gridCol w:w="10078"/>
      </w:tblGrid>
      <w:tr w:rsidR="00954000" w14:paraId="45C7B072" w14:textId="77777777">
        <w:trPr>
          <w:trHeight w:val="365"/>
        </w:trPr>
        <w:tc>
          <w:tcPr>
            <w:tcW w:w="10078" w:type="dxa"/>
            <w:tcBorders>
              <w:top w:val="single" w:sz="4" w:space="0" w:color="000000"/>
              <w:left w:val="single" w:sz="4" w:space="0" w:color="000000"/>
              <w:bottom w:val="single" w:sz="4" w:space="0" w:color="000000"/>
              <w:right w:val="single" w:sz="4" w:space="0" w:color="000000"/>
            </w:tcBorders>
            <w:shd w:val="clear" w:color="auto" w:fill="EEECE1"/>
          </w:tcPr>
          <w:p w14:paraId="272B5E26" w14:textId="77777777" w:rsidR="00954000" w:rsidRDefault="00E65908">
            <w:pPr>
              <w:spacing w:after="0" w:line="259" w:lineRule="auto"/>
            </w:pPr>
            <w:r>
              <w:rPr>
                <w:b/>
                <w:i/>
                <w:sz w:val="24"/>
              </w:rPr>
              <w:t xml:space="preserve">Procedural Context </w:t>
            </w:r>
          </w:p>
        </w:tc>
      </w:tr>
      <w:tr w:rsidR="00954000" w14:paraId="6F873A64" w14:textId="77777777">
        <w:trPr>
          <w:trHeight w:val="6011"/>
        </w:trPr>
        <w:tc>
          <w:tcPr>
            <w:tcW w:w="10078" w:type="dxa"/>
            <w:tcBorders>
              <w:top w:val="single" w:sz="4" w:space="0" w:color="000000"/>
              <w:left w:val="single" w:sz="4" w:space="0" w:color="000000"/>
              <w:bottom w:val="single" w:sz="4" w:space="0" w:color="000000"/>
              <w:right w:val="single" w:sz="4" w:space="0" w:color="000000"/>
            </w:tcBorders>
          </w:tcPr>
          <w:p w14:paraId="18C8DAAF" w14:textId="77777777" w:rsidR="00954000" w:rsidRDefault="00E65908">
            <w:pPr>
              <w:spacing w:after="42" w:line="239" w:lineRule="auto"/>
            </w:pPr>
            <w:r>
              <w:rPr>
                <w:sz w:val="24"/>
              </w:rPr>
              <w:t xml:space="preserve">Work within a policy framework and regulatory guidelines, applying knowledge of systems, </w:t>
            </w:r>
            <w:proofErr w:type="gramStart"/>
            <w:r>
              <w:rPr>
                <w:sz w:val="24"/>
              </w:rPr>
              <w:t>procedures</w:t>
            </w:r>
            <w:proofErr w:type="gramEnd"/>
            <w:r>
              <w:rPr>
                <w:sz w:val="24"/>
              </w:rPr>
              <w:t xml:space="preserve"> and best practice. Work to broad managerial direction, within a policy framework and regulatory guidelines, to ensure performance standards are met within a framework of policy and legislation.  </w:t>
            </w:r>
          </w:p>
          <w:p w14:paraId="6C7A3A2C" w14:textId="77777777" w:rsidR="00954000" w:rsidRDefault="00E65908">
            <w:pPr>
              <w:spacing w:after="19" w:line="259" w:lineRule="auto"/>
            </w:pPr>
            <w:r>
              <w:rPr>
                <w:sz w:val="24"/>
              </w:rPr>
              <w:t xml:space="preserve"> </w:t>
            </w:r>
          </w:p>
          <w:p w14:paraId="28169895" w14:textId="77777777" w:rsidR="00954000" w:rsidRDefault="00E65908">
            <w:pPr>
              <w:spacing w:after="38" w:line="240" w:lineRule="auto"/>
            </w:pPr>
            <w:r>
              <w:rPr>
                <w:sz w:val="24"/>
              </w:rPr>
              <w:t xml:space="preserve">Plans own time and co-ordinates the work of others. Plan, organise and deliver interventions and actions. Responsible for professional advice, </w:t>
            </w:r>
            <w:proofErr w:type="gramStart"/>
            <w:r>
              <w:rPr>
                <w:sz w:val="24"/>
              </w:rPr>
              <w:t>assessments</w:t>
            </w:r>
            <w:proofErr w:type="gramEnd"/>
            <w:r>
              <w:rPr>
                <w:sz w:val="24"/>
              </w:rPr>
              <w:t xml:space="preserve"> or referrals. </w:t>
            </w:r>
          </w:p>
          <w:p w14:paraId="05E84381" w14:textId="77777777" w:rsidR="00954000" w:rsidRDefault="00E65908">
            <w:pPr>
              <w:spacing w:after="19" w:line="259" w:lineRule="auto"/>
            </w:pPr>
            <w:r>
              <w:rPr>
                <w:sz w:val="24"/>
              </w:rPr>
              <w:t xml:space="preserve"> </w:t>
            </w:r>
          </w:p>
          <w:p w14:paraId="3A726842" w14:textId="77777777" w:rsidR="00954000" w:rsidRDefault="00E65908">
            <w:pPr>
              <w:spacing w:after="41" w:line="240" w:lineRule="auto"/>
            </w:pPr>
            <w:r>
              <w:rPr>
                <w:sz w:val="24"/>
              </w:rPr>
              <w:t xml:space="preserve">Exercise professional judgement in assessing stakeholder requirements, potential </w:t>
            </w:r>
            <w:proofErr w:type="gramStart"/>
            <w:r>
              <w:rPr>
                <w:sz w:val="24"/>
              </w:rPr>
              <w:t>risk</w:t>
            </w:r>
            <w:proofErr w:type="gramEnd"/>
            <w:r>
              <w:rPr>
                <w:sz w:val="24"/>
              </w:rPr>
              <w:t xml:space="preserve"> and quality assurance of service. </w:t>
            </w:r>
            <w:r w:rsidRPr="00065DB2">
              <w:rPr>
                <w:sz w:val="24"/>
                <w:highlight w:val="yellow"/>
              </w:rPr>
              <w:t>Monitor and evaluate performance / service delivery, ensuring all parties are informed of progress / issues as required.</w:t>
            </w:r>
            <w:r>
              <w:rPr>
                <w:sz w:val="24"/>
              </w:rPr>
              <w:t xml:space="preserve"> </w:t>
            </w:r>
          </w:p>
          <w:p w14:paraId="52166EE3" w14:textId="77777777" w:rsidR="00954000" w:rsidRDefault="00E65908">
            <w:pPr>
              <w:spacing w:after="16" w:line="259" w:lineRule="auto"/>
            </w:pPr>
            <w:r>
              <w:rPr>
                <w:sz w:val="24"/>
              </w:rPr>
              <w:t xml:space="preserve"> </w:t>
            </w:r>
          </w:p>
          <w:p w14:paraId="41A8DC2C" w14:textId="77777777" w:rsidR="00954000" w:rsidRDefault="00E65908">
            <w:pPr>
              <w:spacing w:after="41" w:line="240" w:lineRule="auto"/>
            </w:pPr>
            <w:r>
              <w:rPr>
                <w:sz w:val="24"/>
              </w:rPr>
              <w:t xml:space="preserve">Provide support to customers, </w:t>
            </w:r>
            <w:proofErr w:type="gramStart"/>
            <w:r>
              <w:rPr>
                <w:sz w:val="24"/>
              </w:rPr>
              <w:t>colleagues</w:t>
            </w:r>
            <w:proofErr w:type="gramEnd"/>
            <w:r>
              <w:rPr>
                <w:sz w:val="24"/>
              </w:rPr>
              <w:t xml:space="preserve"> and other stakeholders through applying knowledge of systems, processes, procedures and best practice.   </w:t>
            </w:r>
          </w:p>
          <w:p w14:paraId="0613586F" w14:textId="77777777" w:rsidR="00954000" w:rsidRDefault="00E65908">
            <w:pPr>
              <w:spacing w:after="19" w:line="259" w:lineRule="auto"/>
            </w:pPr>
            <w:r>
              <w:rPr>
                <w:sz w:val="24"/>
              </w:rPr>
              <w:t xml:space="preserve"> </w:t>
            </w:r>
          </w:p>
          <w:p w14:paraId="2F3442A3" w14:textId="77777777" w:rsidR="00954000" w:rsidRDefault="00E65908">
            <w:pPr>
              <w:spacing w:after="38" w:line="240" w:lineRule="auto"/>
            </w:pPr>
            <w:r>
              <w:rPr>
                <w:sz w:val="24"/>
              </w:rPr>
              <w:t xml:space="preserve">Responsible for meeting performance standards within a policy framework and regulatory guidelines.  </w:t>
            </w:r>
          </w:p>
          <w:p w14:paraId="02ED366B" w14:textId="77777777" w:rsidR="00954000" w:rsidRDefault="00E65908">
            <w:pPr>
              <w:spacing w:after="19" w:line="259" w:lineRule="auto"/>
            </w:pPr>
            <w:r>
              <w:rPr>
                <w:sz w:val="24"/>
              </w:rPr>
              <w:t xml:space="preserve"> </w:t>
            </w:r>
          </w:p>
          <w:p w14:paraId="614D5A1F" w14:textId="77777777" w:rsidR="00954000" w:rsidRDefault="00E65908">
            <w:pPr>
              <w:spacing w:after="0" w:line="259" w:lineRule="auto"/>
            </w:pPr>
            <w:r>
              <w:rPr>
                <w:sz w:val="24"/>
              </w:rPr>
              <w:t>Accountable for proper use and security of information, resources, equipment and/or facilities within area of responsibility.</w:t>
            </w:r>
            <w:r>
              <w:rPr>
                <w:b/>
                <w:i/>
                <w:sz w:val="24"/>
              </w:rPr>
              <w:t xml:space="preserve"> </w:t>
            </w:r>
          </w:p>
        </w:tc>
      </w:tr>
      <w:tr w:rsidR="00954000" w14:paraId="2A06368F" w14:textId="77777777">
        <w:trPr>
          <w:trHeight w:val="682"/>
        </w:trPr>
        <w:tc>
          <w:tcPr>
            <w:tcW w:w="10078" w:type="dxa"/>
            <w:tcBorders>
              <w:top w:val="single" w:sz="4" w:space="0" w:color="000000"/>
              <w:left w:val="single" w:sz="4" w:space="0" w:color="000000"/>
              <w:bottom w:val="single" w:sz="4" w:space="0" w:color="000000"/>
              <w:right w:val="single" w:sz="4" w:space="0" w:color="000000"/>
            </w:tcBorders>
          </w:tcPr>
          <w:p w14:paraId="31D80B16" w14:textId="77777777" w:rsidR="00954000" w:rsidRDefault="00E65908">
            <w:pPr>
              <w:spacing w:after="17" w:line="259" w:lineRule="auto"/>
            </w:pPr>
            <w:r>
              <w:rPr>
                <w:b/>
                <w:i/>
                <w:sz w:val="24"/>
              </w:rPr>
              <w:t xml:space="preserve">Key Facts and Figures </w:t>
            </w:r>
          </w:p>
          <w:p w14:paraId="482E0F1A" w14:textId="77777777" w:rsidR="00954000" w:rsidRDefault="00E65908">
            <w:pPr>
              <w:spacing w:after="0" w:line="259" w:lineRule="auto"/>
            </w:pPr>
            <w:r>
              <w:rPr>
                <w:sz w:val="24"/>
              </w:rPr>
              <w:t>Enhanced DBS disclosure will be required.</w:t>
            </w:r>
            <w:r>
              <w:rPr>
                <w:b/>
                <w:i/>
                <w:sz w:val="24"/>
              </w:rPr>
              <w:t xml:space="preserve"> </w:t>
            </w:r>
          </w:p>
        </w:tc>
      </w:tr>
    </w:tbl>
    <w:p w14:paraId="4B67C4D2" w14:textId="77777777" w:rsidR="00954000" w:rsidRDefault="00E65908">
      <w:pPr>
        <w:spacing w:after="67" w:line="259" w:lineRule="auto"/>
        <w:ind w:left="132"/>
      </w:pPr>
      <w:r>
        <w:rPr>
          <w:sz w:val="24"/>
        </w:rPr>
        <w:t xml:space="preserve"> </w:t>
      </w:r>
    </w:p>
    <w:p w14:paraId="66F680F5" w14:textId="77777777" w:rsidR="00954000" w:rsidRDefault="00E65908">
      <w:pPr>
        <w:pBdr>
          <w:top w:val="single" w:sz="4" w:space="0" w:color="000000"/>
          <w:left w:val="single" w:sz="4" w:space="0" w:color="000000"/>
          <w:bottom w:val="single" w:sz="4" w:space="0" w:color="000000"/>
          <w:right w:val="single" w:sz="4" w:space="0" w:color="000000"/>
        </w:pBdr>
        <w:shd w:val="clear" w:color="auto" w:fill="EEECE1"/>
        <w:spacing w:after="19" w:line="259" w:lineRule="auto"/>
        <w:ind w:left="-5" w:hanging="10"/>
      </w:pPr>
      <w:r>
        <w:rPr>
          <w:b/>
          <w:sz w:val="24"/>
        </w:rPr>
        <w:t xml:space="preserve">Resourcing </w:t>
      </w:r>
    </w:p>
    <w:p w14:paraId="19BE1A96" w14:textId="77777777" w:rsidR="00954000" w:rsidRDefault="00E65908">
      <w:pPr>
        <w:pBdr>
          <w:top w:val="single" w:sz="4" w:space="0" w:color="000000"/>
          <w:left w:val="single" w:sz="4" w:space="0" w:color="000000"/>
          <w:bottom w:val="single" w:sz="4" w:space="0" w:color="000000"/>
          <w:right w:val="single" w:sz="4" w:space="0" w:color="000000"/>
        </w:pBdr>
        <w:shd w:val="clear" w:color="auto" w:fill="EEECE1"/>
        <w:spacing w:after="16" w:line="259" w:lineRule="auto"/>
        <w:ind w:left="-5" w:hanging="10"/>
      </w:pPr>
      <w:r>
        <w:rPr>
          <w:sz w:val="24"/>
        </w:rPr>
        <w:lastRenderedPageBreak/>
        <w:t>Budget Responsibilities</w:t>
      </w:r>
      <w:r>
        <w:rPr>
          <w:b/>
          <w:sz w:val="24"/>
        </w:rPr>
        <w:t xml:space="preserve">:  </w:t>
      </w:r>
      <w:r>
        <w:rPr>
          <w:sz w:val="24"/>
        </w:rPr>
        <w:t>None</w:t>
      </w:r>
      <w:r>
        <w:rPr>
          <w:b/>
          <w:sz w:val="24"/>
        </w:rPr>
        <w:t xml:space="preserve"> </w:t>
      </w:r>
    </w:p>
    <w:p w14:paraId="2D0EAF54" w14:textId="77777777" w:rsidR="00954000" w:rsidRDefault="00E65908">
      <w:pPr>
        <w:pBdr>
          <w:top w:val="single" w:sz="4" w:space="0" w:color="000000"/>
          <w:left w:val="single" w:sz="4" w:space="0" w:color="000000"/>
          <w:bottom w:val="single" w:sz="4" w:space="0" w:color="000000"/>
          <w:right w:val="single" w:sz="4" w:space="0" w:color="000000"/>
        </w:pBdr>
        <w:shd w:val="clear" w:color="auto" w:fill="EEECE1"/>
        <w:spacing w:after="69" w:line="259" w:lineRule="auto"/>
        <w:ind w:left="-5" w:hanging="10"/>
      </w:pPr>
      <w:r>
        <w:rPr>
          <w:sz w:val="24"/>
        </w:rPr>
        <w:t xml:space="preserve">Supervisory Responsibilities:  None </w:t>
      </w:r>
    </w:p>
    <w:p w14:paraId="27690441" w14:textId="77777777" w:rsidR="00954000" w:rsidRDefault="00E65908">
      <w:pPr>
        <w:spacing w:after="69" w:line="259" w:lineRule="auto"/>
        <w:ind w:left="132"/>
      </w:pPr>
      <w:r>
        <w:rPr>
          <w:sz w:val="24"/>
        </w:rPr>
        <w:t xml:space="preserve"> </w:t>
      </w:r>
    </w:p>
    <w:p w14:paraId="02D50A2F" w14:textId="77777777" w:rsidR="00954000" w:rsidRDefault="00E65908">
      <w:pPr>
        <w:pBdr>
          <w:top w:val="single" w:sz="4" w:space="0" w:color="000000"/>
          <w:left w:val="single" w:sz="4" w:space="0" w:color="000000"/>
          <w:bottom w:val="single" w:sz="4" w:space="0" w:color="000000"/>
          <w:right w:val="single" w:sz="4" w:space="0" w:color="000000"/>
        </w:pBdr>
        <w:shd w:val="clear" w:color="auto" w:fill="EEECE1"/>
        <w:spacing w:after="67" w:line="259" w:lineRule="auto"/>
        <w:ind w:left="-5" w:hanging="10"/>
      </w:pPr>
      <w:r>
        <w:rPr>
          <w:b/>
          <w:sz w:val="24"/>
        </w:rPr>
        <w:t>Competency Level:  All Colleagues</w:t>
      </w:r>
      <w:r>
        <w:rPr>
          <w:sz w:val="24"/>
        </w:rPr>
        <w:t xml:space="preserve"> </w:t>
      </w:r>
    </w:p>
    <w:p w14:paraId="41F45503" w14:textId="77777777" w:rsidR="00954000" w:rsidRDefault="00E65908">
      <w:pPr>
        <w:spacing w:after="0" w:line="259" w:lineRule="auto"/>
        <w:ind w:left="132"/>
      </w:pPr>
      <w:r>
        <w:rPr>
          <w:sz w:val="24"/>
        </w:rPr>
        <w:t xml:space="preserve"> </w:t>
      </w:r>
    </w:p>
    <w:tbl>
      <w:tblPr>
        <w:tblStyle w:val="TableGrid"/>
        <w:tblW w:w="10078" w:type="dxa"/>
        <w:tblInd w:w="-106" w:type="dxa"/>
        <w:tblCellMar>
          <w:top w:w="26" w:type="dxa"/>
          <w:left w:w="106" w:type="dxa"/>
          <w:right w:w="67" w:type="dxa"/>
        </w:tblCellMar>
        <w:tblLook w:val="04A0" w:firstRow="1" w:lastRow="0" w:firstColumn="1" w:lastColumn="0" w:noHBand="0" w:noVBand="1"/>
      </w:tblPr>
      <w:tblGrid>
        <w:gridCol w:w="10078"/>
      </w:tblGrid>
      <w:tr w:rsidR="00954000" w14:paraId="7DD3D86B" w14:textId="77777777">
        <w:trPr>
          <w:trHeight w:val="362"/>
        </w:trPr>
        <w:tc>
          <w:tcPr>
            <w:tcW w:w="10078" w:type="dxa"/>
            <w:tcBorders>
              <w:top w:val="single" w:sz="4" w:space="0" w:color="000000"/>
              <w:left w:val="single" w:sz="4" w:space="0" w:color="000000"/>
              <w:bottom w:val="single" w:sz="4" w:space="0" w:color="000000"/>
              <w:right w:val="single" w:sz="4" w:space="0" w:color="000000"/>
            </w:tcBorders>
            <w:shd w:val="clear" w:color="auto" w:fill="EEECE1"/>
          </w:tcPr>
          <w:p w14:paraId="556E26D0" w14:textId="77777777" w:rsidR="00954000" w:rsidRDefault="00E65908">
            <w:pPr>
              <w:spacing w:after="0" w:line="259" w:lineRule="auto"/>
            </w:pPr>
            <w:r>
              <w:rPr>
                <w:b/>
                <w:sz w:val="24"/>
              </w:rPr>
              <w:t>Knowledge, Skills and Experience</w:t>
            </w:r>
            <w:r>
              <w:rPr>
                <w:sz w:val="24"/>
              </w:rPr>
              <w:t xml:space="preserve"> </w:t>
            </w:r>
            <w:r>
              <w:rPr>
                <w:b/>
                <w:sz w:val="24"/>
              </w:rPr>
              <w:t xml:space="preserve"> </w:t>
            </w:r>
          </w:p>
        </w:tc>
      </w:tr>
      <w:tr w:rsidR="00954000" w14:paraId="36D87F06" w14:textId="77777777">
        <w:trPr>
          <w:trHeight w:val="3681"/>
        </w:trPr>
        <w:tc>
          <w:tcPr>
            <w:tcW w:w="10078" w:type="dxa"/>
            <w:tcBorders>
              <w:top w:val="single" w:sz="4" w:space="0" w:color="000000"/>
              <w:left w:val="single" w:sz="4" w:space="0" w:color="000000"/>
              <w:bottom w:val="single" w:sz="4" w:space="0" w:color="000000"/>
              <w:right w:val="single" w:sz="4" w:space="0" w:color="000000"/>
            </w:tcBorders>
          </w:tcPr>
          <w:p w14:paraId="43227F6D" w14:textId="77777777" w:rsidR="00954000" w:rsidRDefault="00E65908">
            <w:pPr>
              <w:numPr>
                <w:ilvl w:val="0"/>
                <w:numId w:val="1"/>
              </w:numPr>
              <w:spacing w:after="16"/>
              <w:ind w:hanging="360"/>
            </w:pPr>
            <w:r>
              <w:rPr>
                <w:sz w:val="24"/>
              </w:rPr>
              <w:t xml:space="preserve">Substantial relevant experience of working in the service area / related profession field, with evidence of work responsibilities appropriate to the role and evidence of appropriate professional expertise. </w:t>
            </w:r>
          </w:p>
          <w:p w14:paraId="1D7F4A7F" w14:textId="77777777" w:rsidR="00954000" w:rsidRDefault="00E65908">
            <w:pPr>
              <w:numPr>
                <w:ilvl w:val="0"/>
                <w:numId w:val="1"/>
              </w:numPr>
              <w:spacing w:after="16"/>
              <w:ind w:hanging="360"/>
            </w:pPr>
            <w:r>
              <w:rPr>
                <w:sz w:val="24"/>
              </w:rPr>
              <w:t xml:space="preserve">Knowledge of the Children and Families Act and SEND specialist work practices / professional guidelines / legislation and emerging developments within the service area. </w:t>
            </w:r>
          </w:p>
          <w:p w14:paraId="3759B212" w14:textId="77777777" w:rsidR="00954000" w:rsidRDefault="00E65908">
            <w:pPr>
              <w:numPr>
                <w:ilvl w:val="0"/>
                <w:numId w:val="1"/>
              </w:numPr>
              <w:spacing w:after="17" w:line="240" w:lineRule="auto"/>
              <w:ind w:hanging="360"/>
            </w:pPr>
            <w:r>
              <w:rPr>
                <w:sz w:val="24"/>
              </w:rPr>
              <w:t xml:space="preserve">Knowledge and understanding of promoting independence, resilience and wellbeing for children, young </w:t>
            </w:r>
            <w:proofErr w:type="gramStart"/>
            <w:r>
              <w:rPr>
                <w:sz w:val="24"/>
              </w:rPr>
              <w:t>adults</w:t>
            </w:r>
            <w:proofErr w:type="gramEnd"/>
            <w:r>
              <w:rPr>
                <w:sz w:val="24"/>
              </w:rPr>
              <w:t xml:space="preserve"> and families. </w:t>
            </w:r>
          </w:p>
          <w:p w14:paraId="07111E68" w14:textId="77777777" w:rsidR="00954000" w:rsidRDefault="00E65908">
            <w:pPr>
              <w:numPr>
                <w:ilvl w:val="0"/>
                <w:numId w:val="1"/>
              </w:numPr>
              <w:spacing w:after="16"/>
              <w:ind w:hanging="360"/>
            </w:pPr>
            <w:r>
              <w:rPr>
                <w:sz w:val="24"/>
              </w:rPr>
              <w:t xml:space="preserve">Experience and competency in undertaking assessments/contributing to assessments of children and young adults resulting in the planning, delivery and management of focussed interventions and plans. </w:t>
            </w:r>
          </w:p>
          <w:p w14:paraId="36C8224C" w14:textId="77777777" w:rsidR="00954000" w:rsidRDefault="00E65908">
            <w:pPr>
              <w:numPr>
                <w:ilvl w:val="0"/>
                <w:numId w:val="1"/>
              </w:numPr>
              <w:spacing w:after="0" w:line="259" w:lineRule="auto"/>
              <w:ind w:hanging="360"/>
            </w:pPr>
            <w:r>
              <w:rPr>
                <w:sz w:val="24"/>
              </w:rPr>
              <w:t xml:space="preserve">Knowledge and experience of contributing to the development of services, policies procedures and practices. </w:t>
            </w:r>
          </w:p>
        </w:tc>
      </w:tr>
      <w:tr w:rsidR="00954000" w14:paraId="19172CD9" w14:textId="77777777">
        <w:trPr>
          <w:trHeight w:val="4541"/>
        </w:trPr>
        <w:tc>
          <w:tcPr>
            <w:tcW w:w="10078" w:type="dxa"/>
            <w:tcBorders>
              <w:top w:val="single" w:sz="4" w:space="0" w:color="000000"/>
              <w:left w:val="single" w:sz="4" w:space="0" w:color="000000"/>
              <w:bottom w:val="single" w:sz="4" w:space="0" w:color="000000"/>
              <w:right w:val="single" w:sz="4" w:space="0" w:color="000000"/>
            </w:tcBorders>
          </w:tcPr>
          <w:p w14:paraId="2A8DD29C" w14:textId="77777777" w:rsidR="00954000" w:rsidRDefault="00E65908">
            <w:pPr>
              <w:numPr>
                <w:ilvl w:val="0"/>
                <w:numId w:val="2"/>
              </w:numPr>
              <w:spacing w:after="17"/>
              <w:ind w:hanging="360"/>
            </w:pPr>
            <w:r>
              <w:rPr>
                <w:sz w:val="24"/>
              </w:rPr>
              <w:t xml:space="preserve">Excellent interpersonal skills. Proven ability to negotiate and persuade and build and maintain effective working relationships at all levels. Proven ability to communicate with, engage and influence children, young adults, carers, </w:t>
            </w:r>
            <w:proofErr w:type="gramStart"/>
            <w:r>
              <w:rPr>
                <w:sz w:val="24"/>
              </w:rPr>
              <w:t>partners</w:t>
            </w:r>
            <w:proofErr w:type="gramEnd"/>
            <w:r>
              <w:rPr>
                <w:sz w:val="24"/>
              </w:rPr>
              <w:t xml:space="preserve"> and stakeholders, in complex situations.</w:t>
            </w:r>
            <w:r>
              <w:rPr>
                <w:b/>
                <w:sz w:val="24"/>
              </w:rPr>
              <w:t xml:space="preserve"> </w:t>
            </w:r>
          </w:p>
          <w:p w14:paraId="1DD584D0" w14:textId="77777777" w:rsidR="00954000" w:rsidRDefault="00E65908">
            <w:pPr>
              <w:numPr>
                <w:ilvl w:val="0"/>
                <w:numId w:val="2"/>
              </w:numPr>
              <w:spacing w:after="18" w:line="240" w:lineRule="auto"/>
              <w:ind w:hanging="360"/>
            </w:pPr>
            <w:r>
              <w:rPr>
                <w:sz w:val="24"/>
              </w:rPr>
              <w:t>Experience of supporting partnership working to deliver service provision to children and families.</w:t>
            </w:r>
            <w:r>
              <w:rPr>
                <w:b/>
                <w:sz w:val="24"/>
              </w:rPr>
              <w:t xml:space="preserve"> </w:t>
            </w:r>
          </w:p>
          <w:p w14:paraId="2354E6BF" w14:textId="77777777" w:rsidR="00954000" w:rsidRDefault="00E65908">
            <w:pPr>
              <w:numPr>
                <w:ilvl w:val="0"/>
                <w:numId w:val="2"/>
              </w:numPr>
              <w:spacing w:after="15" w:line="242" w:lineRule="auto"/>
              <w:ind w:hanging="360"/>
            </w:pPr>
            <w:r>
              <w:rPr>
                <w:sz w:val="24"/>
              </w:rPr>
              <w:t>Good planning and organisational skills, with experience of working within general professional guidelines or organisational policy, to achieve service requirements.</w:t>
            </w:r>
            <w:r>
              <w:rPr>
                <w:b/>
                <w:sz w:val="24"/>
              </w:rPr>
              <w:t xml:space="preserve"> </w:t>
            </w:r>
          </w:p>
          <w:p w14:paraId="0B24F64C" w14:textId="77777777" w:rsidR="00954000" w:rsidRDefault="00E65908">
            <w:pPr>
              <w:numPr>
                <w:ilvl w:val="0"/>
                <w:numId w:val="2"/>
              </w:numPr>
              <w:spacing w:after="0" w:line="259" w:lineRule="auto"/>
              <w:ind w:hanging="360"/>
            </w:pPr>
            <w:r>
              <w:rPr>
                <w:sz w:val="24"/>
              </w:rPr>
              <w:t>Proven initiative and judgement to identify and resolve problems</w:t>
            </w:r>
            <w:r>
              <w:rPr>
                <w:b/>
                <w:sz w:val="24"/>
              </w:rPr>
              <w:t xml:space="preserve"> </w:t>
            </w:r>
          </w:p>
          <w:p w14:paraId="24096AF9" w14:textId="77777777" w:rsidR="00954000" w:rsidRDefault="00E65908">
            <w:pPr>
              <w:numPr>
                <w:ilvl w:val="0"/>
                <w:numId w:val="2"/>
              </w:numPr>
              <w:spacing w:after="15" w:line="242" w:lineRule="auto"/>
              <w:ind w:hanging="360"/>
            </w:pPr>
            <w:r>
              <w:rPr>
                <w:sz w:val="24"/>
              </w:rPr>
              <w:t>Good ICT skills - both standard Microsoft applications and social care record and data systems.</w:t>
            </w:r>
            <w:r>
              <w:rPr>
                <w:b/>
                <w:sz w:val="24"/>
              </w:rPr>
              <w:t xml:space="preserve"> </w:t>
            </w:r>
          </w:p>
          <w:p w14:paraId="18599020" w14:textId="77777777" w:rsidR="00954000" w:rsidRDefault="00E65908">
            <w:pPr>
              <w:numPr>
                <w:ilvl w:val="0"/>
                <w:numId w:val="2"/>
              </w:numPr>
              <w:spacing w:after="18" w:line="240" w:lineRule="auto"/>
              <w:ind w:hanging="360"/>
            </w:pPr>
            <w:r>
              <w:rPr>
                <w:sz w:val="24"/>
              </w:rPr>
              <w:t>Good reporting and recording skills in accordance with expected statutory and internal processes.</w:t>
            </w:r>
            <w:r>
              <w:rPr>
                <w:b/>
                <w:sz w:val="24"/>
              </w:rPr>
              <w:t xml:space="preserve"> </w:t>
            </w:r>
          </w:p>
          <w:p w14:paraId="3EFAE1E8" w14:textId="77777777" w:rsidR="00954000" w:rsidRDefault="00E65908">
            <w:pPr>
              <w:numPr>
                <w:ilvl w:val="0"/>
                <w:numId w:val="2"/>
              </w:numPr>
              <w:spacing w:after="0" w:line="242" w:lineRule="auto"/>
              <w:ind w:hanging="360"/>
            </w:pPr>
            <w:r>
              <w:rPr>
                <w:sz w:val="24"/>
              </w:rPr>
              <w:t>Proven ability to cope with conflicting and changing demands through good time management and the ability to work under pressure.</w:t>
            </w:r>
            <w:r>
              <w:rPr>
                <w:b/>
                <w:sz w:val="24"/>
              </w:rPr>
              <w:t xml:space="preserve"> </w:t>
            </w:r>
          </w:p>
          <w:p w14:paraId="39B969A8" w14:textId="77777777" w:rsidR="00954000" w:rsidRDefault="00E65908">
            <w:pPr>
              <w:spacing w:after="0" w:line="259" w:lineRule="auto"/>
              <w:ind w:left="720"/>
            </w:pPr>
            <w:r>
              <w:rPr>
                <w:b/>
                <w:sz w:val="24"/>
              </w:rPr>
              <w:t xml:space="preserve"> </w:t>
            </w:r>
          </w:p>
        </w:tc>
      </w:tr>
      <w:tr w:rsidR="00954000" w14:paraId="545E028B" w14:textId="77777777">
        <w:trPr>
          <w:trHeight w:val="365"/>
        </w:trPr>
        <w:tc>
          <w:tcPr>
            <w:tcW w:w="10078" w:type="dxa"/>
            <w:tcBorders>
              <w:top w:val="single" w:sz="4" w:space="0" w:color="000000"/>
              <w:left w:val="single" w:sz="4" w:space="0" w:color="000000"/>
              <w:bottom w:val="single" w:sz="4" w:space="0" w:color="000000"/>
              <w:right w:val="single" w:sz="4" w:space="0" w:color="000000"/>
            </w:tcBorders>
            <w:shd w:val="clear" w:color="auto" w:fill="EEECE1"/>
          </w:tcPr>
          <w:p w14:paraId="29203A01" w14:textId="77777777" w:rsidR="00954000" w:rsidRDefault="00E65908">
            <w:pPr>
              <w:spacing w:after="0" w:line="259" w:lineRule="auto"/>
            </w:pPr>
            <w:r>
              <w:rPr>
                <w:b/>
                <w:sz w:val="24"/>
              </w:rPr>
              <w:t xml:space="preserve">Indicative Qualifications </w:t>
            </w:r>
          </w:p>
        </w:tc>
      </w:tr>
      <w:tr w:rsidR="00954000" w14:paraId="1870C88E" w14:textId="77777777">
        <w:trPr>
          <w:trHeight w:val="683"/>
        </w:trPr>
        <w:tc>
          <w:tcPr>
            <w:tcW w:w="10078" w:type="dxa"/>
            <w:tcBorders>
              <w:top w:val="single" w:sz="4" w:space="0" w:color="000000"/>
              <w:left w:val="single" w:sz="4" w:space="0" w:color="000000"/>
              <w:bottom w:val="single" w:sz="4" w:space="0" w:color="000000"/>
              <w:right w:val="single" w:sz="4" w:space="0" w:color="000000"/>
            </w:tcBorders>
          </w:tcPr>
          <w:p w14:paraId="35946198" w14:textId="77777777" w:rsidR="00954000" w:rsidRDefault="00E65908">
            <w:pPr>
              <w:spacing w:after="0" w:line="259" w:lineRule="auto"/>
              <w:ind w:right="3112"/>
              <w:jc w:val="both"/>
            </w:pPr>
            <w:r>
              <w:rPr>
                <w:sz w:val="24"/>
              </w:rPr>
              <w:t xml:space="preserve">Educated to degree standard or equivalent experience Relevant professional qualification. </w:t>
            </w:r>
          </w:p>
        </w:tc>
      </w:tr>
    </w:tbl>
    <w:p w14:paraId="39CABC3D" w14:textId="77777777" w:rsidR="00954000" w:rsidRDefault="00E65908">
      <w:r>
        <w:t xml:space="preserve">The above profile is intended to describe the general nature and level of work performed by employees in this role. It is not intended to be a detailed list of all duties and responsibilities which may be required. This role profile will be supplemented and further defined by annual objectives, which will be developed in conjunction with the post holder.  It will be subject to regular review and the Council reserves the right to amend or add to the accountabilities listed. </w:t>
      </w:r>
    </w:p>
    <w:p w14:paraId="31A44308" w14:textId="77777777" w:rsidR="00954000" w:rsidRDefault="00E65908">
      <w:pPr>
        <w:spacing w:after="0" w:line="259" w:lineRule="auto"/>
        <w:ind w:left="132"/>
      </w:pPr>
      <w:r>
        <w:rPr>
          <w:sz w:val="24"/>
        </w:rPr>
        <w:t xml:space="preserve"> </w:t>
      </w:r>
    </w:p>
    <w:sectPr w:rsidR="00954000">
      <w:headerReference w:type="even" r:id="rId7"/>
      <w:headerReference w:type="default" r:id="rId8"/>
      <w:footerReference w:type="even" r:id="rId9"/>
      <w:footerReference w:type="default" r:id="rId10"/>
      <w:headerReference w:type="first" r:id="rId11"/>
      <w:footerReference w:type="first" r:id="rId12"/>
      <w:pgSz w:w="11906" w:h="16838"/>
      <w:pgMar w:top="1831" w:right="1239" w:bottom="749" w:left="1001" w:header="54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9ADF" w14:textId="77777777" w:rsidR="00E65908" w:rsidRDefault="00E65908">
      <w:pPr>
        <w:spacing w:after="0" w:line="240" w:lineRule="auto"/>
      </w:pPr>
      <w:r>
        <w:separator/>
      </w:r>
    </w:p>
  </w:endnote>
  <w:endnote w:type="continuationSeparator" w:id="0">
    <w:p w14:paraId="4DB0953C" w14:textId="77777777" w:rsidR="00E65908" w:rsidRDefault="00E6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7EB4" w14:textId="77777777" w:rsidR="00954000" w:rsidRDefault="00E65908">
    <w:pPr>
      <w:spacing w:after="0" w:line="259" w:lineRule="auto"/>
      <w:ind w:left="132"/>
    </w:pPr>
    <w:r>
      <w:t xml:space="preserve">APRO P02                    Page </w:t>
    </w:r>
    <w:r>
      <w:fldChar w:fldCharType="begin"/>
    </w:r>
    <w:r>
      <w:instrText xml:space="preserve"> PAGE   \* MERGEFORMAT </w:instrText>
    </w:r>
    <w:r>
      <w:fldChar w:fldCharType="separate"/>
    </w:r>
    <w:r>
      <w:t>1</w:t>
    </w:r>
    <w:r>
      <w:fldChar w:fldCharType="end"/>
    </w:r>
    <w:r>
      <w:t xml:space="preserve"> of </w:t>
    </w:r>
    <w:r w:rsidR="00BC3DF5">
      <w:fldChar w:fldCharType="begin"/>
    </w:r>
    <w:r w:rsidR="00BC3DF5">
      <w:instrText xml:space="preserve"> NUMPAGES   \* MERGEFORMAT </w:instrText>
    </w:r>
    <w:r w:rsidR="00BC3DF5">
      <w:fldChar w:fldCharType="separate"/>
    </w:r>
    <w:r>
      <w:t>7</w:t>
    </w:r>
    <w:r w:rsidR="00BC3DF5">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1BF7" w14:textId="77777777" w:rsidR="00954000" w:rsidRDefault="00E65908">
    <w:pPr>
      <w:spacing w:after="0" w:line="259" w:lineRule="auto"/>
      <w:ind w:left="132"/>
    </w:pPr>
    <w:r>
      <w:t xml:space="preserve">APRO P02                    Page </w:t>
    </w:r>
    <w:r>
      <w:fldChar w:fldCharType="begin"/>
    </w:r>
    <w:r>
      <w:instrText xml:space="preserve"> PAGE   \* MERGEFORMAT </w:instrText>
    </w:r>
    <w:r>
      <w:fldChar w:fldCharType="separate"/>
    </w:r>
    <w:r>
      <w:t>1</w:t>
    </w:r>
    <w:r>
      <w:fldChar w:fldCharType="end"/>
    </w:r>
    <w:r>
      <w:t xml:space="preserve"> of </w:t>
    </w:r>
    <w:r w:rsidR="00BC3DF5">
      <w:fldChar w:fldCharType="begin"/>
    </w:r>
    <w:r w:rsidR="00BC3DF5">
      <w:instrText xml:space="preserve"> NUMPAGES   \* MERGEFORMAT </w:instrText>
    </w:r>
    <w:r w:rsidR="00BC3DF5">
      <w:fldChar w:fldCharType="separate"/>
    </w:r>
    <w:r>
      <w:t>7</w:t>
    </w:r>
    <w:r w:rsidR="00BC3DF5">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2340" w14:textId="77777777" w:rsidR="00954000" w:rsidRDefault="00E65908">
    <w:pPr>
      <w:spacing w:after="0" w:line="259" w:lineRule="auto"/>
      <w:ind w:left="132"/>
    </w:pPr>
    <w:r>
      <w:t xml:space="preserve">APRO P02                    Page </w:t>
    </w:r>
    <w:r>
      <w:fldChar w:fldCharType="begin"/>
    </w:r>
    <w:r>
      <w:instrText xml:space="preserve"> PAGE   \* MERGEFORMAT </w:instrText>
    </w:r>
    <w:r>
      <w:fldChar w:fldCharType="separate"/>
    </w:r>
    <w:r>
      <w:t>1</w:t>
    </w:r>
    <w:r>
      <w:fldChar w:fldCharType="end"/>
    </w:r>
    <w:r>
      <w:t xml:space="preserve"> of </w:t>
    </w:r>
    <w:r w:rsidR="00BC3DF5">
      <w:fldChar w:fldCharType="begin"/>
    </w:r>
    <w:r w:rsidR="00BC3DF5">
      <w:instrText xml:space="preserve"> NUMPAGES   \* MERGEFORMAT </w:instrText>
    </w:r>
    <w:r w:rsidR="00BC3DF5">
      <w:fldChar w:fldCharType="separate"/>
    </w:r>
    <w:r>
      <w:t>7</w:t>
    </w:r>
    <w:r w:rsidR="00BC3DF5">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5422" w14:textId="77777777" w:rsidR="00E65908" w:rsidRDefault="00E65908">
      <w:pPr>
        <w:spacing w:after="0" w:line="240" w:lineRule="auto"/>
      </w:pPr>
      <w:r>
        <w:separator/>
      </w:r>
    </w:p>
  </w:footnote>
  <w:footnote w:type="continuationSeparator" w:id="0">
    <w:p w14:paraId="765943A5" w14:textId="77777777" w:rsidR="00E65908" w:rsidRDefault="00E65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B0FC" w14:textId="77777777" w:rsidR="00954000" w:rsidRDefault="00E65908">
    <w:pPr>
      <w:spacing w:after="0" w:line="259" w:lineRule="auto"/>
      <w:ind w:left="302"/>
      <w:jc w:val="center"/>
    </w:pPr>
    <w:r>
      <w:rPr>
        <w:noProof/>
      </w:rPr>
      <w:drawing>
        <wp:anchor distT="0" distB="0" distL="114300" distR="114300" simplePos="0" relativeHeight="251658240" behindDoc="0" locked="0" layoutInCell="1" allowOverlap="0" wp14:anchorId="6449FB04" wp14:editId="052FA61E">
          <wp:simplePos x="0" y="0"/>
          <wp:positionH relativeFrom="page">
            <wp:posOffset>5638800</wp:posOffset>
          </wp:positionH>
          <wp:positionV relativeFrom="page">
            <wp:posOffset>342900</wp:posOffset>
          </wp:positionV>
          <wp:extent cx="777240" cy="4660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77240" cy="466090"/>
                  </a:xfrm>
                  <a:prstGeom prst="rect">
                    <a:avLst/>
                  </a:prstGeom>
                </pic:spPr>
              </pic:pic>
            </a:graphicData>
          </a:graphic>
        </wp:anchor>
      </w:drawing>
    </w:r>
    <w:r>
      <w:rPr>
        <w:sz w:val="24"/>
      </w:rPr>
      <w:t xml:space="preserve"> </w:t>
    </w:r>
    <w:r>
      <w:rPr>
        <w:sz w:val="24"/>
      </w:rPr>
      <w:tab/>
      <w:t xml:space="preserve"> </w:t>
    </w:r>
    <w:r>
      <w:rPr>
        <w:sz w:val="24"/>
      </w:rPr>
      <w:tab/>
      <w:t xml:space="preserve"> </w:t>
    </w:r>
  </w:p>
  <w:p w14:paraId="7501757B" w14:textId="77777777" w:rsidR="00954000" w:rsidRDefault="00E65908">
    <w:pPr>
      <w:spacing w:after="0" w:line="234" w:lineRule="auto"/>
      <w:ind w:left="4952" w:right="4648"/>
      <w:jc w:val="both"/>
    </w:pPr>
    <w:r>
      <w:rPr>
        <w:sz w:val="24"/>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B38E" w14:textId="77777777" w:rsidR="00954000" w:rsidRDefault="00E65908">
    <w:pPr>
      <w:spacing w:after="0" w:line="259" w:lineRule="auto"/>
      <w:ind w:left="302"/>
      <w:jc w:val="center"/>
    </w:pPr>
    <w:r>
      <w:rPr>
        <w:noProof/>
      </w:rPr>
      <w:drawing>
        <wp:anchor distT="0" distB="0" distL="114300" distR="114300" simplePos="0" relativeHeight="251659264" behindDoc="0" locked="0" layoutInCell="1" allowOverlap="0" wp14:anchorId="10048253" wp14:editId="18087130">
          <wp:simplePos x="0" y="0"/>
          <wp:positionH relativeFrom="page">
            <wp:posOffset>5638800</wp:posOffset>
          </wp:positionH>
          <wp:positionV relativeFrom="page">
            <wp:posOffset>342900</wp:posOffset>
          </wp:positionV>
          <wp:extent cx="777240" cy="46609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77240" cy="466090"/>
                  </a:xfrm>
                  <a:prstGeom prst="rect">
                    <a:avLst/>
                  </a:prstGeom>
                </pic:spPr>
              </pic:pic>
            </a:graphicData>
          </a:graphic>
        </wp:anchor>
      </w:drawing>
    </w:r>
    <w:r>
      <w:rPr>
        <w:sz w:val="24"/>
      </w:rPr>
      <w:t xml:space="preserve"> </w:t>
    </w:r>
    <w:r>
      <w:rPr>
        <w:sz w:val="24"/>
      </w:rPr>
      <w:tab/>
      <w:t xml:space="preserve"> </w:t>
    </w:r>
    <w:r>
      <w:rPr>
        <w:sz w:val="24"/>
      </w:rPr>
      <w:tab/>
      <w:t xml:space="preserve"> </w:t>
    </w:r>
  </w:p>
  <w:p w14:paraId="662E45B8" w14:textId="77777777" w:rsidR="00954000" w:rsidRDefault="00E65908">
    <w:pPr>
      <w:spacing w:after="0" w:line="234" w:lineRule="auto"/>
      <w:ind w:left="4952" w:right="4648"/>
      <w:jc w:val="both"/>
    </w:pPr>
    <w:r>
      <w:rPr>
        <w:sz w:val="24"/>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0749" w14:textId="77777777" w:rsidR="00954000" w:rsidRDefault="00E65908">
    <w:pPr>
      <w:spacing w:after="0" w:line="259" w:lineRule="auto"/>
      <w:ind w:left="302"/>
      <w:jc w:val="center"/>
    </w:pPr>
    <w:r>
      <w:rPr>
        <w:noProof/>
      </w:rPr>
      <w:drawing>
        <wp:anchor distT="0" distB="0" distL="114300" distR="114300" simplePos="0" relativeHeight="251660288" behindDoc="0" locked="0" layoutInCell="1" allowOverlap="0" wp14:anchorId="16EAF969" wp14:editId="4F6EE2BF">
          <wp:simplePos x="0" y="0"/>
          <wp:positionH relativeFrom="page">
            <wp:posOffset>5638800</wp:posOffset>
          </wp:positionH>
          <wp:positionV relativeFrom="page">
            <wp:posOffset>342900</wp:posOffset>
          </wp:positionV>
          <wp:extent cx="777240" cy="4660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77240" cy="466090"/>
                  </a:xfrm>
                  <a:prstGeom prst="rect">
                    <a:avLst/>
                  </a:prstGeom>
                </pic:spPr>
              </pic:pic>
            </a:graphicData>
          </a:graphic>
        </wp:anchor>
      </w:drawing>
    </w:r>
    <w:r>
      <w:rPr>
        <w:sz w:val="24"/>
      </w:rPr>
      <w:t xml:space="preserve"> </w:t>
    </w:r>
    <w:r>
      <w:rPr>
        <w:sz w:val="24"/>
      </w:rPr>
      <w:tab/>
      <w:t xml:space="preserve"> </w:t>
    </w:r>
    <w:r>
      <w:rPr>
        <w:sz w:val="24"/>
      </w:rPr>
      <w:tab/>
      <w:t xml:space="preserve"> </w:t>
    </w:r>
  </w:p>
  <w:p w14:paraId="4AA43E48" w14:textId="77777777" w:rsidR="00954000" w:rsidRDefault="00E65908">
    <w:pPr>
      <w:spacing w:after="0" w:line="234" w:lineRule="auto"/>
      <w:ind w:left="4952" w:right="4648"/>
      <w:jc w:val="both"/>
    </w:pPr>
    <w:r>
      <w:rPr>
        <w:sz w:val="24"/>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17DC9"/>
    <w:multiLevelType w:val="hybridMultilevel"/>
    <w:tmpl w:val="CBEE1D28"/>
    <w:lvl w:ilvl="0" w:tplc="D04C7D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7E365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1AC910">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5C8B62">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6E2F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BA392A">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86AE2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A4E7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B898C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E81468"/>
    <w:multiLevelType w:val="hybridMultilevel"/>
    <w:tmpl w:val="0B6C9324"/>
    <w:lvl w:ilvl="0" w:tplc="518492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8E245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7EF21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2C822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58847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94AC4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189D24">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A6C2E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38432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6869749">
    <w:abstractNumId w:val="1"/>
  </w:num>
  <w:num w:numId="2" w16cid:durableId="159871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000"/>
    <w:rsid w:val="00065DB2"/>
    <w:rsid w:val="001326FF"/>
    <w:rsid w:val="004D7049"/>
    <w:rsid w:val="006046F2"/>
    <w:rsid w:val="00954000"/>
    <w:rsid w:val="009B6B66"/>
    <w:rsid w:val="009F2731"/>
    <w:rsid w:val="00BC3DF5"/>
    <w:rsid w:val="00E65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1972"/>
  <w15:docId w15:val="{514E4737-1277-4497-9307-B105FB9B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41" w:lineRule="auto"/>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Family</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Family</dc:title>
  <dc:subject/>
  <dc:creator>sylvia kershaw</dc:creator>
  <cp:keywords/>
  <cp:lastModifiedBy>Annette Watson-Morse</cp:lastModifiedBy>
  <cp:revision>3</cp:revision>
  <dcterms:created xsi:type="dcterms:W3CDTF">2023-09-13T15:05:00Z</dcterms:created>
  <dcterms:modified xsi:type="dcterms:W3CDTF">2023-10-12T12:13:00Z</dcterms:modified>
</cp:coreProperties>
</file>