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rPr>
          <w:sz w:val="24"/>
          <w:szCs w:val="24"/>
          <w:vertAlign w:val="baseline"/>
        </w:rPr>
      </w:pPr>
      <w:r w:rsidDel="00000000" w:rsidR="00000000" w:rsidRPr="00000000">
        <w:rPr>
          <w:rtl w:val="0"/>
        </w:rPr>
      </w:r>
    </w:p>
    <w:p w:rsidR="00000000" w:rsidDel="00000000" w:rsidP="00000000" w:rsidRDefault="00000000" w:rsidRPr="00000000" w14:paraId="00000003">
      <w:pPr>
        <w:pStyle w:val="Heading1"/>
        <w:pageBreakBefore w:val="0"/>
        <w:rPr>
          <w:b w:val="0"/>
          <w:sz w:val="32"/>
          <w:szCs w:val="32"/>
          <w:vertAlign w:val="baseline"/>
        </w:rPr>
      </w:pPr>
      <w:r w:rsidDel="00000000" w:rsidR="00000000" w:rsidRPr="00000000">
        <w:rPr>
          <w:b w:val="0"/>
          <w:sz w:val="32"/>
          <w:szCs w:val="32"/>
          <w:vertAlign w:val="baseline"/>
          <w:rtl w:val="0"/>
        </w:rPr>
        <w:t xml:space="preserve">LONDON BOROUGH OF HACKNEY</w:t>
      </w:r>
    </w:p>
    <w:p w:rsidR="00000000" w:rsidDel="00000000" w:rsidP="00000000" w:rsidRDefault="00000000" w:rsidRPr="00000000" w14:paraId="00000004">
      <w:pPr>
        <w:pageBreakBefore w:val="0"/>
        <w:rPr>
          <w:rFonts w:ascii="Times New Roman" w:cs="Times New Roman" w:eastAsia="Times New Roman" w:hAnsi="Times New Roman"/>
          <w:color w:val="ffffff"/>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142875</wp:posOffset>
                </wp:positionV>
                <wp:extent cx="4962208" cy="412770"/>
                <wp:effectExtent b="0" l="0" r="0" t="0"/>
                <wp:wrapNone/>
                <wp:docPr id="1" name=""/>
                <a:graphic>
                  <a:graphicData uri="http://schemas.microsoft.com/office/word/2010/wordprocessingShape">
                    <wps:wsp>
                      <wps:cNvSpPr/>
                      <wps:cNvPr id="2" name="Shape 2"/>
                      <wps:spPr>
                        <a:xfrm>
                          <a:off x="3733100" y="3652048"/>
                          <a:ext cx="3225800" cy="25590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Job Description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142875</wp:posOffset>
                </wp:positionV>
                <wp:extent cx="4962208" cy="4127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962208" cy="412770"/>
                        </a:xfrm>
                        <a:prstGeom prst="rect"/>
                        <a:ln/>
                      </pic:spPr>
                    </pic:pic>
                  </a:graphicData>
                </a:graphic>
              </wp:anchor>
            </w:drawing>
          </mc:Fallback>
        </mc:AlternateContent>
      </w:r>
    </w:p>
    <w:p w:rsidR="00000000" w:rsidDel="00000000" w:rsidP="00000000" w:rsidRDefault="00000000" w:rsidRPr="00000000" w14:paraId="00000005">
      <w:pPr>
        <w:pageBreakBefore w:val="0"/>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8">
      <w:pPr>
        <w:pageBreakBefore w:val="0"/>
        <w:rPr>
          <w:b w:val="0"/>
          <w:sz w:val="36"/>
          <w:szCs w:val="36"/>
          <w:vertAlign w:val="baseline"/>
        </w:rPr>
      </w:pPr>
      <w:r w:rsidDel="00000000" w:rsidR="00000000" w:rsidRPr="00000000">
        <w:rPr>
          <w:rtl w:val="0"/>
        </w:rPr>
      </w:r>
    </w:p>
    <w:p w:rsidR="00000000" w:rsidDel="00000000" w:rsidP="00000000" w:rsidRDefault="00000000" w:rsidRPr="00000000" w14:paraId="00000009">
      <w:pPr>
        <w:pageBreakBefore w:val="0"/>
        <w:rPr>
          <w:sz w:val="24"/>
          <w:szCs w:val="24"/>
          <w:vertAlign w:val="baseline"/>
        </w:rPr>
      </w:pPr>
      <w:r w:rsidDel="00000000" w:rsidR="00000000" w:rsidRPr="00000000">
        <w:rPr>
          <w:b w:val="1"/>
          <w:sz w:val="24"/>
          <w:szCs w:val="24"/>
          <w:vertAlign w:val="baseline"/>
          <w:rtl w:val="0"/>
        </w:rPr>
        <w:t xml:space="preserve">POST TITLE:</w:t>
      </w:r>
      <w:r w:rsidDel="00000000" w:rsidR="00000000" w:rsidRPr="00000000">
        <w:rPr>
          <w:sz w:val="24"/>
          <w:szCs w:val="24"/>
          <w:vertAlign w:val="baseline"/>
          <w:rtl w:val="0"/>
        </w:rPr>
        <w:tab/>
        <w:tab/>
        <w:t xml:space="preserve">Finance and Business Performance Manager</w:t>
        <w:tab/>
      </w:r>
    </w:p>
    <w:p w:rsidR="00000000" w:rsidDel="00000000" w:rsidP="00000000" w:rsidRDefault="00000000" w:rsidRPr="00000000" w14:paraId="0000000A">
      <w:pPr>
        <w:pageBreakBefore w:val="0"/>
        <w:rPr>
          <w:sz w:val="24"/>
          <w:szCs w:val="24"/>
          <w:vertAlign w:val="baseline"/>
        </w:rPr>
      </w:pPr>
      <w:r w:rsidDel="00000000" w:rsidR="00000000" w:rsidRPr="00000000">
        <w:rPr>
          <w:rtl w:val="0"/>
        </w:rPr>
      </w:r>
    </w:p>
    <w:p w:rsidR="00000000" w:rsidDel="00000000" w:rsidP="00000000" w:rsidRDefault="00000000" w:rsidRPr="00000000" w14:paraId="0000000B">
      <w:pPr>
        <w:pageBreakBefore w:val="0"/>
        <w:rPr>
          <w:sz w:val="24"/>
          <w:szCs w:val="24"/>
          <w:vertAlign w:val="baseline"/>
        </w:rPr>
      </w:pPr>
      <w:r w:rsidDel="00000000" w:rsidR="00000000" w:rsidRPr="00000000">
        <w:rPr>
          <w:b w:val="1"/>
          <w:sz w:val="24"/>
          <w:szCs w:val="24"/>
          <w:vertAlign w:val="baseline"/>
          <w:rtl w:val="0"/>
        </w:rPr>
        <w:t xml:space="preserve">DIRECTORATE:</w:t>
      </w:r>
      <w:r w:rsidDel="00000000" w:rsidR="00000000" w:rsidRPr="00000000">
        <w:rPr>
          <w:sz w:val="24"/>
          <w:szCs w:val="24"/>
          <w:vertAlign w:val="baseline"/>
          <w:rtl w:val="0"/>
        </w:rPr>
        <w:tab/>
        <w:tab/>
        <w:t xml:space="preserve">Neighbourhoods and Regeneration</w:t>
        <w:tab/>
      </w:r>
    </w:p>
    <w:p w:rsidR="00000000" w:rsidDel="00000000" w:rsidP="00000000" w:rsidRDefault="00000000" w:rsidRPr="00000000" w14:paraId="0000000C">
      <w:pPr>
        <w:pageBreakBefore w:val="0"/>
        <w:rPr>
          <w:sz w:val="24"/>
          <w:szCs w:val="24"/>
          <w:vertAlign w:val="baseline"/>
        </w:rPr>
      </w:pPr>
      <w:r w:rsidDel="00000000" w:rsidR="00000000" w:rsidRPr="00000000">
        <w:rPr>
          <w:rtl w:val="0"/>
        </w:rPr>
      </w:r>
    </w:p>
    <w:p w:rsidR="00000000" w:rsidDel="00000000" w:rsidP="00000000" w:rsidRDefault="00000000" w:rsidRPr="00000000" w14:paraId="0000000D">
      <w:pPr>
        <w:pageBreakBefore w:val="0"/>
        <w:rPr>
          <w:sz w:val="24"/>
          <w:szCs w:val="24"/>
          <w:vertAlign w:val="baseline"/>
        </w:rPr>
      </w:pPr>
      <w:r w:rsidDel="00000000" w:rsidR="00000000" w:rsidRPr="00000000">
        <w:rPr>
          <w:b w:val="1"/>
          <w:sz w:val="24"/>
          <w:szCs w:val="24"/>
          <w:vertAlign w:val="baseline"/>
          <w:rtl w:val="0"/>
        </w:rPr>
        <w:t xml:space="preserve">SERVICE:</w:t>
        <w:tab/>
      </w:r>
      <w:r w:rsidDel="00000000" w:rsidR="00000000" w:rsidRPr="00000000">
        <w:rPr>
          <w:sz w:val="24"/>
          <w:szCs w:val="24"/>
          <w:vertAlign w:val="baseline"/>
          <w:rtl w:val="0"/>
        </w:rPr>
        <w:tab/>
        <w:tab/>
        <w:t xml:space="preserve">Parking, M</w:t>
      </w:r>
      <w:r w:rsidDel="00000000" w:rsidR="00000000" w:rsidRPr="00000000">
        <w:rPr>
          <w:sz w:val="24"/>
          <w:szCs w:val="24"/>
          <w:rtl w:val="0"/>
        </w:rPr>
        <w:t xml:space="preserve">arkets and Street Trading</w:t>
      </w:r>
      <w:r w:rsidDel="00000000" w:rsidR="00000000" w:rsidRPr="00000000">
        <w:rPr>
          <w:sz w:val="24"/>
          <w:szCs w:val="24"/>
          <w:vertAlign w:val="baseline"/>
          <w:rtl w:val="0"/>
        </w:rPr>
        <w:tab/>
      </w:r>
    </w:p>
    <w:p w:rsidR="00000000" w:rsidDel="00000000" w:rsidP="00000000" w:rsidRDefault="00000000" w:rsidRPr="00000000" w14:paraId="0000000E">
      <w:pPr>
        <w:pageBreakBefore w:val="0"/>
        <w:rPr>
          <w:sz w:val="24"/>
          <w:szCs w:val="24"/>
          <w:vertAlign w:val="baseline"/>
        </w:rPr>
      </w:pPr>
      <w:r w:rsidDel="00000000" w:rsidR="00000000" w:rsidRPr="00000000">
        <w:rPr>
          <w:rtl w:val="0"/>
        </w:rPr>
      </w:r>
    </w:p>
    <w:p w:rsidR="00000000" w:rsidDel="00000000" w:rsidP="00000000" w:rsidRDefault="00000000" w:rsidRPr="00000000" w14:paraId="0000000F">
      <w:pPr>
        <w:pageBreakBefore w:val="0"/>
        <w:rPr>
          <w:sz w:val="24"/>
          <w:szCs w:val="24"/>
          <w:vertAlign w:val="baseline"/>
        </w:rPr>
      </w:pPr>
      <w:r w:rsidDel="00000000" w:rsidR="00000000" w:rsidRPr="00000000">
        <w:rPr>
          <w:b w:val="1"/>
          <w:sz w:val="24"/>
          <w:szCs w:val="24"/>
          <w:vertAlign w:val="baseline"/>
          <w:rtl w:val="0"/>
        </w:rPr>
        <w:t xml:space="preserve">GRADE:</w:t>
      </w:r>
      <w:r w:rsidDel="00000000" w:rsidR="00000000" w:rsidRPr="00000000">
        <w:rPr>
          <w:sz w:val="24"/>
          <w:szCs w:val="24"/>
          <w:vertAlign w:val="baseline"/>
          <w:rtl w:val="0"/>
        </w:rPr>
        <w:tab/>
        <w:tab/>
        <w:tab/>
        <w:t xml:space="preserve">PO3</w:t>
      </w:r>
    </w:p>
    <w:p w:rsidR="00000000" w:rsidDel="00000000" w:rsidP="00000000" w:rsidRDefault="00000000" w:rsidRPr="00000000" w14:paraId="00000010">
      <w:pPr>
        <w:pageBreakBefore w:val="0"/>
        <w:rPr>
          <w:sz w:val="24"/>
          <w:szCs w:val="24"/>
          <w:vertAlign w:val="baseline"/>
        </w:rPr>
      </w:pPr>
      <w:r w:rsidDel="00000000" w:rsidR="00000000" w:rsidRPr="00000000">
        <w:rPr>
          <w:rtl w:val="0"/>
        </w:rPr>
      </w:r>
    </w:p>
    <w:p w:rsidR="00000000" w:rsidDel="00000000" w:rsidP="00000000" w:rsidRDefault="00000000" w:rsidRPr="00000000" w14:paraId="00000011">
      <w:pPr>
        <w:pageBreakBefore w:val="0"/>
        <w:rPr>
          <w:sz w:val="24"/>
          <w:szCs w:val="24"/>
          <w:vertAlign w:val="baseline"/>
        </w:rPr>
      </w:pPr>
      <w:r w:rsidDel="00000000" w:rsidR="00000000" w:rsidRPr="00000000">
        <w:rPr>
          <w:b w:val="1"/>
          <w:sz w:val="24"/>
          <w:szCs w:val="24"/>
          <w:vertAlign w:val="baseline"/>
          <w:rtl w:val="0"/>
        </w:rPr>
        <w:t xml:space="preserve">LOCATION:</w:t>
        <w:tab/>
      </w:r>
      <w:r w:rsidDel="00000000" w:rsidR="00000000" w:rsidRPr="00000000">
        <w:rPr>
          <w:sz w:val="24"/>
          <w:szCs w:val="24"/>
          <w:vertAlign w:val="baseline"/>
          <w:rtl w:val="0"/>
        </w:rPr>
        <w:tab/>
        <w:tab/>
      </w:r>
      <w:r w:rsidDel="00000000" w:rsidR="00000000" w:rsidRPr="00000000">
        <w:rPr>
          <w:sz w:val="24"/>
          <w:szCs w:val="24"/>
          <w:rtl w:val="0"/>
        </w:rPr>
        <w:t xml:space="preserve">136 Lower Clapton rd, London E5</w:t>
      </w:r>
      <w:r w:rsidDel="00000000" w:rsidR="00000000" w:rsidRPr="00000000">
        <w:rPr>
          <w:rtl w:val="0"/>
        </w:rPr>
      </w:r>
    </w:p>
    <w:p w:rsidR="00000000" w:rsidDel="00000000" w:rsidP="00000000" w:rsidRDefault="00000000" w:rsidRPr="00000000" w14:paraId="00000012">
      <w:pPr>
        <w:pageBreakBefore w:val="0"/>
        <w:rPr>
          <w:sz w:val="24"/>
          <w:szCs w:val="24"/>
          <w:vertAlign w:val="baseline"/>
        </w:rPr>
      </w:pPr>
      <w:r w:rsidDel="00000000" w:rsidR="00000000" w:rsidRPr="00000000">
        <w:rPr>
          <w:rtl w:val="0"/>
        </w:rPr>
      </w:r>
    </w:p>
    <w:p w:rsidR="00000000" w:rsidDel="00000000" w:rsidP="00000000" w:rsidRDefault="00000000" w:rsidRPr="00000000" w14:paraId="00000013">
      <w:pPr>
        <w:pageBreakBefore w:val="0"/>
        <w:rPr>
          <w:sz w:val="24"/>
          <w:szCs w:val="24"/>
          <w:vertAlign w:val="baseline"/>
        </w:rPr>
      </w:pPr>
      <w:r w:rsidDel="00000000" w:rsidR="00000000" w:rsidRPr="00000000">
        <w:rPr>
          <w:b w:val="1"/>
          <w:sz w:val="24"/>
          <w:szCs w:val="24"/>
          <w:vertAlign w:val="baseline"/>
          <w:rtl w:val="0"/>
        </w:rPr>
        <w:t xml:space="preserve">RESPONSIBLE TO:</w:t>
      </w:r>
      <w:r w:rsidDel="00000000" w:rsidR="00000000" w:rsidRPr="00000000">
        <w:rPr>
          <w:sz w:val="24"/>
          <w:szCs w:val="24"/>
          <w:vertAlign w:val="baseline"/>
          <w:rtl w:val="0"/>
        </w:rPr>
        <w:tab/>
        <w:t xml:space="preserve">Head of Service</w:t>
        <w:tab/>
        <w:tab/>
      </w:r>
    </w:p>
    <w:p w:rsidR="00000000" w:rsidDel="00000000" w:rsidP="00000000" w:rsidRDefault="00000000" w:rsidRPr="00000000" w14:paraId="00000014">
      <w:pPr>
        <w:pageBreakBefore w:val="0"/>
        <w:rPr>
          <w:sz w:val="24"/>
          <w:szCs w:val="24"/>
          <w:vertAlign w:val="baseline"/>
        </w:rPr>
      </w:pPr>
      <w:r w:rsidDel="00000000" w:rsidR="00000000" w:rsidRPr="00000000">
        <w:rPr>
          <w:rtl w:val="0"/>
        </w:rPr>
      </w:r>
    </w:p>
    <w:p w:rsidR="00000000" w:rsidDel="00000000" w:rsidP="00000000" w:rsidRDefault="00000000" w:rsidRPr="00000000" w14:paraId="00000015">
      <w:pPr>
        <w:pageBreakBefore w:val="0"/>
        <w:ind w:left="2880" w:hanging="2880"/>
        <w:rPr>
          <w:sz w:val="24"/>
          <w:szCs w:val="24"/>
          <w:vertAlign w:val="baseline"/>
        </w:rPr>
      </w:pPr>
      <w:r w:rsidDel="00000000" w:rsidR="00000000" w:rsidRPr="00000000">
        <w:rPr>
          <w:b w:val="1"/>
          <w:sz w:val="24"/>
          <w:szCs w:val="24"/>
          <w:vertAlign w:val="baseline"/>
          <w:rtl w:val="0"/>
        </w:rPr>
        <w:t xml:space="preserve">RESPONSIBLE FOR:</w:t>
      </w:r>
      <w:r w:rsidDel="00000000" w:rsidR="00000000" w:rsidRPr="00000000">
        <w:rPr>
          <w:sz w:val="24"/>
          <w:szCs w:val="24"/>
          <w:vertAlign w:val="baseline"/>
          <w:rtl w:val="0"/>
        </w:rPr>
        <w:tab/>
      </w:r>
      <w:r w:rsidDel="00000000" w:rsidR="00000000" w:rsidRPr="00000000">
        <w:rPr>
          <w:sz w:val="24"/>
          <w:szCs w:val="24"/>
          <w:rtl w:val="0"/>
        </w:rPr>
        <w:t xml:space="preserve">5 staff</w:t>
      </w:r>
      <w:r w:rsidDel="00000000" w:rsidR="00000000" w:rsidRPr="00000000">
        <w:rPr>
          <w:sz w:val="24"/>
          <w:szCs w:val="24"/>
          <w:highlight w:val="yellow"/>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3328035" cy="12700"/>
                <wp:effectExtent b="0" l="0" r="0" t="0"/>
                <wp:wrapNone/>
                <wp:docPr id="3" name=""/>
                <a:graphic>
                  <a:graphicData uri="http://schemas.microsoft.com/office/word/2010/wordprocessingShape">
                    <wps:wsp>
                      <wps:cNvCnPr/>
                      <wps:spPr>
                        <a:xfrm>
                          <a:off x="3681983" y="3780000"/>
                          <a:ext cx="332803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3328035"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328035" cy="12700"/>
                        </a:xfrm>
                        <a:prstGeom prst="rect"/>
                        <a:ln/>
                      </pic:spPr>
                    </pic:pic>
                  </a:graphicData>
                </a:graphic>
              </wp:anchor>
            </w:drawing>
          </mc:Fallback>
        </mc:AlternateContent>
      </w:r>
    </w:p>
    <w:p w:rsidR="00000000" w:rsidDel="00000000" w:rsidP="00000000" w:rsidRDefault="00000000" w:rsidRPr="00000000" w14:paraId="00000016">
      <w:pPr>
        <w:pageBreakBefore w:val="0"/>
        <w:ind w:left="2880" w:hanging="2880"/>
        <w:rPr>
          <w:b w:val="0"/>
          <w:sz w:val="24"/>
          <w:szCs w:val="24"/>
          <w:vertAlign w:val="baseline"/>
        </w:rPr>
      </w:pPr>
      <w:r w:rsidDel="00000000" w:rsidR="00000000" w:rsidRPr="00000000">
        <w:rPr>
          <w:vertAlign w:val="baseline"/>
          <w:rtl w:val="0"/>
        </w:rPr>
        <w:br w:type="textWrapping"/>
      </w:r>
      <w:r w:rsidDel="00000000" w:rsidR="00000000" w:rsidRPr="00000000">
        <w:rPr>
          <w:rtl w:val="0"/>
        </w:rPr>
      </w:r>
    </w:p>
    <w:p w:rsidR="00000000" w:rsidDel="00000000" w:rsidP="00000000" w:rsidRDefault="00000000" w:rsidRPr="00000000" w14:paraId="00000017">
      <w:pPr>
        <w:pageBreakBefore w:val="0"/>
        <w:rPr>
          <w:sz w:val="24"/>
          <w:szCs w:val="24"/>
          <w:vertAlign w:val="baseline"/>
        </w:rPr>
      </w:pPr>
      <w:r w:rsidDel="00000000" w:rsidR="00000000" w:rsidRPr="00000000">
        <w:rPr>
          <w:b w:val="1"/>
          <w:sz w:val="24"/>
          <w:szCs w:val="24"/>
          <w:vertAlign w:val="baseline"/>
          <w:rtl w:val="0"/>
        </w:rPr>
        <w:t xml:space="preserve">PURPOSE OF THE JOB:</w:t>
      </w:r>
      <w:r w:rsidDel="00000000" w:rsidR="00000000" w:rsidRPr="00000000">
        <w:rPr>
          <w:rtl w:val="0"/>
        </w:rPr>
      </w:r>
    </w:p>
    <w:p w:rsidR="00000000" w:rsidDel="00000000" w:rsidP="00000000" w:rsidRDefault="00000000" w:rsidRPr="00000000" w14:paraId="00000018">
      <w:pPr>
        <w:pageBreakBefore w:val="0"/>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19">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0" w:firstLine="0"/>
        <w:jc w:val="both"/>
        <w:rPr>
          <w:sz w:val="24"/>
          <w:szCs w:val="24"/>
        </w:rPr>
      </w:pPr>
      <w:r w:rsidDel="00000000" w:rsidR="00000000" w:rsidRPr="00000000">
        <w:rPr>
          <w:sz w:val="24"/>
          <w:szCs w:val="24"/>
          <w:vertAlign w:val="baseline"/>
          <w:rtl w:val="0"/>
        </w:rPr>
        <w:t xml:space="preserve">The Finance and Business Perform</w:t>
      </w:r>
      <w:r w:rsidDel="00000000" w:rsidR="00000000" w:rsidRPr="00000000">
        <w:rPr>
          <w:sz w:val="24"/>
          <w:szCs w:val="24"/>
          <w:rtl w:val="0"/>
        </w:rPr>
        <w:t xml:space="preserve">ance </w:t>
      </w:r>
      <w:r w:rsidDel="00000000" w:rsidR="00000000" w:rsidRPr="00000000">
        <w:rPr>
          <w:sz w:val="24"/>
          <w:szCs w:val="24"/>
          <w:vertAlign w:val="baseline"/>
          <w:rtl w:val="0"/>
        </w:rPr>
        <w:t xml:space="preserve">Manager will have overall responsibility for ensuring sound financial man</w:t>
      </w:r>
      <w:r w:rsidDel="00000000" w:rsidR="00000000" w:rsidRPr="00000000">
        <w:rPr>
          <w:sz w:val="24"/>
          <w:szCs w:val="24"/>
          <w:rtl w:val="0"/>
        </w:rPr>
        <w:t xml:space="preserve">agement within Parking, Markets and Street Trading, and has three key duties. </w:t>
      </w:r>
    </w:p>
    <w:p w:rsidR="00000000" w:rsidDel="00000000" w:rsidP="00000000" w:rsidRDefault="00000000" w:rsidRPr="00000000" w14:paraId="0000001A">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0" w:firstLine="0"/>
        <w:jc w:val="both"/>
        <w:rPr>
          <w:sz w:val="24"/>
          <w:szCs w:val="24"/>
        </w:rPr>
      </w:pPr>
      <w:r w:rsidDel="00000000" w:rsidR="00000000" w:rsidRPr="00000000">
        <w:rPr>
          <w:rtl w:val="0"/>
        </w:rPr>
      </w:r>
    </w:p>
    <w:p w:rsidR="00000000" w:rsidDel="00000000" w:rsidP="00000000" w:rsidRDefault="00000000" w:rsidRPr="00000000" w14:paraId="0000001B">
      <w:pPr>
        <w:pageBreakBefore w:val="0"/>
        <w:ind w:left="0" w:firstLine="0"/>
        <w:jc w:val="both"/>
        <w:rPr>
          <w:sz w:val="24"/>
          <w:szCs w:val="24"/>
        </w:rPr>
      </w:pPr>
      <w:r w:rsidDel="00000000" w:rsidR="00000000" w:rsidRPr="00000000">
        <w:rPr>
          <w:sz w:val="24"/>
          <w:szCs w:val="24"/>
          <w:rtl w:val="0"/>
        </w:rPr>
        <w:t xml:space="preserve">Firstly it is to lead on the production of the three main pillars of the annual budget cycle (budget setting, regular budget monitoring, and accounts closing) accurately, to timetable and with clear audit trails of workings, across capital and revenue.</w:t>
      </w:r>
    </w:p>
    <w:p w:rsidR="00000000" w:rsidDel="00000000" w:rsidP="00000000" w:rsidRDefault="00000000" w:rsidRPr="00000000" w14:paraId="0000001C">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0" w:firstLine="0"/>
        <w:jc w:val="both"/>
        <w:rPr>
          <w:sz w:val="24"/>
          <w:szCs w:val="24"/>
        </w:rPr>
      </w:pPr>
      <w:r w:rsidDel="00000000" w:rsidR="00000000" w:rsidRPr="00000000">
        <w:rPr>
          <w:rtl w:val="0"/>
        </w:rPr>
      </w:r>
    </w:p>
    <w:p w:rsidR="00000000" w:rsidDel="00000000" w:rsidP="00000000" w:rsidRDefault="00000000" w:rsidRPr="00000000" w14:paraId="0000001D">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0" w:firstLine="0"/>
        <w:jc w:val="both"/>
        <w:rPr>
          <w:sz w:val="24"/>
          <w:szCs w:val="24"/>
        </w:rPr>
      </w:pPr>
      <w:r w:rsidDel="00000000" w:rsidR="00000000" w:rsidRPr="00000000">
        <w:rPr>
          <w:sz w:val="24"/>
          <w:szCs w:val="24"/>
          <w:rtl w:val="0"/>
        </w:rPr>
        <w:t xml:space="preserve">Secondly it is to take charge of delivering effective income and expenditure monitoring, making sure that the Head of Service and Service Area Managers are informed of areas of concern, solutions identified, and that there is appropriate challenge where necessary to avoid overspends and manage risk.</w:t>
      </w:r>
    </w:p>
    <w:p w:rsidR="00000000" w:rsidDel="00000000" w:rsidP="00000000" w:rsidRDefault="00000000" w:rsidRPr="00000000" w14:paraId="0000001E">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0" w:firstLine="0"/>
        <w:jc w:val="both"/>
        <w:rPr>
          <w:sz w:val="24"/>
          <w:szCs w:val="24"/>
        </w:rPr>
      </w:pPr>
      <w:r w:rsidDel="00000000" w:rsidR="00000000" w:rsidRPr="00000000">
        <w:rPr>
          <w:rtl w:val="0"/>
        </w:rPr>
      </w:r>
    </w:p>
    <w:p w:rsidR="00000000" w:rsidDel="00000000" w:rsidP="00000000" w:rsidRDefault="00000000" w:rsidRPr="00000000" w14:paraId="0000001F">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0" w:firstLine="0"/>
        <w:jc w:val="both"/>
        <w:rPr>
          <w:sz w:val="24"/>
          <w:szCs w:val="24"/>
        </w:rPr>
      </w:pPr>
      <w:r w:rsidDel="00000000" w:rsidR="00000000" w:rsidRPr="00000000">
        <w:rPr>
          <w:sz w:val="24"/>
          <w:szCs w:val="24"/>
          <w:rtl w:val="0"/>
        </w:rPr>
        <w:t xml:space="preserve">Thirdly it is to lead on Performance Management across the service, ensuring that Business Performance is closely monitored, and areas of underperformance highlighted and addressed at speed, to meet the service’s commitments outlined above, and the information presented to staff and senior management across the organisation in a way that helps drive a cycle of continuous improvement.</w:t>
      </w:r>
    </w:p>
    <w:p w:rsidR="00000000" w:rsidDel="00000000" w:rsidP="00000000" w:rsidRDefault="00000000" w:rsidRPr="00000000" w14:paraId="00000020">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0" w:firstLine="0"/>
        <w:jc w:val="both"/>
        <w:rPr>
          <w:sz w:val="24"/>
          <w:szCs w:val="24"/>
        </w:rPr>
      </w:pPr>
      <w:r w:rsidDel="00000000" w:rsidR="00000000" w:rsidRPr="00000000">
        <w:rPr>
          <w:rtl w:val="0"/>
        </w:rPr>
      </w:r>
    </w:p>
    <w:p w:rsidR="00000000" w:rsidDel="00000000" w:rsidP="00000000" w:rsidRDefault="00000000" w:rsidRPr="00000000" w14:paraId="00000021">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22">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23">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24">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25">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26">
      <w:pPr>
        <w:pageBreakBefore w:val="0"/>
        <w:ind w:left="0" w:firstLine="0"/>
        <w:jc w:val="both"/>
        <w:rPr>
          <w:b w:val="1"/>
          <w:sz w:val="24"/>
          <w:szCs w:val="24"/>
          <w:vertAlign w:val="baseline"/>
        </w:rPr>
      </w:pPr>
      <w:r w:rsidDel="00000000" w:rsidR="00000000" w:rsidRPr="00000000">
        <w:rPr>
          <w:b w:val="1"/>
          <w:sz w:val="24"/>
          <w:szCs w:val="24"/>
          <w:vertAlign w:val="baseline"/>
          <w:rtl w:val="0"/>
        </w:rPr>
        <w:t xml:space="preserve">Key Accountabilities </w:t>
      </w:r>
    </w:p>
    <w:p w:rsidR="00000000" w:rsidDel="00000000" w:rsidP="00000000" w:rsidRDefault="00000000" w:rsidRPr="00000000" w14:paraId="00000027">
      <w:pPr>
        <w:pageBreakBefore w:val="0"/>
        <w:ind w:left="0" w:firstLine="0"/>
        <w:jc w:val="both"/>
        <w:rPr>
          <w:b w:val="1"/>
          <w:sz w:val="24"/>
          <w:szCs w:val="24"/>
        </w:rPr>
      </w:pPr>
      <w:r w:rsidDel="00000000" w:rsidR="00000000" w:rsidRPr="00000000">
        <w:rPr>
          <w:rtl w:val="0"/>
        </w:rPr>
      </w:r>
    </w:p>
    <w:p w:rsidR="00000000" w:rsidDel="00000000" w:rsidP="00000000" w:rsidRDefault="00000000" w:rsidRPr="00000000" w14:paraId="00000028">
      <w:pPr>
        <w:pageBreakBefore w:val="0"/>
        <w:jc w:val="both"/>
        <w:rPr>
          <w:b w:val="1"/>
          <w:sz w:val="24"/>
          <w:szCs w:val="24"/>
        </w:rPr>
      </w:pPr>
      <w:r w:rsidDel="00000000" w:rsidR="00000000" w:rsidRPr="00000000">
        <w:rPr>
          <w:b w:val="1"/>
          <w:sz w:val="24"/>
          <w:szCs w:val="24"/>
          <w:rtl w:val="0"/>
        </w:rPr>
        <w:t xml:space="preserve">Effective setting and management of income and expenditure budgets</w:t>
      </w:r>
    </w:p>
    <w:p w:rsidR="00000000" w:rsidDel="00000000" w:rsidP="00000000" w:rsidRDefault="00000000" w:rsidRPr="00000000" w14:paraId="00000029">
      <w:pPr>
        <w:pageBreakBefore w:val="0"/>
        <w:ind w:left="0" w:firstLine="0"/>
        <w:jc w:val="both"/>
        <w:rPr>
          <w:b w:val="1"/>
          <w:sz w:val="24"/>
          <w:szCs w:val="24"/>
        </w:rPr>
      </w:pPr>
      <w:r w:rsidDel="00000000" w:rsidR="00000000" w:rsidRPr="00000000">
        <w:rPr>
          <w:rtl w:val="0"/>
        </w:rPr>
      </w:r>
    </w:p>
    <w:p w:rsidR="00000000" w:rsidDel="00000000" w:rsidP="00000000" w:rsidRDefault="00000000" w:rsidRPr="00000000" w14:paraId="0000002A">
      <w:pPr>
        <w:pageBreakBefore w:val="0"/>
        <w:numPr>
          <w:ilvl w:val="0"/>
          <w:numId w:val="10"/>
        </w:numPr>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720" w:hanging="360"/>
        <w:jc w:val="both"/>
        <w:rPr>
          <w:sz w:val="24"/>
          <w:szCs w:val="24"/>
        </w:rPr>
      </w:pPr>
      <w:r w:rsidDel="00000000" w:rsidR="00000000" w:rsidRPr="00000000">
        <w:rPr>
          <w:sz w:val="24"/>
          <w:szCs w:val="24"/>
          <w:rtl w:val="0"/>
        </w:rPr>
        <w:t xml:space="preserve">To lead on the production of the three main pillars of the annual budget cycle (budget setting, regular budget monitoring, and accounts closing) accurately, to timetable and with clear audit trails of workings, across capital and revenue.</w:t>
      </w:r>
    </w:p>
    <w:p w:rsidR="00000000" w:rsidDel="00000000" w:rsidP="00000000" w:rsidRDefault="00000000" w:rsidRPr="00000000" w14:paraId="0000002B">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720" w:firstLine="0"/>
        <w:jc w:val="both"/>
        <w:rPr>
          <w:sz w:val="24"/>
          <w:szCs w:val="24"/>
        </w:rPr>
      </w:pPr>
      <w:r w:rsidDel="00000000" w:rsidR="00000000" w:rsidRPr="00000000">
        <w:rPr>
          <w:rtl w:val="0"/>
        </w:rPr>
      </w:r>
    </w:p>
    <w:p w:rsidR="00000000" w:rsidDel="00000000" w:rsidP="00000000" w:rsidRDefault="00000000" w:rsidRPr="00000000" w14:paraId="0000002C">
      <w:pPr>
        <w:pageBreakBefore w:val="0"/>
        <w:numPr>
          <w:ilvl w:val="0"/>
          <w:numId w:val="12"/>
        </w:numPr>
        <w:tabs>
          <w:tab w:val="left" w:leader="none" w:pos="557"/>
        </w:tabs>
        <w:ind w:left="720" w:hanging="360"/>
        <w:jc w:val="both"/>
        <w:rPr>
          <w:sz w:val="24"/>
          <w:szCs w:val="24"/>
        </w:rPr>
      </w:pPr>
      <w:r w:rsidDel="00000000" w:rsidR="00000000" w:rsidRPr="00000000">
        <w:rPr>
          <w:sz w:val="24"/>
          <w:szCs w:val="24"/>
          <w:rtl w:val="0"/>
        </w:rPr>
        <w:t xml:space="preserve">To proactively monitor and manage the income and expenditure budgets through monthly reviews, ensuring that areas of over or underspend are investigated and understood, and steps taken to avoid overspends.</w:t>
      </w:r>
    </w:p>
    <w:p w:rsidR="00000000" w:rsidDel="00000000" w:rsidP="00000000" w:rsidRDefault="00000000" w:rsidRPr="00000000" w14:paraId="0000002D">
      <w:pPr>
        <w:pageBreakBefore w:val="0"/>
        <w:tabs>
          <w:tab w:val="left" w:leader="none" w:pos="557"/>
        </w:tabs>
        <w:ind w:left="720" w:firstLine="0"/>
        <w:jc w:val="both"/>
        <w:rPr>
          <w:sz w:val="24"/>
          <w:szCs w:val="24"/>
        </w:rPr>
      </w:pPr>
      <w:r w:rsidDel="00000000" w:rsidR="00000000" w:rsidRPr="00000000">
        <w:rPr>
          <w:rtl w:val="0"/>
        </w:rPr>
      </w:r>
    </w:p>
    <w:p w:rsidR="00000000" w:rsidDel="00000000" w:rsidP="00000000" w:rsidRDefault="00000000" w:rsidRPr="00000000" w14:paraId="0000002E">
      <w:pPr>
        <w:pageBreakBefore w:val="0"/>
        <w:numPr>
          <w:ilvl w:val="0"/>
          <w:numId w:val="12"/>
        </w:numPr>
        <w:tabs>
          <w:tab w:val="left" w:leader="none" w:pos="557"/>
        </w:tabs>
        <w:ind w:left="720" w:hanging="360"/>
        <w:jc w:val="both"/>
        <w:rPr>
          <w:sz w:val="24"/>
          <w:szCs w:val="24"/>
        </w:rPr>
      </w:pPr>
      <w:r w:rsidDel="00000000" w:rsidR="00000000" w:rsidRPr="00000000">
        <w:rPr>
          <w:sz w:val="24"/>
          <w:szCs w:val="24"/>
          <w:rtl w:val="0"/>
        </w:rPr>
        <w:t xml:space="preserve">To work with relevant budget holders and managers to identify solutions and mitigate against emerging financial risks, and escalate issues with the Head of Service as necessary.</w:t>
      </w:r>
    </w:p>
    <w:p w:rsidR="00000000" w:rsidDel="00000000" w:rsidP="00000000" w:rsidRDefault="00000000" w:rsidRPr="00000000" w14:paraId="0000002F">
      <w:pPr>
        <w:pageBreakBefore w:val="0"/>
        <w:tabs>
          <w:tab w:val="left" w:leader="none" w:pos="557"/>
        </w:tabs>
        <w:ind w:left="720" w:firstLine="0"/>
        <w:jc w:val="both"/>
        <w:rPr>
          <w:sz w:val="24"/>
          <w:szCs w:val="24"/>
        </w:rPr>
      </w:pPr>
      <w:r w:rsidDel="00000000" w:rsidR="00000000" w:rsidRPr="00000000">
        <w:rPr>
          <w:rtl w:val="0"/>
        </w:rPr>
      </w:r>
    </w:p>
    <w:p w:rsidR="00000000" w:rsidDel="00000000" w:rsidP="00000000" w:rsidRDefault="00000000" w:rsidRPr="00000000" w14:paraId="00000030">
      <w:pPr>
        <w:pageBreakBefore w:val="0"/>
        <w:numPr>
          <w:ilvl w:val="0"/>
          <w:numId w:val="10"/>
        </w:numPr>
        <w:tabs>
          <w:tab w:val="left" w:leader="none" w:pos="557"/>
        </w:tabs>
        <w:ind w:left="720" w:hanging="360"/>
        <w:jc w:val="both"/>
      </w:pPr>
      <w:r w:rsidDel="00000000" w:rsidR="00000000" w:rsidRPr="00000000">
        <w:rPr>
          <w:sz w:val="24"/>
          <w:szCs w:val="24"/>
          <w:rtl w:val="0"/>
        </w:rPr>
        <w:t xml:space="preserve">To provide proactive, high quality and informed financial advice at all levels of operational decision making, with the necessary challenge and/or justification where necessary.</w:t>
      </w:r>
    </w:p>
    <w:p w:rsidR="00000000" w:rsidDel="00000000" w:rsidP="00000000" w:rsidRDefault="00000000" w:rsidRPr="00000000" w14:paraId="00000031">
      <w:pPr>
        <w:pageBreakBefore w:val="0"/>
        <w:tabs>
          <w:tab w:val="left" w:leader="none" w:pos="0"/>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720" w:firstLine="0"/>
        <w:jc w:val="both"/>
        <w:rPr>
          <w:sz w:val="24"/>
          <w:szCs w:val="24"/>
        </w:rPr>
      </w:pPr>
      <w:r w:rsidDel="00000000" w:rsidR="00000000" w:rsidRPr="00000000">
        <w:rPr>
          <w:rtl w:val="0"/>
        </w:rPr>
      </w:r>
    </w:p>
    <w:p w:rsidR="00000000" w:rsidDel="00000000" w:rsidP="00000000" w:rsidRDefault="00000000" w:rsidRPr="00000000" w14:paraId="00000032">
      <w:pPr>
        <w:pageBreakBefore w:val="0"/>
        <w:numPr>
          <w:ilvl w:val="0"/>
          <w:numId w:val="12"/>
        </w:numPr>
        <w:ind w:left="720" w:hanging="360"/>
        <w:jc w:val="both"/>
        <w:rPr>
          <w:sz w:val="24"/>
          <w:szCs w:val="24"/>
        </w:rPr>
      </w:pPr>
      <w:r w:rsidDel="00000000" w:rsidR="00000000" w:rsidRPr="00000000">
        <w:rPr>
          <w:sz w:val="24"/>
          <w:szCs w:val="24"/>
          <w:rtl w:val="0"/>
        </w:rPr>
        <w:t xml:space="preserve">To communicate in a confident, authoritative and assertive manner that is in line with established policies, practices and priorities of the council and maintains and enhances its credibility.</w:t>
      </w:r>
    </w:p>
    <w:p w:rsidR="00000000" w:rsidDel="00000000" w:rsidP="00000000" w:rsidRDefault="00000000" w:rsidRPr="00000000" w14:paraId="00000033">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34">
      <w:pPr>
        <w:pageBreakBefore w:val="0"/>
        <w:numPr>
          <w:ilvl w:val="0"/>
          <w:numId w:val="10"/>
        </w:numPr>
        <w:ind w:left="720" w:hanging="360"/>
        <w:jc w:val="both"/>
        <w:rPr>
          <w:sz w:val="24"/>
          <w:szCs w:val="24"/>
        </w:rPr>
      </w:pPr>
      <w:r w:rsidDel="00000000" w:rsidR="00000000" w:rsidRPr="00000000">
        <w:rPr>
          <w:sz w:val="24"/>
          <w:szCs w:val="24"/>
          <w:rtl w:val="0"/>
        </w:rPr>
        <w:t xml:space="preserve">To liaise with the Group accountant for the preparation of accounts and reconciliation reports.</w:t>
      </w:r>
      <w:r w:rsidDel="00000000" w:rsidR="00000000" w:rsidRPr="00000000">
        <w:rPr>
          <w:rtl w:val="0"/>
        </w:rPr>
      </w:r>
    </w:p>
    <w:p w:rsidR="00000000" w:rsidDel="00000000" w:rsidP="00000000" w:rsidRDefault="00000000" w:rsidRPr="00000000" w14:paraId="00000035">
      <w:pPr>
        <w:pageBreakBefore w:val="0"/>
        <w:tabs>
          <w:tab w:val="left" w:leader="none" w:pos="557"/>
        </w:tabs>
        <w:ind w:left="720" w:firstLine="0"/>
        <w:jc w:val="both"/>
        <w:rPr>
          <w:sz w:val="24"/>
          <w:szCs w:val="24"/>
        </w:rPr>
      </w:pPr>
      <w:r w:rsidDel="00000000" w:rsidR="00000000" w:rsidRPr="00000000">
        <w:rPr>
          <w:rtl w:val="0"/>
        </w:rPr>
      </w:r>
    </w:p>
    <w:p w:rsidR="00000000" w:rsidDel="00000000" w:rsidP="00000000" w:rsidRDefault="00000000" w:rsidRPr="00000000" w14:paraId="00000036">
      <w:pPr>
        <w:pageBreakBefore w:val="0"/>
        <w:numPr>
          <w:ilvl w:val="0"/>
          <w:numId w:val="12"/>
        </w:numPr>
        <w:ind w:left="720" w:hanging="360"/>
        <w:jc w:val="both"/>
        <w:rPr>
          <w:sz w:val="24"/>
          <w:szCs w:val="24"/>
        </w:rPr>
      </w:pPr>
      <w:r w:rsidDel="00000000" w:rsidR="00000000" w:rsidRPr="00000000">
        <w:rPr>
          <w:sz w:val="24"/>
          <w:szCs w:val="24"/>
          <w:rtl w:val="0"/>
        </w:rPr>
        <w:t xml:space="preserve">To ensure that the work carried out by the functions for which the post holder is responsible is in accordance with required Council standards and standing orders, legal requirements and national and local objectives and that adequate monitoring and auditing processes are in place.</w:t>
      </w:r>
    </w:p>
    <w:p w:rsidR="00000000" w:rsidDel="00000000" w:rsidP="00000000" w:rsidRDefault="00000000" w:rsidRPr="00000000" w14:paraId="00000037">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38">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39">
      <w:pPr>
        <w:pageBreakBefore w:val="0"/>
        <w:ind w:left="0" w:firstLine="0"/>
        <w:jc w:val="both"/>
        <w:rPr>
          <w:b w:val="1"/>
          <w:sz w:val="24"/>
          <w:szCs w:val="24"/>
        </w:rPr>
      </w:pPr>
      <w:r w:rsidDel="00000000" w:rsidR="00000000" w:rsidRPr="00000000">
        <w:rPr>
          <w:b w:val="1"/>
          <w:sz w:val="24"/>
          <w:szCs w:val="24"/>
          <w:rtl w:val="0"/>
        </w:rPr>
        <w:t xml:space="preserve">Projects</w:t>
      </w:r>
    </w:p>
    <w:p w:rsidR="00000000" w:rsidDel="00000000" w:rsidP="00000000" w:rsidRDefault="00000000" w:rsidRPr="00000000" w14:paraId="0000003A">
      <w:pPr>
        <w:pageBreakBefore w:val="0"/>
        <w:ind w:left="0" w:firstLine="0"/>
        <w:jc w:val="both"/>
        <w:rPr>
          <w:b w:val="1"/>
          <w:sz w:val="24"/>
          <w:szCs w:val="24"/>
        </w:rPr>
      </w:pPr>
      <w:r w:rsidDel="00000000" w:rsidR="00000000" w:rsidRPr="00000000">
        <w:rPr>
          <w:rtl w:val="0"/>
        </w:rPr>
      </w:r>
    </w:p>
    <w:p w:rsidR="00000000" w:rsidDel="00000000" w:rsidP="00000000" w:rsidRDefault="00000000" w:rsidRPr="00000000" w14:paraId="0000003B">
      <w:pPr>
        <w:pageBreakBefore w:val="0"/>
        <w:numPr>
          <w:ilvl w:val="0"/>
          <w:numId w:val="12"/>
        </w:numPr>
        <w:tabs>
          <w:tab w:val="left" w:leader="none" w:pos="557"/>
        </w:tabs>
        <w:ind w:left="720" w:hanging="360"/>
        <w:jc w:val="both"/>
        <w:rPr>
          <w:sz w:val="24"/>
          <w:szCs w:val="24"/>
        </w:rPr>
      </w:pPr>
      <w:r w:rsidDel="00000000" w:rsidR="00000000" w:rsidRPr="00000000">
        <w:rPr>
          <w:sz w:val="24"/>
          <w:szCs w:val="24"/>
          <w:rtl w:val="0"/>
        </w:rPr>
        <w:t xml:space="preserve">To lead on the delivery of service projects which have an impact on income and expenditure, including payment types, payment routes, payment providers and other similar changes. </w:t>
      </w:r>
    </w:p>
    <w:p w:rsidR="00000000" w:rsidDel="00000000" w:rsidP="00000000" w:rsidRDefault="00000000" w:rsidRPr="00000000" w14:paraId="0000003C">
      <w:pPr>
        <w:pageBreakBefore w:val="0"/>
        <w:tabs>
          <w:tab w:val="left" w:leader="none" w:pos="557"/>
        </w:tabs>
        <w:jc w:val="both"/>
        <w:rPr>
          <w:sz w:val="24"/>
          <w:szCs w:val="24"/>
        </w:rPr>
      </w:pPr>
      <w:r w:rsidDel="00000000" w:rsidR="00000000" w:rsidRPr="00000000">
        <w:rPr>
          <w:rtl w:val="0"/>
        </w:rPr>
      </w:r>
    </w:p>
    <w:p w:rsidR="00000000" w:rsidDel="00000000" w:rsidP="00000000" w:rsidRDefault="00000000" w:rsidRPr="00000000" w14:paraId="0000003D">
      <w:pPr>
        <w:pageBreakBefore w:val="0"/>
        <w:tabs>
          <w:tab w:val="left" w:leader="none" w:pos="557"/>
        </w:tabs>
        <w:jc w:val="both"/>
        <w:rPr>
          <w:b w:val="1"/>
          <w:sz w:val="24"/>
          <w:szCs w:val="24"/>
        </w:rPr>
      </w:pPr>
      <w:r w:rsidDel="00000000" w:rsidR="00000000" w:rsidRPr="00000000">
        <w:rPr>
          <w:b w:val="1"/>
          <w:sz w:val="24"/>
          <w:szCs w:val="24"/>
          <w:rtl w:val="0"/>
        </w:rPr>
        <w:t xml:space="preserve">Financial reporting</w:t>
      </w:r>
    </w:p>
    <w:p w:rsidR="00000000" w:rsidDel="00000000" w:rsidP="00000000" w:rsidRDefault="00000000" w:rsidRPr="00000000" w14:paraId="0000003E">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3F">
      <w:pPr>
        <w:pageBreakBefore w:val="0"/>
        <w:numPr>
          <w:ilvl w:val="0"/>
          <w:numId w:val="12"/>
        </w:numPr>
        <w:tabs>
          <w:tab w:val="left" w:leader="none" w:pos="557"/>
        </w:tabs>
        <w:ind w:left="720" w:hanging="360"/>
        <w:jc w:val="both"/>
        <w:rPr>
          <w:sz w:val="24"/>
          <w:szCs w:val="24"/>
        </w:rPr>
      </w:pPr>
      <w:r w:rsidDel="00000000" w:rsidR="00000000" w:rsidRPr="00000000">
        <w:rPr>
          <w:sz w:val="24"/>
          <w:szCs w:val="24"/>
          <w:rtl w:val="0"/>
        </w:rPr>
        <w:t xml:space="preserve">To work with the business analysts in the development and maintenance of computerised information systems and financial data collation for KPI and other management reports. </w:t>
      </w:r>
    </w:p>
    <w:p w:rsidR="00000000" w:rsidDel="00000000" w:rsidP="00000000" w:rsidRDefault="00000000" w:rsidRPr="00000000" w14:paraId="00000040">
      <w:pPr>
        <w:pageBreakBefore w:val="0"/>
        <w:tabs>
          <w:tab w:val="left" w:leader="none" w:pos="557"/>
        </w:tabs>
        <w:ind w:left="720" w:firstLine="0"/>
        <w:jc w:val="both"/>
        <w:rPr>
          <w:sz w:val="24"/>
          <w:szCs w:val="24"/>
        </w:rPr>
      </w:pPr>
      <w:r w:rsidDel="00000000" w:rsidR="00000000" w:rsidRPr="00000000">
        <w:rPr>
          <w:rtl w:val="0"/>
        </w:rPr>
      </w:r>
    </w:p>
    <w:p w:rsidR="00000000" w:rsidDel="00000000" w:rsidP="00000000" w:rsidRDefault="00000000" w:rsidRPr="00000000" w14:paraId="00000041">
      <w:pPr>
        <w:pageBreakBefore w:val="0"/>
        <w:numPr>
          <w:ilvl w:val="0"/>
          <w:numId w:val="12"/>
        </w:numPr>
        <w:tabs>
          <w:tab w:val="left" w:leader="none" w:pos="557"/>
        </w:tabs>
        <w:ind w:left="720" w:hanging="360"/>
        <w:jc w:val="both"/>
        <w:rPr>
          <w:sz w:val="24"/>
          <w:szCs w:val="24"/>
        </w:rPr>
      </w:pPr>
      <w:r w:rsidDel="00000000" w:rsidR="00000000" w:rsidRPr="00000000">
        <w:rPr>
          <w:sz w:val="24"/>
          <w:szCs w:val="24"/>
          <w:rtl w:val="0"/>
        </w:rPr>
        <w:t xml:space="preserve">To use bespoke IT Business Intelligence systems such as QlickView in accurate reporting of financial KPI performance.</w:t>
      </w:r>
    </w:p>
    <w:p w:rsidR="00000000" w:rsidDel="00000000" w:rsidP="00000000" w:rsidRDefault="00000000" w:rsidRPr="00000000" w14:paraId="00000042">
      <w:pPr>
        <w:pageBreakBefore w:val="0"/>
        <w:tabs>
          <w:tab w:val="left" w:leader="none" w:pos="557"/>
        </w:tabs>
        <w:ind w:left="720" w:firstLine="0"/>
        <w:jc w:val="both"/>
        <w:rPr>
          <w:sz w:val="24"/>
          <w:szCs w:val="24"/>
        </w:rPr>
      </w:pPr>
      <w:r w:rsidDel="00000000" w:rsidR="00000000" w:rsidRPr="00000000">
        <w:rPr>
          <w:rtl w:val="0"/>
        </w:rPr>
      </w:r>
    </w:p>
    <w:p w:rsidR="00000000" w:rsidDel="00000000" w:rsidP="00000000" w:rsidRDefault="00000000" w:rsidRPr="00000000" w14:paraId="00000043">
      <w:pPr>
        <w:pageBreakBefore w:val="0"/>
        <w:numPr>
          <w:ilvl w:val="0"/>
          <w:numId w:val="12"/>
        </w:numPr>
        <w:tabs>
          <w:tab w:val="left" w:leader="none" w:pos="557"/>
        </w:tabs>
        <w:ind w:left="720" w:hanging="360"/>
        <w:jc w:val="both"/>
        <w:rPr>
          <w:sz w:val="24"/>
          <w:szCs w:val="24"/>
        </w:rPr>
      </w:pPr>
      <w:r w:rsidDel="00000000" w:rsidR="00000000" w:rsidRPr="00000000">
        <w:rPr>
          <w:sz w:val="24"/>
          <w:szCs w:val="24"/>
          <w:rtl w:val="0"/>
        </w:rPr>
        <w:t xml:space="preserve">To provide accurate financial information, and to present as necessary for statistical returns, Freedom of Information requests, management meetings and other information requests (internal and external), as required by the services, and with service input where relevant.</w:t>
      </w:r>
    </w:p>
    <w:p w:rsidR="00000000" w:rsidDel="00000000" w:rsidP="00000000" w:rsidRDefault="00000000" w:rsidRPr="00000000" w14:paraId="00000044">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45">
      <w:pPr>
        <w:pageBreakBefore w:val="0"/>
        <w:tabs>
          <w:tab w:val="left" w:leader="none" w:pos="557"/>
        </w:tabs>
        <w:jc w:val="both"/>
        <w:rPr>
          <w:sz w:val="24"/>
          <w:szCs w:val="24"/>
        </w:rPr>
      </w:pPr>
      <w:r w:rsidDel="00000000" w:rsidR="00000000" w:rsidRPr="00000000">
        <w:rPr>
          <w:rtl w:val="0"/>
        </w:rPr>
      </w:r>
    </w:p>
    <w:p w:rsidR="00000000" w:rsidDel="00000000" w:rsidP="00000000" w:rsidRDefault="00000000" w:rsidRPr="00000000" w14:paraId="00000046">
      <w:pPr>
        <w:pageBreakBefore w:val="0"/>
        <w:tabs>
          <w:tab w:val="left" w:leader="none" w:pos="557"/>
        </w:tabs>
        <w:jc w:val="both"/>
        <w:rPr>
          <w:b w:val="1"/>
          <w:sz w:val="24"/>
          <w:szCs w:val="24"/>
        </w:rPr>
      </w:pPr>
      <w:r w:rsidDel="00000000" w:rsidR="00000000" w:rsidRPr="00000000">
        <w:rPr>
          <w:b w:val="1"/>
          <w:sz w:val="24"/>
          <w:szCs w:val="24"/>
          <w:rtl w:val="0"/>
        </w:rPr>
        <w:t xml:space="preserve">Day to day financial management</w:t>
      </w:r>
    </w:p>
    <w:p w:rsidR="00000000" w:rsidDel="00000000" w:rsidP="00000000" w:rsidRDefault="00000000" w:rsidRPr="00000000" w14:paraId="00000047">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48">
      <w:pPr>
        <w:pageBreakBefore w:val="0"/>
        <w:numPr>
          <w:ilvl w:val="0"/>
          <w:numId w:val="12"/>
        </w:numPr>
        <w:ind w:left="720" w:hanging="360"/>
        <w:jc w:val="both"/>
        <w:rPr>
          <w:sz w:val="24"/>
          <w:szCs w:val="24"/>
        </w:rPr>
      </w:pPr>
      <w:r w:rsidDel="00000000" w:rsidR="00000000" w:rsidRPr="00000000">
        <w:rPr>
          <w:sz w:val="24"/>
          <w:szCs w:val="24"/>
          <w:rtl w:val="0"/>
        </w:rPr>
        <w:t xml:space="preserve">To ensure that monies collected by and on behalf of Parking, Markets and Street Trading are safely and effectively banked on a regular, timely basis in accordance with council and approved financial audit requirements. </w:t>
      </w:r>
    </w:p>
    <w:p w:rsidR="00000000" w:rsidDel="00000000" w:rsidP="00000000" w:rsidRDefault="00000000" w:rsidRPr="00000000" w14:paraId="00000049">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4A">
      <w:pPr>
        <w:pageBreakBefore w:val="0"/>
        <w:numPr>
          <w:ilvl w:val="0"/>
          <w:numId w:val="12"/>
        </w:numPr>
        <w:ind w:left="720" w:hanging="360"/>
        <w:jc w:val="both"/>
        <w:rPr>
          <w:sz w:val="24"/>
          <w:szCs w:val="24"/>
        </w:rPr>
      </w:pPr>
      <w:r w:rsidDel="00000000" w:rsidR="00000000" w:rsidRPr="00000000">
        <w:rPr>
          <w:sz w:val="24"/>
          <w:szCs w:val="24"/>
          <w:rtl w:val="0"/>
        </w:rPr>
        <w:t xml:space="preserve">To ensure that your team undertake daily reconciliation tasks for credit card\debit card cash\cheque including postal cheques, car parks, P&amp;D machine and call centre. Check Liberator reports with end of shift ledger, banking form, PDQ report and Xenco or appropriate End of Day report for any discrepancy using standard auditable process.</w:t>
      </w:r>
    </w:p>
    <w:p w:rsidR="00000000" w:rsidDel="00000000" w:rsidP="00000000" w:rsidRDefault="00000000" w:rsidRPr="00000000" w14:paraId="0000004B">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4C">
      <w:pPr>
        <w:pageBreakBefore w:val="0"/>
        <w:numPr>
          <w:ilvl w:val="0"/>
          <w:numId w:val="12"/>
        </w:numPr>
        <w:ind w:left="720" w:hanging="360"/>
        <w:jc w:val="both"/>
        <w:rPr>
          <w:sz w:val="24"/>
          <w:szCs w:val="24"/>
        </w:rPr>
      </w:pPr>
      <w:r w:rsidDel="00000000" w:rsidR="00000000" w:rsidRPr="00000000">
        <w:rPr>
          <w:sz w:val="24"/>
          <w:szCs w:val="24"/>
          <w:rtl w:val="0"/>
        </w:rPr>
        <w:t xml:space="preserve">To ensure that your team keep all the relevant monthly turnover, reconciliation, and daily income recording up to date and process refund requests, in line with service expectations.</w:t>
      </w:r>
    </w:p>
    <w:p w:rsidR="00000000" w:rsidDel="00000000" w:rsidP="00000000" w:rsidRDefault="00000000" w:rsidRPr="00000000" w14:paraId="0000004D">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4E">
      <w:pPr>
        <w:pageBreakBefore w:val="0"/>
        <w:numPr>
          <w:ilvl w:val="0"/>
          <w:numId w:val="12"/>
        </w:numPr>
        <w:ind w:left="720" w:hanging="360"/>
        <w:jc w:val="both"/>
        <w:rPr>
          <w:sz w:val="24"/>
          <w:szCs w:val="24"/>
        </w:rPr>
      </w:pPr>
      <w:r w:rsidDel="00000000" w:rsidR="00000000" w:rsidRPr="00000000">
        <w:rPr>
          <w:sz w:val="24"/>
          <w:szCs w:val="24"/>
          <w:rtl w:val="0"/>
        </w:rPr>
        <w:t xml:space="preserve">Ensure charge backs and bounced cheques are dealt with promptly using Liberator or appropriate report and bespoke spreadsheets, reopening case in Liberator or appropriate Parking system. To send letters to customer indicating PCN reversals and liability for payment ensuring beneficial closure to the case.</w:t>
      </w:r>
      <w:r w:rsidDel="00000000" w:rsidR="00000000" w:rsidRPr="00000000">
        <w:rPr>
          <w:rtl w:val="0"/>
        </w:rPr>
      </w:r>
    </w:p>
    <w:p w:rsidR="00000000" w:rsidDel="00000000" w:rsidP="00000000" w:rsidRDefault="00000000" w:rsidRPr="00000000" w14:paraId="0000004F">
      <w:pPr>
        <w:pageBreakBefore w:val="0"/>
        <w:widowControl w:val="0"/>
        <w:ind w:left="0" w:firstLine="0"/>
        <w:jc w:val="both"/>
        <w:rPr>
          <w:sz w:val="24"/>
          <w:szCs w:val="24"/>
        </w:rPr>
      </w:pPr>
      <w:r w:rsidDel="00000000" w:rsidR="00000000" w:rsidRPr="00000000">
        <w:rPr>
          <w:rtl w:val="0"/>
        </w:rPr>
      </w:r>
    </w:p>
    <w:p w:rsidR="00000000" w:rsidDel="00000000" w:rsidP="00000000" w:rsidRDefault="00000000" w:rsidRPr="00000000" w14:paraId="00000050">
      <w:pPr>
        <w:pageBreakBefore w:val="0"/>
        <w:numPr>
          <w:ilvl w:val="0"/>
          <w:numId w:val="2"/>
        </w:numPr>
        <w:tabs>
          <w:tab w:val="left" w:leader="none" w:pos="840"/>
        </w:tabs>
        <w:ind w:left="720" w:right="-20" w:hanging="360"/>
        <w:rPr>
          <w:sz w:val="24"/>
          <w:szCs w:val="24"/>
        </w:rPr>
      </w:pPr>
      <w:r w:rsidDel="00000000" w:rsidR="00000000" w:rsidRPr="00000000">
        <w:rPr>
          <w:sz w:val="24"/>
          <w:szCs w:val="24"/>
          <w:rtl w:val="0"/>
        </w:rPr>
        <w:t xml:space="preserve">To oversee the timely raising of purchase orders and payment of invoices, ensuring they are raised and paid in line with the correct budget allocations, in accordance with the Council’s financial frameworks and regulations and in line with agreed timeframes and deadlines.</w:t>
      </w:r>
    </w:p>
    <w:p w:rsidR="00000000" w:rsidDel="00000000" w:rsidP="00000000" w:rsidRDefault="00000000" w:rsidRPr="00000000" w14:paraId="00000051">
      <w:pPr>
        <w:pageBreakBefore w:val="0"/>
        <w:tabs>
          <w:tab w:val="left" w:leader="none" w:pos="840"/>
        </w:tabs>
        <w:ind w:left="720" w:right="-20"/>
        <w:rPr>
          <w:sz w:val="24"/>
          <w:szCs w:val="24"/>
        </w:rPr>
      </w:pPr>
      <w:r w:rsidDel="00000000" w:rsidR="00000000" w:rsidRPr="00000000">
        <w:rPr>
          <w:rtl w:val="0"/>
        </w:rPr>
      </w:r>
    </w:p>
    <w:p w:rsidR="00000000" w:rsidDel="00000000" w:rsidP="00000000" w:rsidRDefault="00000000" w:rsidRPr="00000000" w14:paraId="00000052">
      <w:pPr>
        <w:pageBreakBefore w:val="0"/>
        <w:numPr>
          <w:ilvl w:val="0"/>
          <w:numId w:val="2"/>
        </w:numPr>
        <w:tabs>
          <w:tab w:val="left" w:leader="none" w:pos="840"/>
        </w:tabs>
        <w:ind w:left="720" w:right="-20" w:hanging="360"/>
        <w:rPr>
          <w:sz w:val="24"/>
          <w:szCs w:val="24"/>
        </w:rPr>
      </w:pPr>
      <w:r w:rsidDel="00000000" w:rsidR="00000000" w:rsidRPr="00000000">
        <w:rPr>
          <w:sz w:val="24"/>
          <w:szCs w:val="24"/>
          <w:rtl w:val="0"/>
        </w:rPr>
        <w:t xml:space="preserve">To ensure that manual payments made from the sundry account are regularly reviewed and ensure those suppliers receiving regular payments are set up on the finance system (Cedar) via Supplier Management including any new procurement contracts set up.</w:t>
      </w:r>
    </w:p>
    <w:p w:rsidR="00000000" w:rsidDel="00000000" w:rsidP="00000000" w:rsidRDefault="00000000" w:rsidRPr="00000000" w14:paraId="00000053">
      <w:pPr>
        <w:pageBreakBefore w:val="0"/>
        <w:tabs>
          <w:tab w:val="left" w:leader="none" w:pos="840"/>
        </w:tabs>
        <w:ind w:left="720" w:right="-20"/>
        <w:rPr>
          <w:sz w:val="24"/>
          <w:szCs w:val="24"/>
        </w:rPr>
      </w:pPr>
      <w:r w:rsidDel="00000000" w:rsidR="00000000" w:rsidRPr="00000000">
        <w:rPr>
          <w:rtl w:val="0"/>
        </w:rPr>
      </w:r>
    </w:p>
    <w:p w:rsidR="00000000" w:rsidDel="00000000" w:rsidP="00000000" w:rsidRDefault="00000000" w:rsidRPr="00000000" w14:paraId="00000054">
      <w:pPr>
        <w:pageBreakBefore w:val="0"/>
        <w:numPr>
          <w:ilvl w:val="0"/>
          <w:numId w:val="2"/>
        </w:numPr>
        <w:tabs>
          <w:tab w:val="left" w:leader="none" w:pos="840"/>
        </w:tabs>
        <w:ind w:left="720" w:right="-20" w:hanging="360"/>
        <w:rPr>
          <w:sz w:val="24"/>
          <w:szCs w:val="24"/>
        </w:rPr>
      </w:pPr>
      <w:r w:rsidDel="00000000" w:rsidR="00000000" w:rsidRPr="00000000">
        <w:rPr>
          <w:sz w:val="24"/>
          <w:szCs w:val="24"/>
          <w:rtl w:val="0"/>
        </w:rPr>
        <w:t xml:space="preserve">To ensure that the Finance team respond swiftly to any invoice related issues and raise with the Central Payments Team to avoid any unnecessary delays of payment to suppliers. </w:t>
      </w:r>
    </w:p>
    <w:p w:rsidR="00000000" w:rsidDel="00000000" w:rsidP="00000000" w:rsidRDefault="00000000" w:rsidRPr="00000000" w14:paraId="00000055">
      <w:pPr>
        <w:pageBreakBefore w:val="0"/>
        <w:tabs>
          <w:tab w:val="left" w:leader="none" w:pos="840"/>
        </w:tabs>
        <w:ind w:right="-20"/>
        <w:rPr>
          <w:sz w:val="24"/>
          <w:szCs w:val="24"/>
        </w:rPr>
      </w:pPr>
      <w:r w:rsidDel="00000000" w:rsidR="00000000" w:rsidRPr="00000000">
        <w:rPr>
          <w:rtl w:val="0"/>
        </w:rPr>
      </w:r>
    </w:p>
    <w:p w:rsidR="00000000" w:rsidDel="00000000" w:rsidP="00000000" w:rsidRDefault="00000000" w:rsidRPr="00000000" w14:paraId="00000056">
      <w:pPr>
        <w:pageBreakBefore w:val="0"/>
        <w:numPr>
          <w:ilvl w:val="0"/>
          <w:numId w:val="2"/>
        </w:numPr>
        <w:tabs>
          <w:tab w:val="left" w:leader="none" w:pos="840"/>
        </w:tabs>
        <w:ind w:left="720" w:right="-20" w:hanging="360"/>
        <w:rPr>
          <w:sz w:val="24"/>
          <w:szCs w:val="24"/>
        </w:rPr>
      </w:pPr>
      <w:r w:rsidDel="00000000" w:rsidR="00000000" w:rsidRPr="00000000">
        <w:rPr>
          <w:sz w:val="24"/>
          <w:szCs w:val="24"/>
          <w:rtl w:val="0"/>
        </w:rPr>
        <w:t xml:space="preserve">To be accountable for managing the transactions made on the purchasing card and ensure reconciling of the account is processed using the online system.</w:t>
      </w:r>
    </w:p>
    <w:p w:rsidR="00000000" w:rsidDel="00000000" w:rsidP="00000000" w:rsidRDefault="00000000" w:rsidRPr="00000000" w14:paraId="00000057">
      <w:pPr>
        <w:pageBreakBefore w:val="0"/>
        <w:tabs>
          <w:tab w:val="left" w:leader="none" w:pos="840"/>
        </w:tabs>
        <w:ind w:right="-20"/>
        <w:rPr>
          <w:sz w:val="24"/>
          <w:szCs w:val="24"/>
        </w:rPr>
      </w:pPr>
      <w:r w:rsidDel="00000000" w:rsidR="00000000" w:rsidRPr="00000000">
        <w:rPr>
          <w:rtl w:val="0"/>
        </w:rPr>
      </w:r>
    </w:p>
    <w:p w:rsidR="00000000" w:rsidDel="00000000" w:rsidP="00000000" w:rsidRDefault="00000000" w:rsidRPr="00000000" w14:paraId="00000058">
      <w:pPr>
        <w:pageBreakBefore w:val="0"/>
        <w:numPr>
          <w:ilvl w:val="0"/>
          <w:numId w:val="12"/>
        </w:numPr>
        <w:tabs>
          <w:tab w:val="left" w:leader="none" w:pos="557"/>
        </w:tabs>
        <w:ind w:left="720" w:hanging="360"/>
        <w:jc w:val="both"/>
        <w:rPr>
          <w:sz w:val="24"/>
          <w:szCs w:val="24"/>
        </w:rPr>
      </w:pPr>
      <w:r w:rsidDel="00000000" w:rsidR="00000000" w:rsidRPr="00000000">
        <w:rPr>
          <w:sz w:val="24"/>
          <w:szCs w:val="24"/>
          <w:rtl w:val="0"/>
        </w:rPr>
        <w:t xml:space="preserve">To know and apply the relevant financial controls, checks and balances in everyday working, taking into account the authority’s financial standing orders and scheme of delegation, and wider legislation, and other relevant key documentation.</w:t>
      </w:r>
    </w:p>
    <w:p w:rsidR="00000000" w:rsidDel="00000000" w:rsidP="00000000" w:rsidRDefault="00000000" w:rsidRPr="00000000" w14:paraId="00000059">
      <w:pPr>
        <w:pageBreakBefore w:val="0"/>
        <w:tabs>
          <w:tab w:val="left" w:leader="none" w:pos="840"/>
        </w:tabs>
        <w:ind w:right="-20"/>
        <w:rPr>
          <w:sz w:val="24"/>
          <w:szCs w:val="24"/>
        </w:rPr>
      </w:pPr>
      <w:r w:rsidDel="00000000" w:rsidR="00000000" w:rsidRPr="00000000">
        <w:rPr>
          <w:rtl w:val="0"/>
        </w:rPr>
      </w:r>
    </w:p>
    <w:p w:rsidR="00000000" w:rsidDel="00000000" w:rsidP="00000000" w:rsidRDefault="00000000" w:rsidRPr="00000000" w14:paraId="0000005A">
      <w:pPr>
        <w:pageBreakBefore w:val="0"/>
        <w:tabs>
          <w:tab w:val="left" w:leader="none" w:pos="840"/>
        </w:tabs>
        <w:ind w:right="-20"/>
        <w:rPr>
          <w:sz w:val="24"/>
          <w:szCs w:val="24"/>
        </w:rPr>
      </w:pPr>
      <w:r w:rsidDel="00000000" w:rsidR="00000000" w:rsidRPr="00000000">
        <w:rPr>
          <w:rtl w:val="0"/>
        </w:rPr>
      </w:r>
    </w:p>
    <w:p w:rsidR="00000000" w:rsidDel="00000000" w:rsidP="00000000" w:rsidRDefault="00000000" w:rsidRPr="00000000" w14:paraId="0000005B">
      <w:pPr>
        <w:pageBreakBefore w:val="0"/>
        <w:ind w:left="540"/>
        <w:jc w:val="both"/>
        <w:rPr>
          <w:b w:val="1"/>
          <w:sz w:val="24"/>
          <w:szCs w:val="24"/>
        </w:rPr>
      </w:pPr>
      <w:r w:rsidDel="00000000" w:rsidR="00000000" w:rsidRPr="00000000">
        <w:rPr>
          <w:b w:val="1"/>
          <w:sz w:val="24"/>
          <w:szCs w:val="24"/>
          <w:rtl w:val="0"/>
        </w:rPr>
        <w:t xml:space="preserve">Business Performance</w:t>
      </w:r>
    </w:p>
    <w:p w:rsidR="00000000" w:rsidDel="00000000" w:rsidP="00000000" w:rsidRDefault="00000000" w:rsidRPr="00000000" w14:paraId="0000005C">
      <w:pPr>
        <w:pageBreakBefore w:val="0"/>
        <w:ind w:left="540"/>
        <w:jc w:val="both"/>
        <w:rPr>
          <w:sz w:val="24"/>
          <w:szCs w:val="24"/>
        </w:rPr>
      </w:pPr>
      <w:r w:rsidDel="00000000" w:rsidR="00000000" w:rsidRPr="00000000">
        <w:rPr>
          <w:rtl w:val="0"/>
        </w:rPr>
      </w:r>
    </w:p>
    <w:p w:rsidR="00000000" w:rsidDel="00000000" w:rsidP="00000000" w:rsidRDefault="00000000" w:rsidRPr="00000000" w14:paraId="0000005D">
      <w:pPr>
        <w:pageBreakBefore w:val="0"/>
        <w:numPr>
          <w:ilvl w:val="0"/>
          <w:numId w:val="7"/>
        </w:numPr>
        <w:ind w:left="720" w:hanging="360"/>
        <w:jc w:val="both"/>
        <w:rPr>
          <w:sz w:val="24"/>
          <w:szCs w:val="24"/>
        </w:rPr>
      </w:pPr>
      <w:r w:rsidDel="00000000" w:rsidR="00000000" w:rsidRPr="00000000">
        <w:rPr>
          <w:sz w:val="24"/>
          <w:szCs w:val="24"/>
          <w:rtl w:val="0"/>
        </w:rPr>
        <w:t xml:space="preserve">You will be responsible for collating and presenting the service’s Key Performance Indicators, working with the service’s Data Analysts to produce and share data visualisations which tell clear and compelling stories to key stakeholder and teams across the service that ensure all managers are clear on how their services are performing, and the yardstick by which they are measured. </w:t>
      </w:r>
    </w:p>
    <w:p w:rsidR="00000000" w:rsidDel="00000000" w:rsidP="00000000" w:rsidRDefault="00000000" w:rsidRPr="00000000" w14:paraId="0000005E">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5F">
      <w:pPr>
        <w:pageBreakBefore w:val="0"/>
        <w:numPr>
          <w:ilvl w:val="0"/>
          <w:numId w:val="7"/>
        </w:numPr>
        <w:ind w:left="720" w:hanging="360"/>
        <w:jc w:val="both"/>
        <w:rPr>
          <w:sz w:val="24"/>
          <w:szCs w:val="24"/>
        </w:rPr>
      </w:pPr>
      <w:r w:rsidDel="00000000" w:rsidR="00000000" w:rsidRPr="00000000">
        <w:rPr>
          <w:sz w:val="24"/>
          <w:szCs w:val="24"/>
          <w:rtl w:val="0"/>
        </w:rPr>
        <w:t xml:space="preserve">You will lead on presenting KPI information to the Senior Management Team, and the Hackney Management Team / councillors through the council’s corporate reporting system (currently Pentana).</w:t>
      </w:r>
    </w:p>
    <w:p w:rsidR="00000000" w:rsidDel="00000000" w:rsidP="00000000" w:rsidRDefault="00000000" w:rsidRPr="00000000" w14:paraId="00000060">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1">
      <w:pPr>
        <w:pageBreakBefore w:val="0"/>
        <w:numPr>
          <w:ilvl w:val="0"/>
          <w:numId w:val="12"/>
        </w:numPr>
        <w:ind w:left="720" w:hanging="360"/>
        <w:jc w:val="both"/>
        <w:rPr>
          <w:sz w:val="24"/>
          <w:szCs w:val="24"/>
        </w:rPr>
      </w:pPr>
      <w:r w:rsidDel="00000000" w:rsidR="00000000" w:rsidRPr="00000000">
        <w:rPr>
          <w:sz w:val="24"/>
          <w:szCs w:val="24"/>
          <w:rtl w:val="0"/>
        </w:rPr>
        <w:t xml:space="preserve">To work with the Head of Service in setting business targets, KPIs, identifying performance improvement priorities and other needs related to quality and development, ensuring their achievement by understanding the needs of the Parking Services and having a good awareness of the business drivers.  </w:t>
      </w:r>
    </w:p>
    <w:p w:rsidR="00000000" w:rsidDel="00000000" w:rsidP="00000000" w:rsidRDefault="00000000" w:rsidRPr="00000000" w14:paraId="00000062">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3">
      <w:pPr>
        <w:pageBreakBefore w:val="0"/>
        <w:numPr>
          <w:ilvl w:val="0"/>
          <w:numId w:val="7"/>
        </w:numPr>
        <w:ind w:left="720" w:hanging="360"/>
        <w:jc w:val="both"/>
        <w:rPr>
          <w:sz w:val="24"/>
          <w:szCs w:val="24"/>
        </w:rPr>
      </w:pPr>
      <w:r w:rsidDel="00000000" w:rsidR="00000000" w:rsidRPr="00000000">
        <w:rPr>
          <w:sz w:val="24"/>
          <w:szCs w:val="24"/>
          <w:rtl w:val="0"/>
        </w:rPr>
        <w:t xml:space="preserve">You will work with teams where performance is falling short of targets to identify remedial actions, and ensure that these are recorded and delivered to get performance back on track. </w:t>
      </w:r>
    </w:p>
    <w:p w:rsidR="00000000" w:rsidDel="00000000" w:rsidP="00000000" w:rsidRDefault="00000000" w:rsidRPr="00000000" w14:paraId="00000064">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5">
      <w:pPr>
        <w:pageBreakBefore w:val="0"/>
        <w:numPr>
          <w:ilvl w:val="0"/>
          <w:numId w:val="13"/>
        </w:numPr>
        <w:ind w:left="720" w:hanging="360"/>
        <w:jc w:val="both"/>
        <w:rPr>
          <w:sz w:val="24"/>
          <w:szCs w:val="24"/>
        </w:rPr>
      </w:pPr>
      <w:r w:rsidDel="00000000" w:rsidR="00000000" w:rsidRPr="00000000">
        <w:rPr>
          <w:sz w:val="24"/>
          <w:szCs w:val="24"/>
          <w:rtl w:val="0"/>
        </w:rPr>
        <w:t xml:space="preserve">You will lead on audits of services across the department as directed by the Head of Service, working alongside frontline teams to understand their services, and identify where there are opportunities to improve the delivery of one or more of the service’s three key themes: providing a first class service to its customers, getting things right first time, and delivering efficient processes.</w:t>
      </w:r>
    </w:p>
    <w:p w:rsidR="00000000" w:rsidDel="00000000" w:rsidP="00000000" w:rsidRDefault="00000000" w:rsidRPr="00000000" w14:paraId="00000066">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7">
      <w:pPr>
        <w:pageBreakBefore w:val="0"/>
        <w:numPr>
          <w:ilvl w:val="0"/>
          <w:numId w:val="13"/>
        </w:numPr>
        <w:ind w:left="720" w:hanging="360"/>
        <w:jc w:val="both"/>
        <w:rPr>
          <w:sz w:val="24"/>
          <w:szCs w:val="24"/>
        </w:rPr>
      </w:pPr>
      <w:r w:rsidDel="00000000" w:rsidR="00000000" w:rsidRPr="00000000">
        <w:rPr>
          <w:sz w:val="24"/>
          <w:szCs w:val="24"/>
          <w:rtl w:val="0"/>
        </w:rPr>
        <w:t xml:space="preserve">To ensure that customer complaints and solicitor queries are dealt with within the council’s stated timeframes, ranging from legislation queries, bailiff enforcement, administrative issues, payment investigations and complex compensation claims.</w:t>
      </w:r>
    </w:p>
    <w:p w:rsidR="00000000" w:rsidDel="00000000" w:rsidP="00000000" w:rsidRDefault="00000000" w:rsidRPr="00000000" w14:paraId="00000068">
      <w:pPr>
        <w:pageBreakBefore w:val="0"/>
        <w:jc w:val="both"/>
        <w:rPr>
          <w:sz w:val="24"/>
          <w:szCs w:val="24"/>
        </w:rPr>
      </w:pPr>
      <w:r w:rsidDel="00000000" w:rsidR="00000000" w:rsidRPr="00000000">
        <w:rPr>
          <w:rtl w:val="0"/>
        </w:rPr>
      </w:r>
    </w:p>
    <w:p w:rsidR="00000000" w:rsidDel="00000000" w:rsidP="00000000" w:rsidRDefault="00000000" w:rsidRPr="00000000" w14:paraId="00000069">
      <w:pPr>
        <w:pageBreakBefore w:val="0"/>
        <w:jc w:val="both"/>
        <w:rPr>
          <w:b w:val="1"/>
          <w:sz w:val="24"/>
          <w:szCs w:val="24"/>
        </w:rPr>
      </w:pPr>
      <w:r w:rsidDel="00000000" w:rsidR="00000000" w:rsidRPr="00000000">
        <w:rPr>
          <w:b w:val="1"/>
          <w:sz w:val="24"/>
          <w:szCs w:val="24"/>
          <w:rtl w:val="0"/>
        </w:rPr>
        <w:t xml:space="preserve">Managing staff</w:t>
      </w:r>
    </w:p>
    <w:p w:rsidR="00000000" w:rsidDel="00000000" w:rsidP="00000000" w:rsidRDefault="00000000" w:rsidRPr="00000000" w14:paraId="0000006A">
      <w:pPr>
        <w:pageBreakBefore w:val="0"/>
        <w:widowControl w:val="0"/>
        <w:ind w:left="0" w:firstLine="0"/>
        <w:jc w:val="both"/>
        <w:rPr>
          <w:sz w:val="24"/>
          <w:szCs w:val="24"/>
        </w:rPr>
      </w:pPr>
      <w:r w:rsidDel="00000000" w:rsidR="00000000" w:rsidRPr="00000000">
        <w:rPr>
          <w:rtl w:val="0"/>
        </w:rPr>
      </w:r>
    </w:p>
    <w:p w:rsidR="00000000" w:rsidDel="00000000" w:rsidP="00000000" w:rsidRDefault="00000000" w:rsidRPr="00000000" w14:paraId="0000006B">
      <w:pPr>
        <w:pageBreakBefore w:val="0"/>
        <w:numPr>
          <w:ilvl w:val="0"/>
          <w:numId w:val="8"/>
        </w:numPr>
        <w:ind w:left="720" w:hanging="360"/>
        <w:jc w:val="both"/>
        <w:rPr>
          <w:sz w:val="24"/>
          <w:szCs w:val="24"/>
        </w:rPr>
      </w:pPr>
      <w:r w:rsidDel="00000000" w:rsidR="00000000" w:rsidRPr="00000000">
        <w:rPr>
          <w:sz w:val="24"/>
          <w:szCs w:val="24"/>
          <w:rtl w:val="0"/>
        </w:rPr>
        <w:t xml:space="preserve">To create a performance oriented approach and culture, ensuring that appropriate work plans; appraisal, performance metrics, supervision and staff development systems are in place to achieve service strategies and objectives.</w:t>
      </w:r>
    </w:p>
    <w:p w:rsidR="00000000" w:rsidDel="00000000" w:rsidP="00000000" w:rsidRDefault="00000000" w:rsidRPr="00000000" w14:paraId="0000006C">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D">
      <w:pPr>
        <w:pageBreakBefore w:val="0"/>
        <w:numPr>
          <w:ilvl w:val="0"/>
          <w:numId w:val="14"/>
        </w:numPr>
        <w:ind w:left="720" w:hanging="360"/>
        <w:jc w:val="both"/>
        <w:rPr>
          <w:sz w:val="24"/>
          <w:szCs w:val="24"/>
        </w:rPr>
      </w:pPr>
      <w:r w:rsidDel="00000000" w:rsidR="00000000" w:rsidRPr="00000000">
        <w:rPr>
          <w:sz w:val="24"/>
          <w:szCs w:val="24"/>
          <w:rtl w:val="0"/>
        </w:rPr>
        <w:t xml:space="preserve">To manage an effective work rota for the Finance Officers, ensuring that key tasks are carried out to a high standard and in a timely fashion.</w:t>
      </w:r>
    </w:p>
    <w:p w:rsidR="00000000" w:rsidDel="00000000" w:rsidP="00000000" w:rsidRDefault="00000000" w:rsidRPr="00000000" w14:paraId="0000006E">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F">
      <w:pPr>
        <w:pageBreakBefore w:val="0"/>
        <w:widowControl w:val="0"/>
        <w:numPr>
          <w:ilvl w:val="0"/>
          <w:numId w:val="15"/>
        </w:numPr>
        <w:ind w:left="720" w:hanging="360"/>
        <w:jc w:val="both"/>
        <w:rPr>
          <w:sz w:val="24"/>
          <w:szCs w:val="24"/>
        </w:rPr>
      </w:pPr>
      <w:r w:rsidDel="00000000" w:rsidR="00000000" w:rsidRPr="00000000">
        <w:rPr>
          <w:sz w:val="24"/>
          <w:szCs w:val="24"/>
          <w:rtl w:val="0"/>
        </w:rPr>
        <w:t xml:space="preserve">To be responsible for carrying out the full range of supervisory roles required of a manager, including but not limited to supervisions, appraisals, probation, recruitment of staff, exit interviews, authorisation of leave, sickness monitoring and management of individual performance. </w:t>
      </w:r>
    </w:p>
    <w:p w:rsidR="00000000" w:rsidDel="00000000" w:rsidP="00000000" w:rsidRDefault="00000000" w:rsidRPr="00000000" w14:paraId="00000070">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71">
      <w:pPr>
        <w:pageBreakBefore w:val="0"/>
        <w:tabs>
          <w:tab w:val="left" w:leader="none" w:pos="557"/>
        </w:tabs>
        <w:rPr>
          <w:sz w:val="24"/>
          <w:szCs w:val="24"/>
        </w:rPr>
      </w:pPr>
      <w:r w:rsidDel="00000000" w:rsidR="00000000" w:rsidRPr="00000000">
        <w:rPr>
          <w:rtl w:val="0"/>
        </w:rPr>
      </w:r>
    </w:p>
    <w:p w:rsidR="00000000" w:rsidDel="00000000" w:rsidP="00000000" w:rsidRDefault="00000000" w:rsidRPr="00000000" w14:paraId="00000072">
      <w:pPr>
        <w:pageBreakBefore w:val="0"/>
        <w:tabs>
          <w:tab w:val="left" w:leader="none" w:pos="557"/>
        </w:tabs>
        <w:rPr>
          <w:sz w:val="24"/>
          <w:szCs w:val="24"/>
        </w:rPr>
      </w:pPr>
      <w:r w:rsidDel="00000000" w:rsidR="00000000" w:rsidRPr="00000000">
        <w:rPr>
          <w:sz w:val="24"/>
          <w:szCs w:val="24"/>
          <w:rtl w:val="0"/>
        </w:rPr>
        <w:t xml:space="preserve">These duties and responsibilities should be regarded as neither exclusive nor exhaustive as the post holder may be required to undertake other reasonably determined duties and responsibilities commensurate with the grading and scope of the post.</w:t>
      </w:r>
    </w:p>
    <w:p w:rsidR="00000000" w:rsidDel="00000000" w:rsidP="00000000" w:rsidRDefault="00000000" w:rsidRPr="00000000" w14:paraId="00000073">
      <w:pPr>
        <w:pageBreakBefore w:val="0"/>
        <w:rPr>
          <w:sz w:val="24"/>
          <w:szCs w:val="24"/>
        </w:rPr>
      </w:pPr>
      <w:r w:rsidDel="00000000" w:rsidR="00000000" w:rsidRPr="00000000">
        <w:rPr>
          <w:rtl w:val="0"/>
        </w:rPr>
      </w:r>
    </w:p>
    <w:p w:rsidR="00000000" w:rsidDel="00000000" w:rsidP="00000000" w:rsidRDefault="00000000" w:rsidRPr="00000000" w14:paraId="00000074">
      <w:pPr>
        <w:pageBreakBefore w:val="0"/>
        <w:widowControl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5">
      <w:pPr>
        <w:pStyle w:val="Heading1"/>
        <w:pageBreakBefore w:val="0"/>
        <w:tabs>
          <w:tab w:val="left" w:leader="none" w:pos="0"/>
        </w:tabs>
        <w:jc w:val="center"/>
        <w:rPr>
          <w:b w:val="0"/>
          <w:sz w:val="32"/>
          <w:szCs w:val="32"/>
        </w:rPr>
      </w:pPr>
      <w:r w:rsidDel="00000000" w:rsidR="00000000" w:rsidRPr="00000000">
        <w:rPr>
          <w:rtl w:val="0"/>
        </w:rPr>
      </w:r>
    </w:p>
    <w:p w:rsidR="00000000" w:rsidDel="00000000" w:rsidP="00000000" w:rsidRDefault="00000000" w:rsidRPr="00000000" w14:paraId="00000076">
      <w:pPr>
        <w:pStyle w:val="Heading1"/>
        <w:pageBreakBefore w:val="0"/>
        <w:tabs>
          <w:tab w:val="left" w:leader="none" w:pos="0"/>
        </w:tabs>
        <w:jc w:val="center"/>
        <w:rPr>
          <w:b w:val="0"/>
          <w:sz w:val="32"/>
          <w:szCs w:val="32"/>
          <w:vertAlign w:val="baseline"/>
        </w:rPr>
      </w:pPr>
      <w:r w:rsidDel="00000000" w:rsidR="00000000" w:rsidRPr="00000000">
        <w:rPr>
          <w:b w:val="0"/>
          <w:sz w:val="32"/>
          <w:szCs w:val="32"/>
          <w:vertAlign w:val="baseline"/>
          <w:rtl w:val="0"/>
        </w:rPr>
        <w:t xml:space="preserve">LONDON BOROUGH OF HACKNEY</w:t>
      </w:r>
    </w:p>
    <w:p w:rsidR="00000000" w:rsidDel="00000000" w:rsidP="00000000" w:rsidRDefault="00000000" w:rsidRPr="00000000" w14:paraId="00000077">
      <w:pPr>
        <w:pageBreakBefore w:val="0"/>
        <w:jc w:val="both"/>
        <w:rPr>
          <w:color w:val="ffffff"/>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724535</wp:posOffset>
                </wp:positionH>
                <wp:positionV relativeFrom="paragraph">
                  <wp:posOffset>88900</wp:posOffset>
                </wp:positionV>
                <wp:extent cx="3533775" cy="360997"/>
                <wp:effectExtent b="0" l="0" r="0" t="0"/>
                <wp:wrapNone/>
                <wp:docPr id="2" name=""/>
                <a:graphic>
                  <a:graphicData uri="http://schemas.microsoft.com/office/word/2010/wordprocessingShape">
                    <wps:wsp>
                      <wps:cNvSpPr/>
                      <wps:cNvPr id="3" name="Shape 3"/>
                      <wps:spPr>
                        <a:xfrm>
                          <a:off x="3585780" y="3670780"/>
                          <a:ext cx="3520440" cy="2184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Person Specification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724535</wp:posOffset>
                </wp:positionH>
                <wp:positionV relativeFrom="paragraph">
                  <wp:posOffset>88900</wp:posOffset>
                </wp:positionV>
                <wp:extent cx="3533775" cy="360997"/>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33775" cy="360997"/>
                        </a:xfrm>
                        <a:prstGeom prst="rect"/>
                        <a:ln/>
                      </pic:spPr>
                    </pic:pic>
                  </a:graphicData>
                </a:graphic>
              </wp:anchor>
            </w:drawing>
          </mc:Fallback>
        </mc:AlternateContent>
      </w:r>
    </w:p>
    <w:p w:rsidR="00000000" w:rsidDel="00000000" w:rsidP="00000000" w:rsidRDefault="00000000" w:rsidRPr="00000000" w14:paraId="00000078">
      <w:pPr>
        <w:pageBreakBefore w:val="0"/>
        <w:jc w:val="both"/>
        <w:rPr>
          <w:vertAlign w:val="baseline"/>
        </w:rPr>
      </w:pPr>
      <w:r w:rsidDel="00000000" w:rsidR="00000000" w:rsidRPr="00000000">
        <w:rPr>
          <w:rtl w:val="0"/>
        </w:rPr>
      </w:r>
    </w:p>
    <w:p w:rsidR="00000000" w:rsidDel="00000000" w:rsidP="00000000" w:rsidRDefault="00000000" w:rsidRPr="00000000" w14:paraId="00000079">
      <w:pPr>
        <w:pageBreakBefore w:val="0"/>
        <w:jc w:val="both"/>
        <w:rPr>
          <w:b w:val="0"/>
          <w:vertAlign w:val="baseline"/>
        </w:rPr>
      </w:pPr>
      <w:r w:rsidDel="00000000" w:rsidR="00000000" w:rsidRPr="00000000">
        <w:rPr>
          <w:rtl w:val="0"/>
        </w:rPr>
      </w:r>
    </w:p>
    <w:p w:rsidR="00000000" w:rsidDel="00000000" w:rsidP="00000000" w:rsidRDefault="00000000" w:rsidRPr="00000000" w14:paraId="0000007A">
      <w:pPr>
        <w:pageBreakBefore w:val="0"/>
        <w:jc w:val="both"/>
        <w:rPr>
          <w:b w:val="0"/>
          <w:vertAlign w:val="baseline"/>
        </w:rPr>
      </w:pPr>
      <w:r w:rsidDel="00000000" w:rsidR="00000000" w:rsidRPr="00000000">
        <w:rPr>
          <w:rtl w:val="0"/>
        </w:rPr>
      </w:r>
    </w:p>
    <w:p w:rsidR="00000000" w:rsidDel="00000000" w:rsidP="00000000" w:rsidRDefault="00000000" w:rsidRPr="00000000" w14:paraId="0000007B">
      <w:pPr>
        <w:pageBreakBefore w:val="0"/>
        <w:rPr>
          <w:sz w:val="24"/>
          <w:szCs w:val="24"/>
          <w:vertAlign w:val="baseline"/>
        </w:rPr>
      </w:pPr>
      <w:r w:rsidDel="00000000" w:rsidR="00000000" w:rsidRPr="00000000">
        <w:rPr>
          <w:b w:val="1"/>
          <w:sz w:val="24"/>
          <w:szCs w:val="24"/>
          <w:vertAlign w:val="baseline"/>
          <w:rtl w:val="0"/>
        </w:rPr>
        <w:t xml:space="preserve">POST TITLE:</w:t>
      </w:r>
      <w:r w:rsidDel="00000000" w:rsidR="00000000" w:rsidRPr="00000000">
        <w:rPr>
          <w:sz w:val="24"/>
          <w:szCs w:val="24"/>
          <w:vertAlign w:val="baseline"/>
          <w:rtl w:val="0"/>
        </w:rPr>
        <w:tab/>
        <w:tab/>
        <w:t xml:space="preserve">Finance and Business Performance Manager</w:t>
        <w:tab/>
      </w:r>
    </w:p>
    <w:p w:rsidR="00000000" w:rsidDel="00000000" w:rsidP="00000000" w:rsidRDefault="00000000" w:rsidRPr="00000000" w14:paraId="0000007C">
      <w:pPr>
        <w:pageBreakBefore w:val="0"/>
        <w:rPr>
          <w:sz w:val="24"/>
          <w:szCs w:val="24"/>
          <w:vertAlign w:val="baseline"/>
        </w:rPr>
      </w:pPr>
      <w:r w:rsidDel="00000000" w:rsidR="00000000" w:rsidRPr="00000000">
        <w:rPr>
          <w:rtl w:val="0"/>
        </w:rPr>
      </w:r>
    </w:p>
    <w:p w:rsidR="00000000" w:rsidDel="00000000" w:rsidP="00000000" w:rsidRDefault="00000000" w:rsidRPr="00000000" w14:paraId="0000007D">
      <w:pPr>
        <w:pageBreakBefore w:val="0"/>
        <w:rPr>
          <w:sz w:val="24"/>
          <w:szCs w:val="24"/>
          <w:vertAlign w:val="baseline"/>
        </w:rPr>
      </w:pPr>
      <w:r w:rsidDel="00000000" w:rsidR="00000000" w:rsidRPr="00000000">
        <w:rPr>
          <w:b w:val="1"/>
          <w:sz w:val="24"/>
          <w:szCs w:val="24"/>
          <w:vertAlign w:val="baseline"/>
          <w:rtl w:val="0"/>
        </w:rPr>
        <w:t xml:space="preserve">DIRECTORATE:</w:t>
      </w:r>
      <w:r w:rsidDel="00000000" w:rsidR="00000000" w:rsidRPr="00000000">
        <w:rPr>
          <w:sz w:val="24"/>
          <w:szCs w:val="24"/>
          <w:vertAlign w:val="baseline"/>
          <w:rtl w:val="0"/>
        </w:rPr>
        <w:tab/>
        <w:tab/>
        <w:t xml:space="preserve">Neighbourhoods and Housing</w:t>
        <w:tab/>
      </w:r>
    </w:p>
    <w:p w:rsidR="00000000" w:rsidDel="00000000" w:rsidP="00000000" w:rsidRDefault="00000000" w:rsidRPr="00000000" w14:paraId="0000007E">
      <w:pPr>
        <w:pageBreakBefore w:val="0"/>
        <w:jc w:val="both"/>
        <w:rPr>
          <w:color w:val="ffffff"/>
          <w:sz w:val="24"/>
          <w:szCs w:val="24"/>
          <w:vertAlign w:val="baseline"/>
        </w:rPr>
      </w:pPr>
      <w:r w:rsidDel="00000000" w:rsidR="00000000" w:rsidRPr="00000000">
        <w:rPr>
          <w:rtl w:val="0"/>
        </w:rPr>
      </w:r>
    </w:p>
    <w:p w:rsidR="00000000" w:rsidDel="00000000" w:rsidP="00000000" w:rsidRDefault="00000000" w:rsidRPr="00000000" w14:paraId="0000007F">
      <w:pPr>
        <w:pageBreakBefore w:val="0"/>
        <w:tabs>
          <w:tab w:val="left" w:leader="none" w:pos="1134"/>
        </w:tabs>
        <w:jc w:val="both"/>
        <w:rPr>
          <w:sz w:val="24"/>
          <w:szCs w:val="24"/>
        </w:rPr>
      </w:pPr>
      <w:r w:rsidDel="00000000" w:rsidR="00000000" w:rsidRPr="00000000">
        <w:rPr>
          <w:rtl w:val="0"/>
        </w:rPr>
      </w:r>
    </w:p>
    <w:p w:rsidR="00000000" w:rsidDel="00000000" w:rsidP="00000000" w:rsidRDefault="00000000" w:rsidRPr="00000000" w14:paraId="00000080">
      <w:pPr>
        <w:pageBreakBefore w:val="0"/>
        <w:tabs>
          <w:tab w:val="left" w:leader="none" w:pos="1134"/>
        </w:tabs>
        <w:jc w:val="both"/>
        <w:rPr>
          <w:b w:val="1"/>
          <w:sz w:val="24"/>
          <w:szCs w:val="24"/>
        </w:rPr>
      </w:pPr>
      <w:r w:rsidDel="00000000" w:rsidR="00000000" w:rsidRPr="00000000">
        <w:rPr>
          <w:b w:val="1"/>
          <w:sz w:val="24"/>
          <w:szCs w:val="24"/>
          <w:rtl w:val="0"/>
        </w:rPr>
        <w:t xml:space="preserve">Guiding principles and the Council’s Vision &amp; Values</w:t>
      </w:r>
    </w:p>
    <w:p w:rsidR="00000000" w:rsidDel="00000000" w:rsidP="00000000" w:rsidRDefault="00000000" w:rsidRPr="00000000" w14:paraId="00000081">
      <w:pPr>
        <w:pageBreakBefore w:val="0"/>
        <w:tabs>
          <w:tab w:val="left" w:leader="none" w:pos="1134"/>
        </w:tabs>
        <w:spacing w:before="120" w:lineRule="auto"/>
        <w:jc w:val="both"/>
        <w:rPr>
          <w:sz w:val="24"/>
          <w:szCs w:val="24"/>
          <w:highlight w:val="white"/>
        </w:rPr>
      </w:pPr>
      <w:r w:rsidDel="00000000" w:rsidR="00000000" w:rsidRPr="00000000">
        <w:rPr>
          <w:sz w:val="24"/>
          <w:szCs w:val="24"/>
          <w:highlight w:val="white"/>
          <w:rtl w:val="0"/>
        </w:rPr>
        <w:t xml:space="preserve">For us to achieve the most efficient operation and provide an exceptional customer experience there are 3 key themes or guiding principles that must be brought to life by every member of the team, regardless of post.  </w:t>
      </w:r>
    </w:p>
    <w:p w:rsidR="00000000" w:rsidDel="00000000" w:rsidP="00000000" w:rsidRDefault="00000000" w:rsidRPr="00000000" w14:paraId="00000082">
      <w:pPr>
        <w:pageBreakBefore w:val="0"/>
        <w:tabs>
          <w:tab w:val="left" w:leader="none" w:pos="1134"/>
        </w:tabs>
        <w:spacing w:before="120" w:lineRule="auto"/>
        <w:jc w:val="both"/>
        <w:rPr>
          <w:sz w:val="24"/>
          <w:szCs w:val="24"/>
          <w:highlight w:val="white"/>
        </w:rPr>
      </w:pPr>
      <w:r w:rsidDel="00000000" w:rsidR="00000000" w:rsidRPr="00000000">
        <w:rPr>
          <w:rtl w:val="0"/>
        </w:rPr>
      </w:r>
    </w:p>
    <w:p w:rsidR="00000000" w:rsidDel="00000000" w:rsidP="00000000" w:rsidRDefault="00000000" w:rsidRPr="00000000" w14:paraId="00000083">
      <w:pPr>
        <w:pageBreakBefore w:val="0"/>
        <w:numPr>
          <w:ilvl w:val="0"/>
          <w:numId w:val="4"/>
        </w:numPr>
        <w:tabs>
          <w:tab w:val="left" w:leader="none" w:pos="1134"/>
        </w:tabs>
        <w:ind w:left="720" w:hanging="360"/>
        <w:jc w:val="both"/>
        <w:rPr>
          <w:b w:val="1"/>
          <w:sz w:val="24"/>
          <w:szCs w:val="24"/>
          <w:highlight w:val="white"/>
        </w:rPr>
      </w:pPr>
      <w:r w:rsidDel="00000000" w:rsidR="00000000" w:rsidRPr="00000000">
        <w:rPr>
          <w:b w:val="1"/>
          <w:sz w:val="24"/>
          <w:szCs w:val="24"/>
          <w:highlight w:val="white"/>
          <w:rtl w:val="0"/>
        </w:rPr>
        <w:t xml:space="preserve">Provide fair outcomes for customers</w:t>
      </w:r>
    </w:p>
    <w:p w:rsidR="00000000" w:rsidDel="00000000" w:rsidP="00000000" w:rsidRDefault="00000000" w:rsidRPr="00000000" w14:paraId="00000084">
      <w:pPr>
        <w:pageBreakBefore w:val="0"/>
        <w:numPr>
          <w:ilvl w:val="0"/>
          <w:numId w:val="4"/>
        </w:numPr>
        <w:tabs>
          <w:tab w:val="left" w:leader="none" w:pos="1134"/>
        </w:tabs>
        <w:ind w:left="720" w:hanging="360"/>
        <w:jc w:val="both"/>
        <w:rPr>
          <w:b w:val="1"/>
          <w:sz w:val="24"/>
          <w:szCs w:val="24"/>
          <w:highlight w:val="white"/>
        </w:rPr>
      </w:pPr>
      <w:r w:rsidDel="00000000" w:rsidR="00000000" w:rsidRPr="00000000">
        <w:rPr>
          <w:b w:val="1"/>
          <w:sz w:val="24"/>
          <w:szCs w:val="24"/>
          <w:highlight w:val="white"/>
          <w:rtl w:val="0"/>
        </w:rPr>
        <w:t xml:space="preserve">Get things done ‘right first time’</w:t>
      </w:r>
    </w:p>
    <w:p w:rsidR="00000000" w:rsidDel="00000000" w:rsidP="00000000" w:rsidRDefault="00000000" w:rsidRPr="00000000" w14:paraId="00000085">
      <w:pPr>
        <w:pageBreakBefore w:val="0"/>
        <w:numPr>
          <w:ilvl w:val="0"/>
          <w:numId w:val="4"/>
        </w:numPr>
        <w:tabs>
          <w:tab w:val="left" w:leader="none" w:pos="1134"/>
        </w:tabs>
        <w:ind w:left="720" w:hanging="360"/>
        <w:jc w:val="both"/>
        <w:rPr>
          <w:b w:val="1"/>
          <w:sz w:val="24"/>
          <w:szCs w:val="24"/>
          <w:highlight w:val="white"/>
        </w:rPr>
      </w:pPr>
      <w:r w:rsidDel="00000000" w:rsidR="00000000" w:rsidRPr="00000000">
        <w:rPr>
          <w:b w:val="1"/>
          <w:sz w:val="24"/>
          <w:szCs w:val="24"/>
          <w:highlight w:val="white"/>
          <w:rtl w:val="0"/>
        </w:rPr>
        <w:t xml:space="preserve">Simplify and continually improve our processes</w:t>
      </w:r>
      <w:r w:rsidDel="00000000" w:rsidR="00000000" w:rsidRPr="00000000">
        <w:rPr>
          <w:sz w:val="24"/>
          <w:szCs w:val="24"/>
          <w:highlight w:val="white"/>
          <w:rtl w:val="0"/>
        </w:rPr>
        <w:t xml:space="preserve"> </w:t>
      </w:r>
    </w:p>
    <w:p w:rsidR="00000000" w:rsidDel="00000000" w:rsidP="00000000" w:rsidRDefault="00000000" w:rsidRPr="00000000" w14:paraId="00000086">
      <w:pPr>
        <w:pageBreakBefore w:val="0"/>
        <w:tabs>
          <w:tab w:val="left" w:leader="none" w:pos="1134"/>
        </w:tabs>
        <w:spacing w:before="120" w:lineRule="auto"/>
        <w:jc w:val="both"/>
        <w:rPr>
          <w:sz w:val="24"/>
          <w:szCs w:val="24"/>
          <w:highlight w:val="white"/>
        </w:rPr>
      </w:pPr>
      <w:r w:rsidDel="00000000" w:rsidR="00000000" w:rsidRPr="00000000">
        <w:rPr>
          <w:sz w:val="24"/>
          <w:szCs w:val="24"/>
          <w:highlight w:val="white"/>
          <w:rtl w:val="0"/>
        </w:rPr>
        <w:t xml:space="preserve">These guiding principles support the Council’s Vision and Values and align the behaviours all Council staff should model so we achieve the best for residents and customers.</w:t>
      </w:r>
    </w:p>
    <w:p w:rsidR="00000000" w:rsidDel="00000000" w:rsidP="00000000" w:rsidRDefault="00000000" w:rsidRPr="00000000" w14:paraId="00000087">
      <w:pPr>
        <w:pageBreakBefore w:val="0"/>
        <w:tabs>
          <w:tab w:val="left" w:leader="none" w:pos="1134"/>
        </w:tabs>
        <w:jc w:val="both"/>
        <w:rPr>
          <w:sz w:val="24"/>
          <w:szCs w:val="24"/>
          <w:highlight w:val="white"/>
        </w:rPr>
      </w:pPr>
      <w:r w:rsidDel="00000000" w:rsidR="00000000" w:rsidRPr="00000000">
        <w:rPr>
          <w:rtl w:val="0"/>
        </w:rPr>
      </w:r>
    </w:p>
    <w:p w:rsidR="00000000" w:rsidDel="00000000" w:rsidP="00000000" w:rsidRDefault="00000000" w:rsidRPr="00000000" w14:paraId="00000088">
      <w:pPr>
        <w:pageBreakBefore w:val="0"/>
        <w:tabs>
          <w:tab w:val="left" w:leader="none" w:pos="1134"/>
        </w:tabs>
        <w:jc w:val="both"/>
        <w:rPr>
          <w:b w:val="1"/>
          <w:sz w:val="24"/>
          <w:szCs w:val="24"/>
        </w:rPr>
      </w:pPr>
      <w:r w:rsidDel="00000000" w:rsidR="00000000" w:rsidRPr="00000000">
        <w:rPr>
          <w:b w:val="1"/>
          <w:sz w:val="24"/>
          <w:szCs w:val="24"/>
          <w:rtl w:val="0"/>
        </w:rPr>
        <w:t xml:space="preserve">Our values</w:t>
      </w:r>
    </w:p>
    <w:p w:rsidR="00000000" w:rsidDel="00000000" w:rsidP="00000000" w:rsidRDefault="00000000" w:rsidRPr="00000000" w14:paraId="00000089">
      <w:pPr>
        <w:pageBreakBefore w:val="0"/>
        <w:pBdr>
          <w:top w:color="auto" w:space="0" w:sz="0" w:val="none"/>
          <w:left w:color="auto" w:space="0" w:sz="0" w:val="none"/>
          <w:bottom w:color="auto" w:space="12" w:sz="0" w:val="none"/>
          <w:right w:color="auto" w:space="0" w:sz="0" w:val="none"/>
        </w:pBdr>
        <w:tabs>
          <w:tab w:val="left" w:leader="none" w:pos="1134"/>
        </w:tabs>
        <w:jc w:val="both"/>
        <w:rPr>
          <w:sz w:val="24"/>
          <w:szCs w:val="24"/>
          <w:highlight w:val="white"/>
        </w:rPr>
      </w:pPr>
      <w:r w:rsidDel="00000000" w:rsidR="00000000" w:rsidRPr="00000000">
        <w:rPr>
          <w:sz w:val="24"/>
          <w:szCs w:val="24"/>
          <w:highlight w:val="white"/>
          <w:rtl w:val="0"/>
        </w:rPr>
        <w:t xml:space="preserve">Our staff vision is to make Hackney a place for everyone. Where all our residents, whatever their background, have a chance to lead healthy and successful lives; a place of which everyone can be proud, with excellent services, thriving businesses, and outstanding public spaces; a place where everyone feels valued, and can make their voice heard.</w:t>
      </w:r>
    </w:p>
    <w:p w:rsidR="00000000" w:rsidDel="00000000" w:rsidP="00000000" w:rsidRDefault="00000000" w:rsidRPr="00000000" w14:paraId="0000008A">
      <w:pPr>
        <w:pageBreakBefore w:val="0"/>
        <w:shd w:fill="ffffff" w:val="clear"/>
        <w:tabs>
          <w:tab w:val="left" w:leader="none" w:pos="1134"/>
        </w:tabs>
        <w:jc w:val="both"/>
        <w:rPr>
          <w:sz w:val="24"/>
          <w:szCs w:val="24"/>
        </w:rPr>
      </w:pPr>
      <w:r w:rsidDel="00000000" w:rsidR="00000000" w:rsidRPr="00000000">
        <w:rPr>
          <w:sz w:val="24"/>
          <w:szCs w:val="24"/>
          <w:rtl w:val="0"/>
        </w:rPr>
        <w:t xml:space="preserve">Complementing this vision, the Council has adopted a set of values. These were developed through consultation with people who work here and now form a cornerstone of our job descriptions as they underpin our roles with ‘how we work and what we do’.</w:t>
      </w:r>
    </w:p>
    <w:p w:rsidR="00000000" w:rsidDel="00000000" w:rsidP="00000000" w:rsidRDefault="00000000" w:rsidRPr="00000000" w14:paraId="0000008B">
      <w:pPr>
        <w:pageBreakBefore w:val="0"/>
        <w:tabs>
          <w:tab w:val="left" w:leader="none" w:pos="1134"/>
        </w:tabs>
        <w:jc w:val="both"/>
        <w:rPr>
          <w:sz w:val="24"/>
          <w:szCs w:val="24"/>
        </w:rPr>
      </w:pPr>
      <w:r w:rsidDel="00000000" w:rsidR="00000000" w:rsidRPr="00000000">
        <w:rPr>
          <w:rtl w:val="0"/>
        </w:rPr>
      </w:r>
    </w:p>
    <w:p w:rsidR="00000000" w:rsidDel="00000000" w:rsidP="00000000" w:rsidRDefault="00000000" w:rsidRPr="00000000" w14:paraId="0000008C">
      <w:pPr>
        <w:pageBreakBefore w:val="0"/>
        <w:shd w:fill="ffffff" w:val="clear"/>
        <w:tabs>
          <w:tab w:val="left" w:leader="none" w:pos="1134"/>
        </w:tabs>
        <w:jc w:val="both"/>
        <w:rPr>
          <w:sz w:val="24"/>
          <w:szCs w:val="24"/>
        </w:rPr>
      </w:pPr>
      <w:r w:rsidDel="00000000" w:rsidR="00000000" w:rsidRPr="00000000">
        <w:rPr>
          <w:sz w:val="24"/>
          <w:szCs w:val="24"/>
          <w:rtl w:val="0"/>
        </w:rPr>
        <w:t xml:space="preserve">In Hackney you will embody these values in how you behave and approach your work, through being:</w:t>
      </w:r>
    </w:p>
    <w:p w:rsidR="00000000" w:rsidDel="00000000" w:rsidP="00000000" w:rsidRDefault="00000000" w:rsidRPr="00000000" w14:paraId="0000008D">
      <w:pPr>
        <w:pageBreakBefore w:val="0"/>
        <w:tabs>
          <w:tab w:val="left" w:leader="none" w:pos="1134"/>
        </w:tabs>
        <w:jc w:val="both"/>
        <w:rPr>
          <w:color w:val="500050"/>
          <w:sz w:val="24"/>
          <w:szCs w:val="24"/>
          <w:highlight w:val="white"/>
        </w:rPr>
      </w:pPr>
      <w:r w:rsidDel="00000000" w:rsidR="00000000" w:rsidRPr="00000000">
        <w:rPr>
          <w:rtl w:val="0"/>
        </w:rPr>
      </w:r>
    </w:p>
    <w:p w:rsidR="00000000" w:rsidDel="00000000" w:rsidP="00000000" w:rsidRDefault="00000000" w:rsidRPr="00000000" w14:paraId="0000008E">
      <w:pPr>
        <w:pageBreakBefore w:val="0"/>
        <w:numPr>
          <w:ilvl w:val="0"/>
          <w:numId w:val="16"/>
        </w:numPr>
        <w:tabs>
          <w:tab w:val="left" w:leader="none" w:pos="1134"/>
        </w:tabs>
        <w:ind w:left="940" w:hanging="360"/>
        <w:jc w:val="both"/>
        <w:rPr>
          <w:sz w:val="24"/>
          <w:szCs w:val="24"/>
        </w:rPr>
      </w:pPr>
      <w:r w:rsidDel="00000000" w:rsidR="00000000" w:rsidRPr="00000000">
        <w:rPr>
          <w:b w:val="1"/>
          <w:sz w:val="24"/>
          <w:szCs w:val="24"/>
          <w:highlight w:val="white"/>
          <w:rtl w:val="0"/>
        </w:rPr>
        <w:t xml:space="preserve">OPEN</w:t>
      </w:r>
      <w:r w:rsidDel="00000000" w:rsidR="00000000" w:rsidRPr="00000000">
        <w:rPr>
          <w:sz w:val="24"/>
          <w:szCs w:val="24"/>
          <w:highlight w:val="white"/>
          <w:rtl w:val="0"/>
        </w:rPr>
        <w:t xml:space="preserve">, honest, and accountable, working with others, listening, showing trust in each other and in our residents</w:t>
      </w:r>
    </w:p>
    <w:p w:rsidR="00000000" w:rsidDel="00000000" w:rsidP="00000000" w:rsidRDefault="00000000" w:rsidRPr="00000000" w14:paraId="0000008F">
      <w:pPr>
        <w:pageBreakBefore w:val="0"/>
        <w:tabs>
          <w:tab w:val="left" w:leader="none" w:pos="1134"/>
        </w:tabs>
        <w:jc w:val="both"/>
        <w:rPr>
          <w:color w:val="500050"/>
          <w:sz w:val="24"/>
          <w:szCs w:val="24"/>
          <w:highlight w:val="white"/>
        </w:rPr>
      </w:pPr>
      <w:r w:rsidDel="00000000" w:rsidR="00000000" w:rsidRPr="00000000">
        <w:rPr>
          <w:rtl w:val="0"/>
        </w:rPr>
      </w:r>
    </w:p>
    <w:p w:rsidR="00000000" w:rsidDel="00000000" w:rsidP="00000000" w:rsidRDefault="00000000" w:rsidRPr="00000000" w14:paraId="00000090">
      <w:pPr>
        <w:pageBreakBefore w:val="0"/>
        <w:numPr>
          <w:ilvl w:val="0"/>
          <w:numId w:val="1"/>
        </w:numPr>
        <w:tabs>
          <w:tab w:val="left" w:leader="none" w:pos="1134"/>
        </w:tabs>
        <w:ind w:left="940" w:hanging="360"/>
        <w:jc w:val="both"/>
        <w:rPr>
          <w:sz w:val="24"/>
          <w:szCs w:val="24"/>
        </w:rPr>
      </w:pPr>
      <w:r w:rsidDel="00000000" w:rsidR="00000000" w:rsidRPr="00000000">
        <w:rPr>
          <w:b w:val="1"/>
          <w:sz w:val="24"/>
          <w:szCs w:val="24"/>
          <w:highlight w:val="white"/>
          <w:rtl w:val="0"/>
        </w:rPr>
        <w:t xml:space="preserve">AMBITIOUS</w:t>
      </w:r>
      <w:r w:rsidDel="00000000" w:rsidR="00000000" w:rsidRPr="00000000">
        <w:rPr>
          <w:sz w:val="24"/>
          <w:szCs w:val="24"/>
          <w:highlight w:val="white"/>
          <w:rtl w:val="0"/>
        </w:rPr>
        <w:t xml:space="preserve"> for Hackney, and for ourselves, always seeking to be the best at what we do, and to get the best for the people of Hackney</w:t>
      </w:r>
    </w:p>
    <w:p w:rsidR="00000000" w:rsidDel="00000000" w:rsidP="00000000" w:rsidRDefault="00000000" w:rsidRPr="00000000" w14:paraId="00000091">
      <w:pPr>
        <w:pageBreakBefore w:val="0"/>
        <w:tabs>
          <w:tab w:val="left" w:leader="none" w:pos="1134"/>
        </w:tabs>
        <w:jc w:val="both"/>
        <w:rPr>
          <w:color w:val="500050"/>
          <w:sz w:val="24"/>
          <w:szCs w:val="24"/>
          <w:highlight w:val="white"/>
        </w:rPr>
      </w:pPr>
      <w:r w:rsidDel="00000000" w:rsidR="00000000" w:rsidRPr="00000000">
        <w:rPr>
          <w:rtl w:val="0"/>
        </w:rPr>
      </w:r>
    </w:p>
    <w:p w:rsidR="00000000" w:rsidDel="00000000" w:rsidP="00000000" w:rsidRDefault="00000000" w:rsidRPr="00000000" w14:paraId="00000092">
      <w:pPr>
        <w:pageBreakBefore w:val="0"/>
        <w:numPr>
          <w:ilvl w:val="0"/>
          <w:numId w:val="9"/>
        </w:numPr>
        <w:tabs>
          <w:tab w:val="left" w:leader="none" w:pos="1134"/>
        </w:tabs>
        <w:ind w:left="940" w:hanging="360"/>
        <w:jc w:val="both"/>
        <w:rPr>
          <w:sz w:val="24"/>
          <w:szCs w:val="24"/>
        </w:rPr>
      </w:pPr>
      <w:r w:rsidDel="00000000" w:rsidR="00000000" w:rsidRPr="00000000">
        <w:rPr>
          <w:b w:val="1"/>
          <w:sz w:val="24"/>
          <w:szCs w:val="24"/>
          <w:highlight w:val="white"/>
          <w:rtl w:val="0"/>
        </w:rPr>
        <w:t xml:space="preserve">PROACTIVE</w:t>
      </w:r>
      <w:r w:rsidDel="00000000" w:rsidR="00000000" w:rsidRPr="00000000">
        <w:rPr>
          <w:sz w:val="24"/>
          <w:szCs w:val="24"/>
          <w:highlight w:val="white"/>
          <w:rtl w:val="0"/>
        </w:rPr>
        <w:t xml:space="preserve"> and positive in the way we approach problems and challenges, and take up the opportunities that come our way</w:t>
      </w:r>
    </w:p>
    <w:p w:rsidR="00000000" w:rsidDel="00000000" w:rsidP="00000000" w:rsidRDefault="00000000" w:rsidRPr="00000000" w14:paraId="00000093">
      <w:pPr>
        <w:pageBreakBefore w:val="0"/>
        <w:tabs>
          <w:tab w:val="left" w:leader="none" w:pos="1134"/>
        </w:tabs>
        <w:jc w:val="both"/>
        <w:rPr>
          <w:color w:val="500050"/>
          <w:sz w:val="24"/>
          <w:szCs w:val="24"/>
          <w:highlight w:val="white"/>
        </w:rPr>
      </w:pPr>
      <w:r w:rsidDel="00000000" w:rsidR="00000000" w:rsidRPr="00000000">
        <w:rPr>
          <w:rtl w:val="0"/>
        </w:rPr>
      </w:r>
    </w:p>
    <w:p w:rsidR="00000000" w:rsidDel="00000000" w:rsidP="00000000" w:rsidRDefault="00000000" w:rsidRPr="00000000" w14:paraId="00000094">
      <w:pPr>
        <w:pageBreakBefore w:val="0"/>
        <w:numPr>
          <w:ilvl w:val="0"/>
          <w:numId w:val="5"/>
        </w:numPr>
        <w:tabs>
          <w:tab w:val="left" w:leader="none" w:pos="1134"/>
        </w:tabs>
        <w:ind w:left="940" w:hanging="360"/>
        <w:jc w:val="both"/>
        <w:rPr>
          <w:sz w:val="24"/>
          <w:szCs w:val="24"/>
        </w:rPr>
      </w:pPr>
      <w:r w:rsidDel="00000000" w:rsidR="00000000" w:rsidRPr="00000000">
        <w:rPr>
          <w:b w:val="1"/>
          <w:sz w:val="24"/>
          <w:szCs w:val="24"/>
          <w:highlight w:val="white"/>
          <w:rtl w:val="0"/>
        </w:rPr>
        <w:t xml:space="preserve">INCLUSIVE</w:t>
      </w:r>
      <w:r w:rsidDel="00000000" w:rsidR="00000000" w:rsidRPr="00000000">
        <w:rPr>
          <w:sz w:val="24"/>
          <w:szCs w:val="24"/>
          <w:highlight w:val="white"/>
          <w:rtl w:val="0"/>
        </w:rPr>
        <w:t xml:space="preserve"> both as an employer and a service provider, celebrating diversity, and treating colleagues and residents with respect, and with care</w:t>
      </w:r>
    </w:p>
    <w:p w:rsidR="00000000" w:rsidDel="00000000" w:rsidP="00000000" w:rsidRDefault="00000000" w:rsidRPr="00000000" w14:paraId="00000095">
      <w:pPr>
        <w:pageBreakBefore w:val="0"/>
        <w:tabs>
          <w:tab w:val="left" w:leader="none" w:pos="1134"/>
        </w:tabs>
        <w:jc w:val="both"/>
        <w:rPr>
          <w:color w:val="500050"/>
          <w:sz w:val="24"/>
          <w:szCs w:val="24"/>
          <w:highlight w:val="white"/>
        </w:rPr>
      </w:pPr>
      <w:r w:rsidDel="00000000" w:rsidR="00000000" w:rsidRPr="00000000">
        <w:rPr>
          <w:rtl w:val="0"/>
        </w:rPr>
      </w:r>
    </w:p>
    <w:p w:rsidR="00000000" w:rsidDel="00000000" w:rsidP="00000000" w:rsidRDefault="00000000" w:rsidRPr="00000000" w14:paraId="00000096">
      <w:pPr>
        <w:pageBreakBefore w:val="0"/>
        <w:numPr>
          <w:ilvl w:val="0"/>
          <w:numId w:val="3"/>
        </w:numPr>
        <w:tabs>
          <w:tab w:val="left" w:leader="none" w:pos="1134"/>
        </w:tabs>
        <w:ind w:left="940" w:hanging="360"/>
        <w:jc w:val="both"/>
        <w:rPr>
          <w:sz w:val="24"/>
          <w:szCs w:val="24"/>
        </w:rPr>
      </w:pPr>
      <w:r w:rsidDel="00000000" w:rsidR="00000000" w:rsidRPr="00000000">
        <w:rPr>
          <w:b w:val="1"/>
          <w:sz w:val="24"/>
          <w:szCs w:val="24"/>
          <w:highlight w:val="white"/>
          <w:rtl w:val="0"/>
        </w:rPr>
        <w:t xml:space="preserve">PIONEERING</w:t>
      </w:r>
      <w:r w:rsidDel="00000000" w:rsidR="00000000" w:rsidRPr="00000000">
        <w:rPr>
          <w:sz w:val="24"/>
          <w:szCs w:val="24"/>
          <w:highlight w:val="white"/>
          <w:rtl w:val="0"/>
        </w:rPr>
        <w:t xml:space="preserve"> and innovative, always seeking new solutions and making space to be creative, to learn and to share ideas.</w:t>
      </w:r>
    </w:p>
    <w:p w:rsidR="00000000" w:rsidDel="00000000" w:rsidP="00000000" w:rsidRDefault="00000000" w:rsidRPr="00000000" w14:paraId="00000097">
      <w:pPr>
        <w:pageBreakBefore w:val="0"/>
        <w:tabs>
          <w:tab w:val="left" w:leader="none" w:pos="1134"/>
        </w:tabs>
        <w:jc w:val="both"/>
        <w:rPr>
          <w:color w:val="500050"/>
          <w:sz w:val="24"/>
          <w:szCs w:val="24"/>
          <w:highlight w:val="white"/>
        </w:rPr>
      </w:pPr>
      <w:r w:rsidDel="00000000" w:rsidR="00000000" w:rsidRPr="00000000">
        <w:rPr>
          <w:rtl w:val="0"/>
        </w:rPr>
      </w:r>
    </w:p>
    <w:p w:rsidR="00000000" w:rsidDel="00000000" w:rsidP="00000000" w:rsidRDefault="00000000" w:rsidRPr="00000000" w14:paraId="00000098">
      <w:pPr>
        <w:pageBreakBefore w:val="0"/>
        <w:numPr>
          <w:ilvl w:val="0"/>
          <w:numId w:val="6"/>
        </w:numPr>
        <w:tabs>
          <w:tab w:val="left" w:leader="none" w:pos="1134"/>
        </w:tabs>
        <w:ind w:left="940" w:hanging="360"/>
        <w:jc w:val="both"/>
        <w:rPr>
          <w:sz w:val="24"/>
          <w:szCs w:val="24"/>
        </w:rPr>
      </w:pPr>
      <w:r w:rsidDel="00000000" w:rsidR="00000000" w:rsidRPr="00000000">
        <w:rPr>
          <w:b w:val="1"/>
          <w:sz w:val="24"/>
          <w:szCs w:val="24"/>
          <w:highlight w:val="white"/>
          <w:rtl w:val="0"/>
        </w:rPr>
        <w:t xml:space="preserve">PROUD</w:t>
      </w:r>
      <w:r w:rsidDel="00000000" w:rsidR="00000000" w:rsidRPr="00000000">
        <w:rPr>
          <w:sz w:val="24"/>
          <w:szCs w:val="24"/>
          <w:highlight w:val="white"/>
          <w:rtl w:val="0"/>
        </w:rPr>
        <w:t xml:space="preserve"> of what we do, of the Council, of each other, and of Hackney</w:t>
      </w:r>
    </w:p>
    <w:p w:rsidR="00000000" w:rsidDel="00000000" w:rsidP="00000000" w:rsidRDefault="00000000" w:rsidRPr="00000000" w14:paraId="00000099">
      <w:pPr>
        <w:pageBreakBefore w:val="0"/>
        <w:tabs>
          <w:tab w:val="left" w:leader="none" w:pos="1134"/>
        </w:tabs>
        <w:jc w:val="both"/>
        <w:rPr>
          <w:sz w:val="24"/>
          <w:szCs w:val="24"/>
        </w:rPr>
      </w:pPr>
      <w:r w:rsidDel="00000000" w:rsidR="00000000" w:rsidRPr="00000000">
        <w:rPr>
          <w:rtl w:val="0"/>
        </w:rPr>
      </w:r>
    </w:p>
    <w:p w:rsidR="00000000" w:rsidDel="00000000" w:rsidP="00000000" w:rsidRDefault="00000000" w:rsidRPr="00000000" w14:paraId="0000009A">
      <w:pPr>
        <w:pageBreakBefore w:val="0"/>
        <w:tabs>
          <w:tab w:val="left" w:leader="none" w:pos="1134"/>
        </w:tabs>
        <w:jc w:val="both"/>
        <w:rPr>
          <w:sz w:val="24"/>
          <w:szCs w:val="24"/>
        </w:rPr>
      </w:pPr>
      <w:r w:rsidDel="00000000" w:rsidR="00000000" w:rsidRPr="00000000">
        <w:rPr>
          <w:rtl w:val="0"/>
        </w:rPr>
      </w:r>
    </w:p>
    <w:p w:rsidR="00000000" w:rsidDel="00000000" w:rsidP="00000000" w:rsidRDefault="00000000" w:rsidRPr="00000000" w14:paraId="0000009B">
      <w:pPr>
        <w:pageBreakBefore w:val="0"/>
        <w:tabs>
          <w:tab w:val="left" w:leader="none" w:pos="1134"/>
        </w:tabs>
        <w:jc w:val="both"/>
        <w:rPr>
          <w:b w:val="1"/>
          <w:sz w:val="24"/>
          <w:szCs w:val="24"/>
        </w:rPr>
      </w:pPr>
      <w:r w:rsidDel="00000000" w:rsidR="00000000" w:rsidRPr="00000000">
        <w:rPr>
          <w:b w:val="1"/>
          <w:sz w:val="24"/>
          <w:szCs w:val="24"/>
          <w:rtl w:val="0"/>
        </w:rPr>
        <w:t xml:space="preserve">Other requirements</w:t>
      </w:r>
    </w:p>
    <w:p w:rsidR="00000000" w:rsidDel="00000000" w:rsidP="00000000" w:rsidRDefault="00000000" w:rsidRPr="00000000" w14:paraId="0000009C">
      <w:pPr>
        <w:pageBreakBefore w:val="0"/>
        <w:jc w:val="both"/>
        <w:rPr>
          <w:b w:val="1"/>
          <w:sz w:val="24"/>
          <w:szCs w:val="24"/>
        </w:rPr>
      </w:pPr>
      <w:r w:rsidDel="00000000" w:rsidR="00000000" w:rsidRPr="00000000">
        <w:rPr>
          <w:rtl w:val="0"/>
        </w:rPr>
      </w:r>
    </w:p>
    <w:p w:rsidR="00000000" w:rsidDel="00000000" w:rsidP="00000000" w:rsidRDefault="00000000" w:rsidRPr="00000000" w14:paraId="0000009D">
      <w:pPr>
        <w:pageBreakBefore w:val="0"/>
        <w:jc w:val="both"/>
        <w:rPr>
          <w:b w:val="1"/>
          <w:sz w:val="24"/>
          <w:szCs w:val="24"/>
        </w:rPr>
      </w:pPr>
      <w:r w:rsidDel="00000000" w:rsidR="00000000" w:rsidRPr="00000000">
        <w:rPr>
          <w:rtl w:val="0"/>
        </w:rPr>
      </w:r>
    </w:p>
    <w:p w:rsidR="00000000" w:rsidDel="00000000" w:rsidP="00000000" w:rsidRDefault="00000000" w:rsidRPr="00000000" w14:paraId="0000009E">
      <w:pPr>
        <w:pageBreakBefore w:val="0"/>
        <w:jc w:val="both"/>
        <w:rPr>
          <w:b w:val="1"/>
          <w:sz w:val="24"/>
          <w:szCs w:val="24"/>
          <w:vertAlign w:val="baseline"/>
        </w:rPr>
      </w:pPr>
      <w:r w:rsidDel="00000000" w:rsidR="00000000" w:rsidRPr="00000000">
        <w:rPr>
          <w:b w:val="1"/>
          <w:sz w:val="24"/>
          <w:szCs w:val="24"/>
          <w:vertAlign w:val="baseline"/>
          <w:rtl w:val="0"/>
        </w:rPr>
        <w:t xml:space="preserve">SKILLS, ABILITY AND KNOWLEDGE</w:t>
      </w:r>
    </w:p>
    <w:p w:rsidR="00000000" w:rsidDel="00000000" w:rsidP="00000000" w:rsidRDefault="00000000" w:rsidRPr="00000000" w14:paraId="0000009F">
      <w:pPr>
        <w:pageBreakBefore w:val="0"/>
        <w:widowControl w:val="0"/>
        <w:spacing w:before="3" w:lineRule="auto"/>
        <w:ind w:left="0" w:firstLine="0"/>
        <w:rPr>
          <w:sz w:val="24"/>
          <w:szCs w:val="24"/>
        </w:rPr>
      </w:pPr>
      <w:r w:rsidDel="00000000" w:rsidR="00000000" w:rsidRPr="00000000">
        <w:rPr>
          <w:rtl w:val="0"/>
        </w:rPr>
      </w:r>
    </w:p>
    <w:p w:rsidR="00000000" w:rsidDel="00000000" w:rsidP="00000000" w:rsidRDefault="00000000" w:rsidRPr="00000000" w14:paraId="000000A0">
      <w:pPr>
        <w:pageBreakBefore w:val="0"/>
        <w:widowControl w:val="0"/>
        <w:numPr>
          <w:ilvl w:val="0"/>
          <w:numId w:val="11"/>
        </w:numPr>
        <w:tabs>
          <w:tab w:val="left" w:leader="none" w:pos="557"/>
        </w:tabs>
        <w:ind w:left="720" w:right="288" w:hanging="360"/>
        <w:jc w:val="both"/>
        <w:rPr>
          <w:sz w:val="24"/>
          <w:szCs w:val="24"/>
          <w:u w:val="none"/>
        </w:rPr>
      </w:pPr>
      <w:r w:rsidDel="00000000" w:rsidR="00000000" w:rsidRPr="00000000">
        <w:rPr>
          <w:sz w:val="24"/>
          <w:szCs w:val="24"/>
          <w:rtl w:val="0"/>
        </w:rPr>
        <w:t xml:space="preserve">Qualified to GCSE grade B or above in Mathematics and English.</w:t>
      </w:r>
    </w:p>
    <w:p w:rsidR="00000000" w:rsidDel="00000000" w:rsidP="00000000" w:rsidRDefault="00000000" w:rsidRPr="00000000" w14:paraId="000000A1">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A2">
      <w:pPr>
        <w:pageBreakBefore w:val="0"/>
        <w:numPr>
          <w:ilvl w:val="0"/>
          <w:numId w:val="11"/>
        </w:numPr>
        <w:ind w:left="720" w:hanging="360"/>
        <w:jc w:val="both"/>
        <w:rPr>
          <w:sz w:val="24"/>
          <w:szCs w:val="24"/>
        </w:rPr>
      </w:pPr>
      <w:r w:rsidDel="00000000" w:rsidR="00000000" w:rsidRPr="00000000">
        <w:rPr>
          <w:sz w:val="24"/>
          <w:szCs w:val="24"/>
          <w:rtl w:val="0"/>
        </w:rPr>
        <w:t xml:space="preserve">Experience of managing, leading and motivating staff to produce work to tight deadlines and to vary priorities and degrees of urgency in a challenging service orientated environment.</w:t>
      </w:r>
    </w:p>
    <w:p w:rsidR="00000000" w:rsidDel="00000000" w:rsidP="00000000" w:rsidRDefault="00000000" w:rsidRPr="00000000" w14:paraId="000000A3">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A4">
      <w:pPr>
        <w:pageBreakBefore w:val="0"/>
        <w:numPr>
          <w:ilvl w:val="0"/>
          <w:numId w:val="11"/>
        </w:numPr>
        <w:ind w:left="720" w:hanging="360"/>
        <w:jc w:val="both"/>
        <w:rPr>
          <w:sz w:val="24"/>
          <w:szCs w:val="24"/>
        </w:rPr>
      </w:pPr>
      <w:r w:rsidDel="00000000" w:rsidR="00000000" w:rsidRPr="00000000">
        <w:rPr>
          <w:sz w:val="24"/>
          <w:szCs w:val="24"/>
          <w:rtl w:val="0"/>
        </w:rPr>
        <w:t xml:space="preserve">Experience of communicating in a confident, authoritative and assertive manner that is in line with established policies, practises and priorities of the council and maintains and enhances its credibility.</w:t>
      </w:r>
    </w:p>
    <w:p w:rsidR="00000000" w:rsidDel="00000000" w:rsidP="00000000" w:rsidRDefault="00000000" w:rsidRPr="00000000" w14:paraId="000000A5">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A6">
      <w:pPr>
        <w:pageBreakBefore w:val="0"/>
        <w:widowControl w:val="0"/>
        <w:numPr>
          <w:ilvl w:val="0"/>
          <w:numId w:val="11"/>
        </w:numPr>
        <w:tabs>
          <w:tab w:val="left" w:leader="none" w:pos="557"/>
        </w:tabs>
        <w:ind w:left="720" w:right="288" w:hanging="360"/>
        <w:jc w:val="both"/>
        <w:rPr>
          <w:sz w:val="24"/>
          <w:szCs w:val="24"/>
          <w:u w:val="none"/>
        </w:rPr>
      </w:pPr>
      <w:r w:rsidDel="00000000" w:rsidR="00000000" w:rsidRPr="00000000">
        <w:rPr>
          <w:sz w:val="24"/>
          <w:szCs w:val="24"/>
          <w:rtl w:val="0"/>
        </w:rPr>
        <w:t xml:space="preserve">Experience of cost centre management across budget setting, budget monitoring and accounts closing (capital and revenue), gained through formal training or through working within a similar role</w:t>
      </w:r>
    </w:p>
    <w:p w:rsidR="00000000" w:rsidDel="00000000" w:rsidP="00000000" w:rsidRDefault="00000000" w:rsidRPr="00000000" w14:paraId="000000A7">
      <w:pPr>
        <w:pageBreakBefore w:val="0"/>
        <w:widowControl w:val="0"/>
        <w:tabs>
          <w:tab w:val="left" w:leader="none" w:pos="557"/>
        </w:tabs>
        <w:ind w:left="0" w:right="288" w:firstLine="0"/>
        <w:jc w:val="both"/>
        <w:rPr>
          <w:sz w:val="24"/>
          <w:szCs w:val="24"/>
        </w:rPr>
      </w:pPr>
      <w:r w:rsidDel="00000000" w:rsidR="00000000" w:rsidRPr="00000000">
        <w:rPr>
          <w:rtl w:val="0"/>
        </w:rPr>
      </w:r>
    </w:p>
    <w:p w:rsidR="00000000" w:rsidDel="00000000" w:rsidP="00000000" w:rsidRDefault="00000000" w:rsidRPr="00000000" w14:paraId="000000A8">
      <w:pPr>
        <w:pageBreakBefore w:val="0"/>
        <w:widowControl w:val="0"/>
        <w:numPr>
          <w:ilvl w:val="0"/>
          <w:numId w:val="11"/>
        </w:numPr>
        <w:tabs>
          <w:tab w:val="left" w:leader="none" w:pos="557"/>
        </w:tabs>
        <w:ind w:left="720" w:right="288" w:hanging="360"/>
        <w:jc w:val="both"/>
        <w:rPr>
          <w:sz w:val="24"/>
          <w:szCs w:val="24"/>
          <w:u w:val="none"/>
        </w:rPr>
      </w:pPr>
      <w:r w:rsidDel="00000000" w:rsidR="00000000" w:rsidRPr="00000000">
        <w:rPr>
          <w:sz w:val="24"/>
          <w:szCs w:val="24"/>
          <w:rtl w:val="0"/>
        </w:rPr>
        <w:t xml:space="preserve">Experience of processing payments, invoices and/ or cost codes and account balancing.</w:t>
      </w:r>
    </w:p>
    <w:p w:rsidR="00000000" w:rsidDel="00000000" w:rsidP="00000000" w:rsidRDefault="00000000" w:rsidRPr="00000000" w14:paraId="000000A9">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AA">
      <w:pPr>
        <w:pageBreakBefore w:val="0"/>
        <w:numPr>
          <w:ilvl w:val="0"/>
          <w:numId w:val="11"/>
        </w:numPr>
        <w:ind w:left="720" w:hanging="360"/>
        <w:jc w:val="both"/>
        <w:rPr>
          <w:sz w:val="24"/>
          <w:szCs w:val="24"/>
        </w:rPr>
      </w:pPr>
      <w:r w:rsidDel="00000000" w:rsidR="00000000" w:rsidRPr="00000000">
        <w:rPr>
          <w:sz w:val="24"/>
          <w:szCs w:val="24"/>
          <w:rtl w:val="0"/>
        </w:rPr>
        <w:t xml:space="preserve">Experience of financial management, including financial monitoring, control procedures and reconciliation of accounts.</w:t>
      </w:r>
    </w:p>
    <w:p w:rsidR="00000000" w:rsidDel="00000000" w:rsidP="00000000" w:rsidRDefault="00000000" w:rsidRPr="00000000" w14:paraId="000000AB">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AC">
      <w:pPr>
        <w:pageBreakBefore w:val="0"/>
        <w:numPr>
          <w:ilvl w:val="0"/>
          <w:numId w:val="11"/>
        </w:numPr>
        <w:ind w:left="720" w:hanging="360"/>
        <w:jc w:val="both"/>
        <w:rPr>
          <w:sz w:val="24"/>
          <w:szCs w:val="24"/>
        </w:rPr>
      </w:pPr>
      <w:r w:rsidDel="00000000" w:rsidR="00000000" w:rsidRPr="00000000">
        <w:rPr>
          <w:sz w:val="24"/>
          <w:szCs w:val="24"/>
          <w:rtl w:val="0"/>
        </w:rPr>
        <w:t xml:space="preserve">Experience of developing and implementing appropriate qualitative and quantitative indicators and producing management reports to facilitate informed decision making, and evidence of using initiative to improve service delivery.</w:t>
      </w:r>
    </w:p>
    <w:p w:rsidR="00000000" w:rsidDel="00000000" w:rsidP="00000000" w:rsidRDefault="00000000" w:rsidRPr="00000000" w14:paraId="000000AD">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AE">
      <w:pPr>
        <w:pageBreakBefore w:val="0"/>
        <w:numPr>
          <w:ilvl w:val="0"/>
          <w:numId w:val="11"/>
        </w:numPr>
        <w:ind w:left="720" w:hanging="360"/>
        <w:jc w:val="both"/>
        <w:rPr>
          <w:sz w:val="24"/>
          <w:szCs w:val="24"/>
          <w:u w:val="none"/>
        </w:rPr>
      </w:pPr>
      <w:r w:rsidDel="00000000" w:rsidR="00000000" w:rsidRPr="00000000">
        <w:rPr>
          <w:sz w:val="24"/>
          <w:szCs w:val="24"/>
          <w:rtl w:val="0"/>
        </w:rPr>
        <w:t xml:space="preserve">Experience of conducting audits and / or business assurance </w:t>
      </w:r>
    </w:p>
    <w:p w:rsidR="00000000" w:rsidDel="00000000" w:rsidP="00000000" w:rsidRDefault="00000000" w:rsidRPr="00000000" w14:paraId="000000AF">
      <w:pPr>
        <w:pageBreakBefore w:val="0"/>
        <w:widowControl w:val="0"/>
        <w:tabs>
          <w:tab w:val="left" w:leader="none" w:pos="557"/>
        </w:tabs>
        <w:ind w:left="0" w:right="288" w:firstLine="0"/>
        <w:jc w:val="both"/>
        <w:rPr>
          <w:sz w:val="24"/>
          <w:szCs w:val="24"/>
        </w:rPr>
      </w:pPr>
      <w:r w:rsidDel="00000000" w:rsidR="00000000" w:rsidRPr="00000000">
        <w:rPr>
          <w:rtl w:val="0"/>
        </w:rPr>
      </w:r>
    </w:p>
    <w:p w:rsidR="00000000" w:rsidDel="00000000" w:rsidP="00000000" w:rsidRDefault="00000000" w:rsidRPr="00000000" w14:paraId="000000B0">
      <w:pPr>
        <w:pageBreakBefore w:val="0"/>
        <w:widowControl w:val="0"/>
        <w:numPr>
          <w:ilvl w:val="0"/>
          <w:numId w:val="11"/>
        </w:numPr>
        <w:tabs>
          <w:tab w:val="left" w:leader="none" w:pos="557"/>
        </w:tabs>
        <w:ind w:left="720" w:right="288" w:hanging="360"/>
        <w:jc w:val="both"/>
        <w:rPr>
          <w:sz w:val="24"/>
          <w:szCs w:val="24"/>
          <w:u w:val="none"/>
        </w:rPr>
      </w:pPr>
      <w:r w:rsidDel="00000000" w:rsidR="00000000" w:rsidRPr="00000000">
        <w:rPr>
          <w:sz w:val="24"/>
          <w:szCs w:val="24"/>
          <w:rtl w:val="0"/>
        </w:rPr>
        <w:t xml:space="preserve">Excellent working knowledge of IT systems, and advanced spreadsheet skills, that enable their manipulation to produce financial reports.</w:t>
      </w:r>
    </w:p>
    <w:p w:rsidR="00000000" w:rsidDel="00000000" w:rsidP="00000000" w:rsidRDefault="00000000" w:rsidRPr="00000000" w14:paraId="000000B1">
      <w:pPr>
        <w:pageBreakBefore w:val="0"/>
        <w:widowControl w:val="0"/>
        <w:tabs>
          <w:tab w:val="left" w:leader="none" w:pos="557"/>
        </w:tabs>
        <w:ind w:left="720" w:right="288" w:firstLine="0"/>
        <w:jc w:val="both"/>
        <w:rPr>
          <w:sz w:val="24"/>
          <w:szCs w:val="24"/>
        </w:rPr>
      </w:pPr>
      <w:r w:rsidDel="00000000" w:rsidR="00000000" w:rsidRPr="00000000">
        <w:rPr>
          <w:rtl w:val="0"/>
        </w:rPr>
      </w:r>
    </w:p>
    <w:p w:rsidR="00000000" w:rsidDel="00000000" w:rsidP="00000000" w:rsidRDefault="00000000" w:rsidRPr="00000000" w14:paraId="000000B2">
      <w:pPr>
        <w:pageBreakBefore w:val="0"/>
        <w:widowControl w:val="0"/>
        <w:numPr>
          <w:ilvl w:val="0"/>
          <w:numId w:val="11"/>
        </w:numPr>
        <w:tabs>
          <w:tab w:val="left" w:leader="none" w:pos="557"/>
        </w:tabs>
        <w:ind w:left="720" w:right="288" w:hanging="360"/>
        <w:jc w:val="both"/>
        <w:rPr>
          <w:sz w:val="24"/>
          <w:szCs w:val="24"/>
        </w:rPr>
      </w:pPr>
      <w:r w:rsidDel="00000000" w:rsidR="00000000" w:rsidRPr="00000000">
        <w:rPr>
          <w:sz w:val="24"/>
          <w:szCs w:val="24"/>
          <w:rtl w:val="0"/>
        </w:rPr>
        <w:t xml:space="preserve">Experience of assisting budget holders in making appropriate operational decisions through the provision of the appropriate financial information.</w:t>
      </w:r>
    </w:p>
    <w:p w:rsidR="00000000" w:rsidDel="00000000" w:rsidP="00000000" w:rsidRDefault="00000000" w:rsidRPr="00000000" w14:paraId="000000B3">
      <w:pPr>
        <w:pageBreakBefore w:val="0"/>
        <w:widowControl w:val="0"/>
        <w:tabs>
          <w:tab w:val="left" w:leader="none" w:pos="557"/>
        </w:tabs>
        <w:ind w:left="720" w:right="288" w:firstLine="0"/>
        <w:jc w:val="both"/>
        <w:rPr>
          <w:sz w:val="24"/>
          <w:szCs w:val="24"/>
        </w:rPr>
      </w:pPr>
      <w:r w:rsidDel="00000000" w:rsidR="00000000" w:rsidRPr="00000000">
        <w:rPr>
          <w:rtl w:val="0"/>
        </w:rPr>
      </w:r>
    </w:p>
    <w:p w:rsidR="00000000" w:rsidDel="00000000" w:rsidP="00000000" w:rsidRDefault="00000000" w:rsidRPr="00000000" w14:paraId="000000B4">
      <w:pPr>
        <w:pageBreakBefore w:val="0"/>
        <w:widowControl w:val="0"/>
        <w:numPr>
          <w:ilvl w:val="0"/>
          <w:numId w:val="11"/>
        </w:numPr>
        <w:tabs>
          <w:tab w:val="left" w:leader="none" w:pos="557"/>
        </w:tabs>
        <w:ind w:left="720" w:right="288" w:hanging="360"/>
        <w:jc w:val="both"/>
        <w:rPr>
          <w:sz w:val="24"/>
          <w:szCs w:val="24"/>
        </w:rPr>
      </w:pPr>
      <w:r w:rsidDel="00000000" w:rsidR="00000000" w:rsidRPr="00000000">
        <w:rPr>
          <w:sz w:val="24"/>
          <w:szCs w:val="24"/>
          <w:rtl w:val="0"/>
        </w:rPr>
        <w:t xml:space="preserve">Experience of working with, and ability to explain complex financial information to a wide range of stakeholders in a customer-focused environment.</w:t>
      </w:r>
      <w:r w:rsidDel="00000000" w:rsidR="00000000" w:rsidRPr="00000000">
        <w:rPr>
          <w:rtl w:val="0"/>
        </w:rPr>
      </w:r>
    </w:p>
    <w:p w:rsidR="00000000" w:rsidDel="00000000" w:rsidP="00000000" w:rsidRDefault="00000000" w:rsidRPr="00000000" w14:paraId="000000B5">
      <w:pPr>
        <w:pageBreakBefore w:val="0"/>
        <w:widowControl w:val="0"/>
        <w:tabs>
          <w:tab w:val="left" w:leader="none" w:pos="557"/>
        </w:tabs>
        <w:ind w:left="0" w:right="288" w:firstLine="0"/>
        <w:jc w:val="both"/>
        <w:rPr>
          <w:sz w:val="24"/>
          <w:szCs w:val="24"/>
        </w:rPr>
      </w:pPr>
      <w:r w:rsidDel="00000000" w:rsidR="00000000" w:rsidRPr="00000000">
        <w:rPr>
          <w:rtl w:val="0"/>
        </w:rPr>
      </w:r>
    </w:p>
    <w:p w:rsidR="00000000" w:rsidDel="00000000" w:rsidP="00000000" w:rsidRDefault="00000000" w:rsidRPr="00000000" w14:paraId="000000B6">
      <w:pPr>
        <w:pageBreakBefore w:val="0"/>
        <w:widowControl w:val="0"/>
        <w:numPr>
          <w:ilvl w:val="0"/>
          <w:numId w:val="11"/>
        </w:numPr>
        <w:tabs>
          <w:tab w:val="left" w:leader="none" w:pos="557"/>
        </w:tabs>
        <w:ind w:left="720" w:right="288" w:hanging="360"/>
        <w:jc w:val="both"/>
        <w:rPr>
          <w:sz w:val="24"/>
          <w:szCs w:val="24"/>
          <w:u w:val="none"/>
        </w:rPr>
      </w:pPr>
      <w:r w:rsidDel="00000000" w:rsidR="00000000" w:rsidRPr="00000000">
        <w:rPr>
          <w:sz w:val="24"/>
          <w:szCs w:val="24"/>
          <w:rtl w:val="0"/>
        </w:rPr>
        <w:t xml:space="preserve">Ability to effectively manage a diverse and demanding workload through good organisational skills, and an ability to work to deadlines and prioritise own workload.</w:t>
      </w:r>
    </w:p>
    <w:p w:rsidR="00000000" w:rsidDel="00000000" w:rsidP="00000000" w:rsidRDefault="00000000" w:rsidRPr="00000000" w14:paraId="000000B7">
      <w:pPr>
        <w:pageBreakBefore w:val="0"/>
        <w:widowControl w:val="0"/>
        <w:tabs>
          <w:tab w:val="left" w:leader="none" w:pos="557"/>
        </w:tabs>
        <w:ind w:left="0" w:right="288" w:firstLine="0"/>
        <w:jc w:val="both"/>
        <w:rPr>
          <w:sz w:val="24"/>
          <w:szCs w:val="24"/>
        </w:rPr>
      </w:pPr>
      <w:r w:rsidDel="00000000" w:rsidR="00000000" w:rsidRPr="00000000">
        <w:rPr>
          <w:rtl w:val="0"/>
        </w:rPr>
      </w:r>
    </w:p>
    <w:p w:rsidR="00000000" w:rsidDel="00000000" w:rsidP="00000000" w:rsidRDefault="00000000" w:rsidRPr="00000000" w14:paraId="000000B8">
      <w:pPr>
        <w:pageBreakBefore w:val="0"/>
        <w:widowControl w:val="0"/>
        <w:numPr>
          <w:ilvl w:val="0"/>
          <w:numId w:val="11"/>
        </w:numPr>
        <w:tabs>
          <w:tab w:val="left" w:leader="none" w:pos="557"/>
        </w:tabs>
        <w:ind w:left="720" w:right="288" w:hanging="360"/>
        <w:jc w:val="both"/>
        <w:rPr>
          <w:sz w:val="24"/>
          <w:szCs w:val="24"/>
          <w:u w:val="none"/>
        </w:rPr>
      </w:pPr>
      <w:r w:rsidDel="00000000" w:rsidR="00000000" w:rsidRPr="00000000">
        <w:rPr>
          <w:sz w:val="24"/>
          <w:szCs w:val="24"/>
          <w:rtl w:val="0"/>
        </w:rPr>
        <w:t xml:space="preserve">An understanding of local government finance and local government services.</w:t>
      </w:r>
      <w:r w:rsidDel="00000000" w:rsidR="00000000" w:rsidRPr="00000000">
        <w:rPr>
          <w:rtl w:val="0"/>
        </w:rPr>
      </w:r>
    </w:p>
    <w:p w:rsidR="00000000" w:rsidDel="00000000" w:rsidP="00000000" w:rsidRDefault="00000000" w:rsidRPr="00000000" w14:paraId="000000B9">
      <w:pPr>
        <w:pageBreakBefore w:val="0"/>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BA">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Flexible and responsive to working times, patterns, locations and methods when necessary. E.g. be willing to provide limited cover for other team members during holiday/other periods as may be specified from time to time. </w:t>
      </w:r>
    </w:p>
    <w:p w:rsidR="00000000" w:rsidDel="00000000" w:rsidP="00000000" w:rsidRDefault="00000000" w:rsidRPr="00000000" w14:paraId="000000BB">
      <w:pPr>
        <w:pageBreakBefore w:val="0"/>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BC">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Ability to listen and respond sensitively and tactfully to the needs of customers and the community in oral and face-to-face communication.</w:t>
      </w:r>
    </w:p>
    <w:p w:rsidR="00000000" w:rsidDel="00000000" w:rsidP="00000000" w:rsidRDefault="00000000" w:rsidRPr="00000000" w14:paraId="000000BD">
      <w:pPr>
        <w:pageBreakBefore w:val="0"/>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BE">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An ability to assess the impact of legislative or administrative changes, Codes of Practice and guidelines affecting the service including health and safety issues, and to proactively implement changes to comply with those requirements.</w:t>
      </w:r>
    </w:p>
    <w:p w:rsidR="00000000" w:rsidDel="00000000" w:rsidP="00000000" w:rsidRDefault="00000000" w:rsidRPr="00000000" w14:paraId="000000BF">
      <w:pPr>
        <w:pageBreakBefore w:val="0"/>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C0">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Politically aware with ability to analyse situations quickly and objectively, to consider implications and provide appropriate advice.</w:t>
      </w:r>
    </w:p>
    <w:p w:rsidR="00000000" w:rsidDel="00000000" w:rsidP="00000000" w:rsidRDefault="00000000" w:rsidRPr="00000000" w14:paraId="000000C1">
      <w:pPr>
        <w:pageBreakBefore w:val="0"/>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C2">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Inspires confidence and trust with people at all levels internally and externally and an ability to respond positively and constructively to change.</w:t>
      </w:r>
    </w:p>
    <w:p w:rsidR="00000000" w:rsidDel="00000000" w:rsidP="00000000" w:rsidRDefault="00000000" w:rsidRPr="00000000" w14:paraId="000000C3">
      <w:pPr>
        <w:pageBreakBefore w:val="0"/>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C4">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The ability to be flexible and to respond well to change.</w:t>
      </w:r>
    </w:p>
    <w:p w:rsidR="00000000" w:rsidDel="00000000" w:rsidP="00000000" w:rsidRDefault="00000000" w:rsidRPr="00000000" w14:paraId="000000C5">
      <w:pPr>
        <w:pageBreakBefore w:val="0"/>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C6">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Ability to deal in a calm and focused way with conflicting demands, and manage multiple priorities within competing deadline to ensure positive outcomes.</w:t>
      </w:r>
      <w:r w:rsidDel="00000000" w:rsidR="00000000" w:rsidRPr="00000000">
        <w:rPr>
          <w:rtl w:val="0"/>
        </w:rPr>
      </w:r>
    </w:p>
    <w:p w:rsidR="00000000" w:rsidDel="00000000" w:rsidP="00000000" w:rsidRDefault="00000000" w:rsidRPr="00000000" w14:paraId="000000C7">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C8">
      <w:pPr>
        <w:pageBreakBefore w:val="0"/>
        <w:numPr>
          <w:ilvl w:val="0"/>
          <w:numId w:val="11"/>
        </w:numPr>
        <w:ind w:left="720" w:hanging="360"/>
        <w:jc w:val="both"/>
        <w:rPr>
          <w:sz w:val="24"/>
          <w:szCs w:val="24"/>
          <w:u w:val="none"/>
          <w:vertAlign w:val="baseline"/>
        </w:rPr>
      </w:pPr>
      <w:r w:rsidDel="00000000" w:rsidR="00000000" w:rsidRPr="00000000">
        <w:rPr>
          <w:sz w:val="24"/>
          <w:szCs w:val="24"/>
          <w:vertAlign w:val="baseline"/>
          <w:rtl w:val="0"/>
        </w:rPr>
        <w:t xml:space="preserve">Demonstrates commitment to remaining customer focused and task oriented, in order to deliver the service to the highest standards.</w:t>
      </w:r>
    </w:p>
    <w:p w:rsidR="00000000" w:rsidDel="00000000" w:rsidP="00000000" w:rsidRDefault="00000000" w:rsidRPr="00000000" w14:paraId="000000C9">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CA">
      <w:pPr>
        <w:pageBreakBefore w:val="0"/>
        <w:jc w:val="both"/>
        <w:rPr>
          <w:b w:val="1"/>
          <w:sz w:val="24"/>
          <w:szCs w:val="24"/>
        </w:rPr>
      </w:pPr>
      <w:r w:rsidDel="00000000" w:rsidR="00000000" w:rsidRPr="00000000">
        <w:rPr>
          <w:b w:val="1"/>
          <w:sz w:val="24"/>
          <w:szCs w:val="24"/>
          <w:rtl w:val="0"/>
        </w:rPr>
        <w:t xml:space="preserve">Preferred</w:t>
      </w:r>
    </w:p>
    <w:p w:rsidR="00000000" w:rsidDel="00000000" w:rsidP="00000000" w:rsidRDefault="00000000" w:rsidRPr="00000000" w14:paraId="000000CB">
      <w:pPr>
        <w:pageBreakBefore w:val="0"/>
        <w:jc w:val="both"/>
        <w:rPr>
          <w:b w:val="1"/>
          <w:sz w:val="24"/>
          <w:szCs w:val="24"/>
        </w:rPr>
      </w:pPr>
      <w:r w:rsidDel="00000000" w:rsidR="00000000" w:rsidRPr="00000000">
        <w:rPr>
          <w:rtl w:val="0"/>
        </w:rPr>
      </w:r>
    </w:p>
    <w:p w:rsidR="00000000" w:rsidDel="00000000" w:rsidP="00000000" w:rsidRDefault="00000000" w:rsidRPr="00000000" w14:paraId="000000CC">
      <w:pPr>
        <w:pageBreakBefore w:val="0"/>
        <w:numPr>
          <w:ilvl w:val="0"/>
          <w:numId w:val="11"/>
        </w:numPr>
        <w:ind w:left="720" w:hanging="360"/>
        <w:jc w:val="both"/>
        <w:rPr>
          <w:sz w:val="24"/>
          <w:szCs w:val="24"/>
          <w:u w:val="none"/>
        </w:rPr>
      </w:pPr>
      <w:r w:rsidDel="00000000" w:rsidR="00000000" w:rsidRPr="00000000">
        <w:rPr>
          <w:sz w:val="24"/>
          <w:szCs w:val="24"/>
          <w:rtl w:val="0"/>
        </w:rPr>
        <w:t xml:space="preserve">A formal accounting qualification</w:t>
      </w:r>
    </w:p>
    <w:p w:rsidR="00000000" w:rsidDel="00000000" w:rsidP="00000000" w:rsidRDefault="00000000" w:rsidRPr="00000000" w14:paraId="000000CD">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CE">
      <w:pPr>
        <w:pageBreakBefore w:val="0"/>
        <w:widowControl w:val="0"/>
        <w:numPr>
          <w:ilvl w:val="0"/>
          <w:numId w:val="11"/>
        </w:numPr>
        <w:ind w:left="720" w:hanging="360"/>
        <w:jc w:val="both"/>
        <w:rPr>
          <w:sz w:val="24"/>
          <w:szCs w:val="24"/>
        </w:rPr>
      </w:pPr>
      <w:r w:rsidDel="00000000" w:rsidR="00000000" w:rsidRPr="00000000">
        <w:rPr>
          <w:sz w:val="24"/>
          <w:szCs w:val="24"/>
          <w:rtl w:val="0"/>
        </w:rPr>
        <w:t xml:space="preserve">Demonstrates working knowledge of key legislation covering parking and markets, including the Road Traffic Act 2004, London Local Authorities and Transport for London Act 2003.</w:t>
      </w:r>
    </w:p>
    <w:p w:rsidR="00000000" w:rsidDel="00000000" w:rsidP="00000000" w:rsidRDefault="00000000" w:rsidRPr="00000000" w14:paraId="000000CF">
      <w:pPr>
        <w:pageBreakBefore w:val="0"/>
        <w:rPr>
          <w:vertAlign w:val="baseline"/>
        </w:rPr>
      </w:pPr>
      <w:r w:rsidDel="00000000" w:rsidR="00000000" w:rsidRPr="00000000">
        <w:rPr>
          <w:rtl w:val="0"/>
        </w:rPr>
      </w:r>
    </w:p>
    <w:p w:rsidR="00000000" w:rsidDel="00000000" w:rsidP="00000000" w:rsidRDefault="00000000" w:rsidRPr="00000000" w14:paraId="000000D0">
      <w:pPr>
        <w:pageBreakBefore w:val="0"/>
        <w:jc w:val="both"/>
        <w:rPr>
          <w:b w:val="0"/>
          <w:i w:val="0"/>
          <w:vertAlign w:val="baseline"/>
        </w:rPr>
      </w:pPr>
      <w:r w:rsidDel="00000000" w:rsidR="00000000" w:rsidRPr="00000000">
        <w:rPr>
          <w:b w:val="1"/>
          <w:i w:val="1"/>
          <w:vertAlign w:val="baseline"/>
          <w:rtl w:val="0"/>
        </w:rPr>
        <w:t xml:space="preserve">NB:  All employees are expected to adhere to the Council’s Diversity &amp; Equality and Health and Safety Policies.</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9" w:type="default"/>
      <w:pgSz w:h="15840" w:w="12240" w:orient="portrait"/>
      <w:pgMar w:bottom="284" w:top="624" w:left="1418" w:right="13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2"/>
      <w:szCs w:val="22"/>
      <w:vertAlign w:val="baseline"/>
    </w:rPr>
  </w:style>
  <w:style w:type="paragraph" w:styleId="Heading2">
    <w:name w:val="heading 2"/>
    <w:basedOn w:val="Normal"/>
    <w:next w:val="Normal"/>
    <w:pPr>
      <w:keepNext w:val="1"/>
      <w:pageBreakBefore w:val="0"/>
      <w:jc w:val="center"/>
    </w:pPr>
    <w:rPr>
      <w:rFonts w:ascii="Arial" w:cs="Arial" w:eastAsia="Arial" w:hAnsi="Arial"/>
      <w:b w:val="1"/>
      <w:sz w:val="36"/>
      <w:szCs w:val="36"/>
      <w:vertAlign w:val="baseline"/>
    </w:rPr>
  </w:style>
  <w:style w:type="paragraph" w:styleId="Heading3">
    <w:name w:val="heading 3"/>
    <w:basedOn w:val="Normal"/>
    <w:next w:val="Normal"/>
    <w:pPr>
      <w:keepNext w:val="1"/>
      <w:pageBreakBefore w:val="0"/>
      <w:jc w:val="both"/>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widowControl w:val="0"/>
      <w:jc w:val="both"/>
    </w:pPr>
    <w:rPr>
      <w:rFonts w:ascii="Open Sans" w:cs="Open Sans" w:eastAsia="Open Sans" w:hAnsi="Open Sans"/>
      <w:b w:val="1"/>
      <w:sz w:val="24"/>
      <w:szCs w:val="24"/>
      <w:u w:val="single"/>
      <w:vertAlign w:val="baseline"/>
    </w:rPr>
  </w:style>
  <w:style w:type="paragraph" w:styleId="Heading6">
    <w:name w:val="heading 6"/>
    <w:basedOn w:val="Normal"/>
    <w:next w:val="Normal"/>
    <w:pPr>
      <w:pageBreakBefore w:val="0"/>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pageBreakBefore w:val="0"/>
      <w:widowControl w:val="0"/>
      <w:jc w:val="center"/>
    </w:pPr>
    <w:rPr>
      <w:rFonts w:ascii="Open Sans" w:cs="Open Sans" w:eastAsia="Open Sans" w:hAnsi="Open Sans"/>
      <w:b w:val="1"/>
      <w:sz w:val="36"/>
      <w:szCs w:val="36"/>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