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ageBreakBefore w:val="0"/>
        <w:ind w:left="5760" w:firstLine="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2">
      <w:pPr>
        <w:pStyle w:val="Heading1"/>
        <w:pageBreakBefore w:val="0"/>
        <w:ind w:left="5760" w:firstLine="0"/>
        <w:rPr>
          <w:b w:val="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554990</wp:posOffset>
            </wp:positionH>
            <wp:positionV relativeFrom="paragraph">
              <wp:posOffset>145415</wp:posOffset>
            </wp:positionV>
            <wp:extent cx="447040" cy="65659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47040" cy="656590"/>
                    </a:xfrm>
                    <a:prstGeom prst="rect"/>
                    <a:ln/>
                  </pic:spPr>
                </pic:pic>
              </a:graphicData>
            </a:graphic>
          </wp:anchor>
        </w:drawing>
      </w:r>
    </w:p>
    <w:p w:rsidR="00000000" w:rsidDel="00000000" w:rsidP="00000000" w:rsidRDefault="00000000" w:rsidRPr="00000000" w14:paraId="00000003">
      <w:pPr>
        <w:pStyle w:val="Heading4"/>
        <w:pageBreakBefore w:val="0"/>
        <w:ind w:left="1080" w:firstLine="360"/>
        <w:rPr>
          <w:vertAlign w:val="baseline"/>
        </w:rPr>
      </w:pPr>
      <w:r w:rsidDel="00000000" w:rsidR="00000000" w:rsidRPr="00000000">
        <w:rPr>
          <w:rtl w:val="0"/>
        </w:rPr>
      </w:r>
    </w:p>
    <w:p w:rsidR="00000000" w:rsidDel="00000000" w:rsidP="00000000" w:rsidRDefault="00000000" w:rsidRPr="00000000" w14:paraId="00000004">
      <w:pPr>
        <w:pStyle w:val="Heading2"/>
        <w:pageBreakBefore w:val="0"/>
        <w:spacing w:after="0" w:lineRule="auto"/>
        <w:ind w:left="0" w:firstLine="0"/>
        <w:jc w:val="left"/>
        <w:rPr>
          <w:b w:val="0"/>
          <w:i w:val="0"/>
          <w:sz w:val="56"/>
          <w:szCs w:val="56"/>
          <w:vertAlign w:val="baseline"/>
        </w:rPr>
      </w:pPr>
      <w:r w:rsidDel="00000000" w:rsidR="00000000" w:rsidRPr="00000000">
        <w:rPr>
          <w:b w:val="0"/>
          <w:i w:val="0"/>
          <w:sz w:val="56"/>
          <w:szCs w:val="56"/>
          <w:vertAlign w:val="baseline"/>
          <w:rtl w:val="0"/>
        </w:rPr>
        <w:t xml:space="preserve">Pastoral Achievement Leader</w:t>
      </w:r>
    </w:p>
    <w:p w:rsidR="00000000" w:rsidDel="00000000" w:rsidP="00000000" w:rsidRDefault="00000000" w:rsidRPr="00000000" w14:paraId="00000005">
      <w:pPr>
        <w:pStyle w:val="Heading2"/>
        <w:pageBreakBefore w:val="0"/>
        <w:ind w:left="0" w:firstLine="0"/>
        <w:rPr>
          <w:i w:val="0"/>
          <w:vertAlign w:val="baseline"/>
        </w:rPr>
      </w:pPr>
      <w:r w:rsidDel="00000000" w:rsidR="00000000" w:rsidRPr="00000000">
        <w:rPr>
          <w:b w:val="0"/>
          <w:i w:val="0"/>
          <w:vertAlign w:val="baseline"/>
          <w:rtl w:val="0"/>
        </w:rPr>
        <w:t xml:space="preserve">REPORTS TO:</w:t>
        <w:tab/>
        <w:t xml:space="preserve"> </w:t>
        <w:tab/>
      </w:r>
      <w:r w:rsidDel="00000000" w:rsidR="00000000" w:rsidRPr="00000000">
        <w:rPr>
          <w:b w:val="1"/>
          <w:i w:val="0"/>
          <w:vertAlign w:val="baseline"/>
          <w:rtl w:val="0"/>
        </w:rPr>
        <w:t xml:space="preserve">SLT member </w:t>
      </w:r>
      <w:r w:rsidDel="00000000" w:rsidR="00000000" w:rsidRPr="00000000">
        <w:rPr>
          <w:rtl w:val="0"/>
        </w:rPr>
      </w:r>
    </w:p>
    <w:p w:rsidR="00000000" w:rsidDel="00000000" w:rsidP="00000000" w:rsidRDefault="00000000" w:rsidRPr="00000000" w14:paraId="00000006">
      <w:pPr>
        <w:pageBreakBefore w:val="0"/>
        <w:ind w:left="2880" w:hanging="2880"/>
        <w:rPr>
          <w:b w:val="0"/>
          <w:vertAlign w:val="baseline"/>
        </w:rPr>
      </w:pPr>
      <w:r w:rsidDel="00000000" w:rsidR="00000000" w:rsidRPr="00000000">
        <w:rPr>
          <w:vertAlign w:val="baseline"/>
          <w:rtl w:val="0"/>
        </w:rPr>
        <w:t xml:space="preserve">RESPONSIBLE FOR:</w:t>
        <w:tab/>
      </w:r>
      <w:r w:rsidDel="00000000" w:rsidR="00000000" w:rsidRPr="00000000">
        <w:rPr>
          <w:b w:val="1"/>
          <w:vertAlign w:val="baseline"/>
          <w:rtl w:val="0"/>
        </w:rPr>
        <w:t xml:space="preserve">Deputy Pastoral Achievement Leader and Tutors in the Year team</w:t>
      </w:r>
      <w:r w:rsidDel="00000000" w:rsidR="00000000" w:rsidRPr="00000000">
        <w:rPr>
          <w:rtl w:val="0"/>
        </w:rPr>
      </w:r>
    </w:p>
    <w:p w:rsidR="00000000" w:rsidDel="00000000" w:rsidP="00000000" w:rsidRDefault="00000000" w:rsidRPr="00000000" w14:paraId="00000007">
      <w:pPr>
        <w:pageBreakBefore w:val="0"/>
        <w:rPr>
          <w:vertAlign w:val="baseline"/>
        </w:rPr>
      </w:pPr>
      <w:r w:rsidDel="00000000" w:rsidR="00000000" w:rsidRPr="00000000">
        <w:rPr>
          <w:vertAlign w:val="baseline"/>
          <w:rtl w:val="0"/>
        </w:rPr>
        <w:t xml:space="preserve">PAY SCALE</w:t>
        <w:tab/>
        <w:t xml:space="preserve">: TLR 1a (Teaching) or PO5 (Support Staff - 36 h/p/w term time only)</w:t>
      </w:r>
    </w:p>
    <w:p w:rsidR="00000000" w:rsidDel="00000000" w:rsidP="00000000" w:rsidRDefault="00000000" w:rsidRPr="00000000" w14:paraId="00000008">
      <w:pPr>
        <w:pageBreakBefore w:val="0"/>
        <w:rPr>
          <w:b w:val="0"/>
          <w:sz w:val="32"/>
          <w:szCs w:val="32"/>
          <w:vertAlign w:val="baseline"/>
        </w:rPr>
      </w:pPr>
      <w:r w:rsidDel="00000000" w:rsidR="00000000" w:rsidRPr="00000000">
        <w:rPr>
          <w:b w:val="1"/>
          <w:sz w:val="32"/>
          <w:szCs w:val="32"/>
          <w:vertAlign w:val="baseline"/>
          <w:rtl w:val="0"/>
        </w:rPr>
        <w:t xml:space="preserve">JOB DESCRIPTION</w:t>
      </w:r>
      <w:r w:rsidDel="00000000" w:rsidR="00000000" w:rsidRPr="00000000">
        <w:rPr>
          <w:rtl w:val="0"/>
        </w:rPr>
      </w:r>
    </w:p>
    <w:p w:rsidR="00000000" w:rsidDel="00000000" w:rsidP="00000000" w:rsidRDefault="00000000" w:rsidRPr="00000000" w14:paraId="00000009">
      <w:pPr>
        <w:pStyle w:val="Heading2"/>
        <w:pageBreakBefore w:val="0"/>
        <w:numPr>
          <w:ilvl w:val="8"/>
          <w:numId w:val="9"/>
        </w:numPr>
        <w:ind w:left="360" w:hanging="360"/>
        <w:jc w:val="both"/>
        <w:rPr>
          <w:b w:val="0"/>
          <w:i w:val="0"/>
        </w:rPr>
      </w:pPr>
      <w:r w:rsidDel="00000000" w:rsidR="00000000" w:rsidRPr="00000000">
        <w:rPr>
          <w:b w:val="0"/>
          <w:i w:val="0"/>
          <w:vertAlign w:val="baseline"/>
          <w:rtl w:val="0"/>
        </w:rPr>
        <w:t xml:space="preserve">OVERALL PURPOSE OF THE JOB</w:t>
      </w:r>
    </w:p>
    <w:p w:rsidR="00000000" w:rsidDel="00000000" w:rsidP="00000000" w:rsidRDefault="00000000" w:rsidRPr="00000000" w14:paraId="0000000A">
      <w:pPr>
        <w:pageBreakBefore w:val="0"/>
        <w:numPr>
          <w:ilvl w:val="0"/>
          <w:numId w:val="7"/>
        </w:numPr>
        <w:spacing w:before="26" w:lineRule="auto"/>
        <w:ind w:left="720" w:hanging="360"/>
        <w:jc w:val="both"/>
        <w:rPr>
          <w:sz w:val="22"/>
          <w:szCs w:val="22"/>
        </w:rPr>
      </w:pPr>
      <w:r w:rsidDel="00000000" w:rsidR="00000000" w:rsidRPr="00000000">
        <w:rPr>
          <w:sz w:val="22"/>
          <w:szCs w:val="22"/>
          <w:vertAlign w:val="baseline"/>
          <w:rtl w:val="0"/>
        </w:rPr>
        <w:t xml:space="preserve">To raise standards of student attainment and achievement across the whole year cohort and to monitor and support student progress</w:t>
      </w:r>
    </w:p>
    <w:p w:rsidR="00000000" w:rsidDel="00000000" w:rsidP="00000000" w:rsidRDefault="00000000" w:rsidRPr="00000000" w14:paraId="0000000B">
      <w:pPr>
        <w:pageBreakBefore w:val="0"/>
        <w:numPr>
          <w:ilvl w:val="0"/>
          <w:numId w:val="7"/>
        </w:numPr>
        <w:spacing w:before="28" w:lineRule="auto"/>
        <w:ind w:left="720" w:hanging="360"/>
        <w:jc w:val="both"/>
        <w:rPr>
          <w:sz w:val="22"/>
          <w:szCs w:val="22"/>
        </w:rPr>
      </w:pPr>
      <w:r w:rsidDel="00000000" w:rsidR="00000000" w:rsidRPr="00000000">
        <w:rPr>
          <w:sz w:val="22"/>
          <w:szCs w:val="22"/>
          <w:vertAlign w:val="baseline"/>
          <w:rtl w:val="0"/>
        </w:rPr>
        <w:t xml:space="preserve">To be accountable for student progress and development across the year cohort</w:t>
      </w:r>
    </w:p>
    <w:p w:rsidR="00000000" w:rsidDel="00000000" w:rsidP="00000000" w:rsidRDefault="00000000" w:rsidRPr="00000000" w14:paraId="0000000C">
      <w:pPr>
        <w:pageBreakBefore w:val="0"/>
        <w:numPr>
          <w:ilvl w:val="0"/>
          <w:numId w:val="7"/>
        </w:numPr>
        <w:spacing w:before="24" w:lineRule="auto"/>
        <w:ind w:left="720" w:hanging="360"/>
        <w:jc w:val="both"/>
        <w:rPr>
          <w:sz w:val="22"/>
          <w:szCs w:val="22"/>
        </w:rPr>
      </w:pPr>
      <w:r w:rsidDel="00000000" w:rsidR="00000000" w:rsidRPr="00000000">
        <w:rPr>
          <w:sz w:val="22"/>
          <w:szCs w:val="22"/>
          <w:vertAlign w:val="baseline"/>
          <w:rtl w:val="0"/>
        </w:rPr>
        <w:t xml:space="preserve">To support the teaching practice of others by promoting insight into students’ needs and abilities</w:t>
      </w:r>
    </w:p>
    <w:p w:rsidR="00000000" w:rsidDel="00000000" w:rsidP="00000000" w:rsidRDefault="00000000" w:rsidRPr="00000000" w14:paraId="0000000D">
      <w:pPr>
        <w:pageBreakBefore w:val="0"/>
        <w:numPr>
          <w:ilvl w:val="0"/>
          <w:numId w:val="7"/>
        </w:numPr>
        <w:spacing w:before="45" w:lineRule="auto"/>
        <w:ind w:left="720" w:hanging="360"/>
        <w:jc w:val="both"/>
        <w:rPr>
          <w:sz w:val="22"/>
          <w:szCs w:val="22"/>
        </w:rPr>
      </w:pPr>
      <w:r w:rsidDel="00000000" w:rsidR="00000000" w:rsidRPr="00000000">
        <w:rPr>
          <w:sz w:val="22"/>
          <w:szCs w:val="22"/>
          <w:vertAlign w:val="baseline"/>
          <w:rtl w:val="0"/>
        </w:rPr>
        <w:t xml:space="preserve">To help ensure students’ access to an appropriately broad, balanced, relevant and differentiated curriculum, in accordance with the aims and priorities of the school and the curricular policies determined by the Governing Body and Headteacher</w:t>
      </w:r>
    </w:p>
    <w:p w:rsidR="00000000" w:rsidDel="00000000" w:rsidP="00000000" w:rsidRDefault="00000000" w:rsidRPr="00000000" w14:paraId="0000000E">
      <w:pPr>
        <w:pageBreakBefore w:val="0"/>
        <w:numPr>
          <w:ilvl w:val="0"/>
          <w:numId w:val="7"/>
        </w:numPr>
        <w:spacing w:before="45" w:lineRule="auto"/>
        <w:ind w:left="720" w:hanging="360"/>
        <w:jc w:val="both"/>
        <w:rPr>
          <w:sz w:val="22"/>
          <w:szCs w:val="22"/>
        </w:rPr>
      </w:pPr>
      <w:r w:rsidDel="00000000" w:rsidR="00000000" w:rsidRPr="00000000">
        <w:rPr>
          <w:sz w:val="22"/>
          <w:szCs w:val="22"/>
          <w:vertAlign w:val="baseline"/>
          <w:rtl w:val="0"/>
        </w:rPr>
        <w:t xml:space="preserve">To be responsible for promoting and safeguarding the welfare of students and young people</w:t>
      </w:r>
    </w:p>
    <w:p w:rsidR="00000000" w:rsidDel="00000000" w:rsidP="00000000" w:rsidRDefault="00000000" w:rsidRPr="00000000" w14:paraId="0000000F">
      <w:pPr>
        <w:pageBreakBefore w:val="0"/>
        <w:numPr>
          <w:ilvl w:val="0"/>
          <w:numId w:val="7"/>
        </w:numPr>
        <w:spacing w:before="48" w:lineRule="auto"/>
        <w:ind w:left="720" w:hanging="360"/>
        <w:jc w:val="both"/>
        <w:rPr>
          <w:sz w:val="22"/>
          <w:szCs w:val="22"/>
        </w:rPr>
      </w:pPr>
      <w:r w:rsidDel="00000000" w:rsidR="00000000" w:rsidRPr="00000000">
        <w:rPr>
          <w:sz w:val="22"/>
          <w:szCs w:val="22"/>
          <w:vertAlign w:val="baseline"/>
          <w:rtl w:val="0"/>
        </w:rPr>
        <w:t xml:space="preserve">To be accountable for leading, managing and developing the role of the tutor team</w:t>
      </w:r>
    </w:p>
    <w:p w:rsidR="00000000" w:rsidDel="00000000" w:rsidP="00000000" w:rsidRDefault="00000000" w:rsidRPr="00000000" w14:paraId="00000010">
      <w:pPr>
        <w:pageBreakBefore w:val="0"/>
        <w:numPr>
          <w:ilvl w:val="0"/>
          <w:numId w:val="7"/>
        </w:numPr>
        <w:spacing w:before="48" w:lineRule="auto"/>
        <w:ind w:left="720" w:hanging="360"/>
        <w:jc w:val="both"/>
        <w:rPr>
          <w:sz w:val="22"/>
          <w:szCs w:val="22"/>
        </w:rPr>
      </w:pPr>
      <w:r w:rsidDel="00000000" w:rsidR="00000000" w:rsidRPr="00000000">
        <w:rPr>
          <w:sz w:val="22"/>
          <w:szCs w:val="22"/>
          <w:vertAlign w:val="baseline"/>
          <w:rtl w:val="0"/>
        </w:rPr>
        <w:t xml:space="preserve">To manage and maintain strong relationships between the Pastoral Team (PAL, DPAL, SSO and Form Tutors) and parents</w:t>
      </w:r>
    </w:p>
    <w:p w:rsidR="00000000" w:rsidDel="00000000" w:rsidP="00000000" w:rsidRDefault="00000000" w:rsidRPr="00000000" w14:paraId="00000011">
      <w:pPr>
        <w:pageBreakBefore w:val="0"/>
        <w:numPr>
          <w:ilvl w:val="0"/>
          <w:numId w:val="7"/>
        </w:numPr>
        <w:spacing w:before="48" w:lineRule="auto"/>
        <w:ind w:left="720" w:hanging="360"/>
        <w:jc w:val="both"/>
        <w:rPr>
          <w:sz w:val="22"/>
          <w:szCs w:val="22"/>
        </w:rPr>
      </w:pPr>
      <w:r w:rsidDel="00000000" w:rsidR="00000000" w:rsidRPr="00000000">
        <w:rPr>
          <w:sz w:val="22"/>
          <w:szCs w:val="22"/>
          <w:vertAlign w:val="baseline"/>
          <w:rtl w:val="0"/>
        </w:rPr>
        <w:t xml:space="preserve">To lead year group Parents Evenings and initiate/manage other relevant information/support events for parents and students with appropriate staff in accordance with agreed protocols, utilising support to ensure maximum attendance</w:t>
      </w:r>
    </w:p>
    <w:p w:rsidR="00000000" w:rsidDel="00000000" w:rsidP="00000000" w:rsidRDefault="00000000" w:rsidRPr="00000000" w14:paraId="00000012">
      <w:pPr>
        <w:pageBreakBefore w:val="0"/>
        <w:numPr>
          <w:ilvl w:val="0"/>
          <w:numId w:val="7"/>
        </w:numPr>
        <w:spacing w:before="48" w:lineRule="auto"/>
        <w:ind w:left="720" w:hanging="360"/>
        <w:jc w:val="both"/>
        <w:rPr>
          <w:sz w:val="22"/>
          <w:szCs w:val="22"/>
        </w:rPr>
      </w:pPr>
      <w:r w:rsidDel="00000000" w:rsidR="00000000" w:rsidRPr="00000000">
        <w:rPr>
          <w:sz w:val="22"/>
          <w:szCs w:val="22"/>
          <w:vertAlign w:val="baseline"/>
          <w:rtl w:val="0"/>
        </w:rPr>
        <w:t xml:space="preserve">To run appropriate targeted lunchtime activities/detentions, as required, to support students’ learning and welfare and as a sanction to uphold the school’s behaviour policy</w:t>
      </w:r>
    </w:p>
    <w:p w:rsidR="00000000" w:rsidDel="00000000" w:rsidP="00000000" w:rsidRDefault="00000000" w:rsidRPr="00000000" w14:paraId="00000013">
      <w:pPr>
        <w:pageBreakBefore w:val="0"/>
        <w:numPr>
          <w:ilvl w:val="0"/>
          <w:numId w:val="7"/>
        </w:numPr>
        <w:spacing w:before="48" w:lineRule="auto"/>
        <w:ind w:left="720" w:hanging="360"/>
        <w:jc w:val="both"/>
        <w:rPr>
          <w:sz w:val="22"/>
          <w:szCs w:val="22"/>
        </w:rPr>
      </w:pPr>
      <w:r w:rsidDel="00000000" w:rsidR="00000000" w:rsidRPr="00000000">
        <w:rPr>
          <w:sz w:val="22"/>
          <w:szCs w:val="22"/>
          <w:vertAlign w:val="baseline"/>
          <w:rtl w:val="0"/>
        </w:rPr>
        <w:t xml:space="preserve">To ensure that lunchtimes and breaks run smoothly, that students are kept safe and that all duty rotas are properly monitored</w:t>
      </w:r>
    </w:p>
    <w:p w:rsidR="00000000" w:rsidDel="00000000" w:rsidP="00000000" w:rsidRDefault="00000000" w:rsidRPr="00000000" w14:paraId="00000014">
      <w:pPr>
        <w:pStyle w:val="Heading2"/>
        <w:pageBreakBefore w:val="0"/>
        <w:numPr>
          <w:ilvl w:val="8"/>
          <w:numId w:val="9"/>
        </w:numPr>
        <w:ind w:left="360" w:hanging="360"/>
        <w:jc w:val="both"/>
        <w:rPr>
          <w:b w:val="0"/>
          <w:i w:val="0"/>
        </w:rPr>
      </w:pPr>
      <w:r w:rsidDel="00000000" w:rsidR="00000000" w:rsidRPr="00000000">
        <w:rPr>
          <w:b w:val="0"/>
          <w:i w:val="0"/>
          <w:vertAlign w:val="baseline"/>
          <w:rtl w:val="0"/>
        </w:rPr>
        <w:t xml:space="preserve">Strategic/ Planning Operational</w:t>
      </w:r>
    </w:p>
    <w:p w:rsidR="00000000" w:rsidDel="00000000" w:rsidP="00000000" w:rsidRDefault="00000000" w:rsidRPr="00000000" w14:paraId="00000015">
      <w:pPr>
        <w:pageBreakBefore w:val="0"/>
        <w:numPr>
          <w:ilvl w:val="0"/>
          <w:numId w:val="8"/>
        </w:numPr>
        <w:spacing w:before="14" w:lineRule="auto"/>
        <w:ind w:left="720" w:hanging="360"/>
        <w:jc w:val="both"/>
        <w:rPr>
          <w:sz w:val="22"/>
          <w:szCs w:val="22"/>
        </w:rPr>
      </w:pPr>
      <w:r w:rsidDel="00000000" w:rsidR="00000000" w:rsidRPr="00000000">
        <w:rPr>
          <w:sz w:val="22"/>
          <w:szCs w:val="22"/>
          <w:vertAlign w:val="baseline"/>
          <w:rtl w:val="0"/>
        </w:rPr>
        <w:t xml:space="preserve">To implement all school policies, procedures and relevant practices, in particular those relating to Health &amp; Safety of staff, students and visitors</w:t>
      </w:r>
    </w:p>
    <w:p w:rsidR="00000000" w:rsidDel="00000000" w:rsidP="00000000" w:rsidRDefault="00000000" w:rsidRPr="00000000" w14:paraId="00000016">
      <w:pPr>
        <w:pageBreakBefore w:val="0"/>
        <w:numPr>
          <w:ilvl w:val="0"/>
          <w:numId w:val="8"/>
        </w:numPr>
        <w:spacing w:before="26" w:lineRule="auto"/>
        <w:ind w:left="720" w:hanging="360"/>
        <w:jc w:val="both"/>
        <w:rPr>
          <w:sz w:val="22"/>
          <w:szCs w:val="22"/>
        </w:rPr>
      </w:pPr>
      <w:r w:rsidDel="00000000" w:rsidR="00000000" w:rsidRPr="00000000">
        <w:rPr>
          <w:sz w:val="22"/>
          <w:szCs w:val="22"/>
          <w:vertAlign w:val="baseline"/>
          <w:rtl w:val="0"/>
        </w:rPr>
        <w:t xml:space="preserve">To promote awareness of data relating to students’ potential, prior attainment, abilities and needs among all members of the school community</w:t>
      </w:r>
    </w:p>
    <w:p w:rsidR="00000000" w:rsidDel="00000000" w:rsidP="00000000" w:rsidRDefault="00000000" w:rsidRPr="00000000" w14:paraId="00000017">
      <w:pPr>
        <w:pageBreakBefore w:val="0"/>
        <w:numPr>
          <w:ilvl w:val="0"/>
          <w:numId w:val="8"/>
        </w:numPr>
        <w:spacing w:before="28" w:lineRule="auto"/>
        <w:ind w:left="720" w:hanging="360"/>
        <w:jc w:val="both"/>
        <w:rPr>
          <w:sz w:val="22"/>
          <w:szCs w:val="22"/>
        </w:rPr>
      </w:pPr>
      <w:r w:rsidDel="00000000" w:rsidR="00000000" w:rsidRPr="00000000">
        <w:rPr>
          <w:sz w:val="22"/>
          <w:szCs w:val="22"/>
          <w:vertAlign w:val="baseline"/>
          <w:rtl w:val="0"/>
        </w:rPr>
        <w:t xml:space="preserve">To provide day-to-day leadership and management of support for students’ personal organisation and learning by the tutor team </w:t>
      </w:r>
    </w:p>
    <w:p w:rsidR="00000000" w:rsidDel="00000000" w:rsidP="00000000" w:rsidRDefault="00000000" w:rsidRPr="00000000" w14:paraId="00000018">
      <w:pPr>
        <w:pageBreakBefore w:val="0"/>
        <w:numPr>
          <w:ilvl w:val="0"/>
          <w:numId w:val="8"/>
        </w:numPr>
        <w:spacing w:before="50" w:lineRule="auto"/>
        <w:ind w:left="720" w:hanging="360"/>
        <w:jc w:val="both"/>
        <w:rPr>
          <w:sz w:val="22"/>
          <w:szCs w:val="22"/>
        </w:rPr>
      </w:pPr>
      <w:r w:rsidDel="00000000" w:rsidR="00000000" w:rsidRPr="00000000">
        <w:rPr>
          <w:sz w:val="22"/>
          <w:szCs w:val="22"/>
          <w:vertAlign w:val="baseline"/>
          <w:rtl w:val="0"/>
        </w:rPr>
        <w:t xml:space="preserve">To actively monitor and track student progress, devising strategies to address underachievement and setting individual targets for students</w:t>
      </w:r>
    </w:p>
    <w:p w:rsidR="00000000" w:rsidDel="00000000" w:rsidP="00000000" w:rsidRDefault="00000000" w:rsidRPr="00000000" w14:paraId="00000019">
      <w:pPr>
        <w:pageBreakBefore w:val="0"/>
        <w:numPr>
          <w:ilvl w:val="0"/>
          <w:numId w:val="8"/>
        </w:numPr>
        <w:spacing w:before="50" w:lineRule="auto"/>
        <w:ind w:left="720" w:hanging="360"/>
        <w:jc w:val="both"/>
        <w:rPr>
          <w:sz w:val="22"/>
          <w:szCs w:val="22"/>
        </w:rPr>
      </w:pPr>
      <w:r w:rsidDel="00000000" w:rsidR="00000000" w:rsidRPr="00000000">
        <w:rPr>
          <w:sz w:val="22"/>
          <w:szCs w:val="22"/>
          <w:vertAlign w:val="baseline"/>
          <w:rtl w:val="0"/>
        </w:rPr>
        <w:t xml:space="preserve">To identify individuals and groups in danger of underachieving, and develop strategies to support them</w:t>
      </w:r>
    </w:p>
    <w:p w:rsidR="00000000" w:rsidDel="00000000" w:rsidP="00000000" w:rsidRDefault="00000000" w:rsidRPr="00000000" w14:paraId="0000001A">
      <w:pPr>
        <w:pageBreakBefore w:val="0"/>
        <w:numPr>
          <w:ilvl w:val="0"/>
          <w:numId w:val="8"/>
        </w:numPr>
        <w:spacing w:before="24" w:lineRule="auto"/>
        <w:ind w:left="720" w:hanging="360"/>
        <w:jc w:val="both"/>
        <w:rPr>
          <w:sz w:val="22"/>
          <w:szCs w:val="22"/>
        </w:rPr>
      </w:pPr>
      <w:r w:rsidDel="00000000" w:rsidR="00000000" w:rsidRPr="00000000">
        <w:rPr>
          <w:sz w:val="22"/>
          <w:szCs w:val="22"/>
          <w:vertAlign w:val="baseline"/>
          <w:rtl w:val="0"/>
        </w:rPr>
        <w:t xml:space="preserve">To work with colleagues to formulate aims, objectives and strategic plans for the year team which have coherence and relevance to the needs of students and the aims, objectives and strategic plans and priorities of the school</w:t>
      </w:r>
    </w:p>
    <w:p w:rsidR="00000000" w:rsidDel="00000000" w:rsidP="00000000" w:rsidRDefault="00000000" w:rsidRPr="00000000" w14:paraId="0000001B">
      <w:pPr>
        <w:pageBreakBefore w:val="0"/>
        <w:numPr>
          <w:ilvl w:val="0"/>
          <w:numId w:val="8"/>
        </w:numPr>
        <w:spacing w:before="31" w:lineRule="auto"/>
        <w:ind w:left="720" w:hanging="360"/>
        <w:jc w:val="both"/>
        <w:rPr>
          <w:sz w:val="22"/>
          <w:szCs w:val="22"/>
        </w:rPr>
      </w:pPr>
      <w:r w:rsidDel="00000000" w:rsidR="00000000" w:rsidRPr="00000000">
        <w:rPr>
          <w:sz w:val="22"/>
          <w:szCs w:val="22"/>
          <w:vertAlign w:val="baseline"/>
          <w:rtl w:val="0"/>
        </w:rPr>
        <w:t xml:space="preserve">To lead planning and delivery of year assemblies and year activities</w:t>
      </w:r>
    </w:p>
    <w:p w:rsidR="00000000" w:rsidDel="00000000" w:rsidP="00000000" w:rsidRDefault="00000000" w:rsidRPr="00000000" w14:paraId="0000001C">
      <w:pPr>
        <w:pageBreakBefore w:val="0"/>
        <w:numPr>
          <w:ilvl w:val="0"/>
          <w:numId w:val="8"/>
        </w:numPr>
        <w:spacing w:before="31" w:lineRule="auto"/>
        <w:ind w:left="720" w:hanging="360"/>
        <w:jc w:val="both"/>
        <w:rPr>
          <w:sz w:val="22"/>
          <w:szCs w:val="22"/>
        </w:rPr>
      </w:pPr>
      <w:r w:rsidDel="00000000" w:rsidR="00000000" w:rsidRPr="00000000">
        <w:rPr>
          <w:sz w:val="22"/>
          <w:szCs w:val="22"/>
          <w:vertAlign w:val="baseline"/>
          <w:rtl w:val="0"/>
        </w:rPr>
        <w:t xml:space="preserve">To have overall responsibility for the attendance and punctuality of the year group and to monitor the attendance and punctuality of tutors</w:t>
      </w:r>
    </w:p>
    <w:p w:rsidR="00000000" w:rsidDel="00000000" w:rsidP="00000000" w:rsidRDefault="00000000" w:rsidRPr="00000000" w14:paraId="0000001D">
      <w:pPr>
        <w:pageBreakBefore w:val="0"/>
        <w:numPr>
          <w:ilvl w:val="0"/>
          <w:numId w:val="8"/>
        </w:numPr>
        <w:spacing w:before="31" w:lineRule="auto"/>
        <w:ind w:left="720" w:hanging="360"/>
        <w:jc w:val="both"/>
        <w:rPr>
          <w:sz w:val="22"/>
          <w:szCs w:val="22"/>
        </w:rPr>
      </w:pPr>
      <w:r w:rsidDel="00000000" w:rsidR="00000000" w:rsidRPr="00000000">
        <w:rPr>
          <w:sz w:val="22"/>
          <w:szCs w:val="22"/>
          <w:vertAlign w:val="baseline"/>
          <w:rtl w:val="0"/>
        </w:rPr>
        <w:t xml:space="preserve">To monitor and promote student welfare and social development</w:t>
      </w:r>
    </w:p>
    <w:p w:rsidR="00000000" w:rsidDel="00000000" w:rsidP="00000000" w:rsidRDefault="00000000" w:rsidRPr="00000000" w14:paraId="0000001E">
      <w:pPr>
        <w:pageBreakBefore w:val="0"/>
        <w:numPr>
          <w:ilvl w:val="0"/>
          <w:numId w:val="8"/>
        </w:numPr>
        <w:spacing w:before="28" w:lineRule="auto"/>
        <w:ind w:left="720" w:hanging="360"/>
        <w:jc w:val="both"/>
        <w:rPr>
          <w:sz w:val="22"/>
          <w:szCs w:val="22"/>
        </w:rPr>
      </w:pPr>
      <w:r w:rsidDel="00000000" w:rsidR="00000000" w:rsidRPr="00000000">
        <w:rPr>
          <w:sz w:val="22"/>
          <w:szCs w:val="22"/>
          <w:vertAlign w:val="baseline"/>
          <w:rtl w:val="0"/>
        </w:rPr>
        <w:t xml:space="preserve">To oversee and manage the tutor team to ensure the work of the team fully reflects the school's ethos and aims</w:t>
      </w:r>
    </w:p>
    <w:p w:rsidR="00000000" w:rsidDel="00000000" w:rsidP="00000000" w:rsidRDefault="00000000" w:rsidRPr="00000000" w14:paraId="0000001F">
      <w:pPr>
        <w:pageBreakBefore w:val="0"/>
        <w:numPr>
          <w:ilvl w:val="0"/>
          <w:numId w:val="8"/>
        </w:numPr>
        <w:spacing w:before="28" w:lineRule="auto"/>
        <w:ind w:left="720" w:hanging="360"/>
        <w:jc w:val="both"/>
        <w:rPr>
          <w:sz w:val="22"/>
          <w:szCs w:val="22"/>
        </w:rPr>
      </w:pPr>
      <w:r w:rsidDel="00000000" w:rsidR="00000000" w:rsidRPr="00000000">
        <w:rPr>
          <w:sz w:val="22"/>
          <w:szCs w:val="22"/>
          <w:vertAlign w:val="baseline"/>
          <w:rtl w:val="0"/>
        </w:rPr>
        <w:t xml:space="preserve">To provide quality assurance in terms of the recording and reporting of the progress of students in the year cohort</w:t>
      </w:r>
    </w:p>
    <w:p w:rsidR="00000000" w:rsidDel="00000000" w:rsidP="00000000" w:rsidRDefault="00000000" w:rsidRPr="00000000" w14:paraId="00000020">
      <w:pPr>
        <w:pageBreakBefore w:val="0"/>
        <w:numPr>
          <w:ilvl w:val="0"/>
          <w:numId w:val="8"/>
        </w:numPr>
        <w:spacing w:before="28" w:lineRule="auto"/>
        <w:ind w:left="720" w:hanging="360"/>
        <w:jc w:val="both"/>
        <w:rPr>
          <w:sz w:val="22"/>
          <w:szCs w:val="22"/>
        </w:rPr>
      </w:pPr>
      <w:r w:rsidDel="00000000" w:rsidR="00000000" w:rsidRPr="00000000">
        <w:rPr>
          <w:sz w:val="22"/>
          <w:szCs w:val="22"/>
          <w:vertAlign w:val="baseline"/>
          <w:rtl w:val="0"/>
        </w:rPr>
        <w:t xml:space="preserve">To liaise with parents and outside agencies as appropriate</w:t>
      </w:r>
    </w:p>
    <w:p w:rsidR="00000000" w:rsidDel="00000000" w:rsidP="00000000" w:rsidRDefault="00000000" w:rsidRPr="00000000" w14:paraId="00000021">
      <w:pPr>
        <w:pageBreakBefore w:val="0"/>
        <w:numPr>
          <w:ilvl w:val="0"/>
          <w:numId w:val="8"/>
        </w:numPr>
        <w:spacing w:before="28" w:lineRule="auto"/>
        <w:ind w:left="720" w:hanging="360"/>
        <w:jc w:val="both"/>
        <w:rPr>
          <w:sz w:val="22"/>
          <w:szCs w:val="22"/>
        </w:rPr>
      </w:pPr>
      <w:r w:rsidDel="00000000" w:rsidR="00000000" w:rsidRPr="00000000">
        <w:rPr>
          <w:sz w:val="22"/>
          <w:szCs w:val="22"/>
          <w:vertAlign w:val="baseline"/>
          <w:rtl w:val="0"/>
        </w:rPr>
        <w:t xml:space="preserve">To support the organisation of relevant parents’ consultations </w:t>
      </w:r>
    </w:p>
    <w:p w:rsidR="00000000" w:rsidDel="00000000" w:rsidP="00000000" w:rsidRDefault="00000000" w:rsidRPr="00000000" w14:paraId="00000022">
      <w:pPr>
        <w:pStyle w:val="Heading2"/>
        <w:pageBreakBefore w:val="0"/>
        <w:numPr>
          <w:ilvl w:val="8"/>
          <w:numId w:val="9"/>
        </w:numPr>
        <w:ind w:left="360" w:hanging="360"/>
        <w:jc w:val="both"/>
        <w:rPr>
          <w:b w:val="0"/>
          <w:i w:val="0"/>
        </w:rPr>
      </w:pPr>
      <w:r w:rsidDel="00000000" w:rsidR="00000000" w:rsidRPr="00000000">
        <w:rPr>
          <w:b w:val="0"/>
          <w:i w:val="0"/>
          <w:vertAlign w:val="baseline"/>
          <w:rtl w:val="0"/>
        </w:rPr>
        <w:t xml:space="preserve">Curriculum provision</w:t>
      </w:r>
    </w:p>
    <w:p w:rsidR="00000000" w:rsidDel="00000000" w:rsidP="00000000" w:rsidRDefault="00000000" w:rsidRPr="00000000" w14:paraId="00000023">
      <w:pPr>
        <w:pageBreakBefore w:val="0"/>
        <w:numPr>
          <w:ilvl w:val="0"/>
          <w:numId w:val="2"/>
        </w:numPr>
        <w:spacing w:before="12" w:lineRule="auto"/>
        <w:ind w:left="720" w:hanging="360"/>
        <w:jc w:val="both"/>
        <w:rPr/>
      </w:pPr>
      <w:r w:rsidDel="00000000" w:rsidR="00000000" w:rsidRPr="00000000">
        <w:rPr>
          <w:sz w:val="22"/>
          <w:szCs w:val="22"/>
          <w:vertAlign w:val="baseline"/>
          <w:rtl w:val="0"/>
        </w:rPr>
        <w:t xml:space="preserve">To liaise with relevant members of the SLT</w:t>
      </w:r>
      <w:r w:rsidDel="00000000" w:rsidR="00000000" w:rsidRPr="00000000">
        <w:rPr>
          <w:vertAlign w:val="baseline"/>
          <w:rtl w:val="0"/>
        </w:rPr>
        <w:t xml:space="preserve"> t</w:t>
      </w:r>
      <w:r w:rsidDel="00000000" w:rsidR="00000000" w:rsidRPr="00000000">
        <w:rPr>
          <w:sz w:val="22"/>
          <w:szCs w:val="22"/>
          <w:vertAlign w:val="baseline"/>
          <w:rtl w:val="0"/>
        </w:rPr>
        <w:t xml:space="preserve">o ensure students have access to an appropriately differentiated and challenging curriculum that suits their needs and enables them to achieve</w:t>
      </w:r>
      <w:r w:rsidDel="00000000" w:rsidR="00000000" w:rsidRPr="00000000">
        <w:rPr>
          <w:rtl w:val="0"/>
        </w:rPr>
      </w:r>
    </w:p>
    <w:p w:rsidR="00000000" w:rsidDel="00000000" w:rsidP="00000000" w:rsidRDefault="00000000" w:rsidRPr="00000000" w14:paraId="00000024">
      <w:pPr>
        <w:pageBreakBefore w:val="0"/>
        <w:ind w:left="360" w:hanging="360"/>
        <w:rPr>
          <w:vertAlign w:val="baseline"/>
        </w:rPr>
      </w:pPr>
      <w:r w:rsidDel="00000000" w:rsidR="00000000" w:rsidRPr="00000000">
        <w:rPr>
          <w:vertAlign w:val="baseline"/>
          <w:rtl w:val="0"/>
        </w:rPr>
        <w:t xml:space="preserve">Curriculum development</w:t>
      </w:r>
    </w:p>
    <w:p w:rsidR="00000000" w:rsidDel="00000000" w:rsidP="00000000" w:rsidRDefault="00000000" w:rsidRPr="00000000" w14:paraId="00000025">
      <w:pPr>
        <w:pageBreakBefore w:val="0"/>
        <w:numPr>
          <w:ilvl w:val="0"/>
          <w:numId w:val="2"/>
        </w:numPr>
        <w:spacing w:before="14" w:lineRule="auto"/>
        <w:ind w:left="720" w:hanging="360"/>
        <w:jc w:val="both"/>
        <w:rPr/>
      </w:pPr>
      <w:r w:rsidDel="00000000" w:rsidR="00000000" w:rsidRPr="00000000">
        <w:rPr>
          <w:sz w:val="22"/>
          <w:szCs w:val="22"/>
          <w:vertAlign w:val="baseline"/>
          <w:rtl w:val="0"/>
        </w:rPr>
        <w:t xml:space="preserve">To ensure that awareness of the needs and abilities of the students in the year cohort informs the work of curriculum leaders and the school’s curriculum development </w:t>
      </w:r>
      <w:r w:rsidDel="00000000" w:rsidR="00000000" w:rsidRPr="00000000">
        <w:rPr>
          <w:rtl w:val="0"/>
        </w:rPr>
      </w:r>
    </w:p>
    <w:p w:rsidR="00000000" w:rsidDel="00000000" w:rsidP="00000000" w:rsidRDefault="00000000" w:rsidRPr="00000000" w14:paraId="00000026">
      <w:pPr>
        <w:pageBreakBefore w:val="0"/>
        <w:numPr>
          <w:ilvl w:val="0"/>
          <w:numId w:val="2"/>
        </w:numPr>
        <w:spacing w:before="21" w:lineRule="auto"/>
        <w:ind w:left="720" w:hanging="360"/>
        <w:jc w:val="both"/>
        <w:rPr/>
      </w:pPr>
      <w:r w:rsidDel="00000000" w:rsidR="00000000" w:rsidRPr="00000000">
        <w:rPr>
          <w:sz w:val="22"/>
          <w:szCs w:val="22"/>
          <w:vertAlign w:val="baseline"/>
          <w:rtl w:val="0"/>
        </w:rPr>
        <w:t xml:space="preserve">To oversee the development and delivery of the pastoral curriculum and to ensure that tutor time is used effectively for this purpose and for students’ social, moral, cultural and spiritual development</w:t>
      </w:r>
      <w:r w:rsidDel="00000000" w:rsidR="00000000" w:rsidRPr="00000000">
        <w:rPr>
          <w:rtl w:val="0"/>
        </w:rPr>
      </w:r>
    </w:p>
    <w:p w:rsidR="00000000" w:rsidDel="00000000" w:rsidP="00000000" w:rsidRDefault="00000000" w:rsidRPr="00000000" w14:paraId="00000027">
      <w:pPr>
        <w:pageBreakBefore w:val="0"/>
        <w:numPr>
          <w:ilvl w:val="0"/>
          <w:numId w:val="2"/>
        </w:numPr>
        <w:spacing w:before="26" w:lineRule="auto"/>
        <w:ind w:left="720" w:hanging="360"/>
        <w:jc w:val="both"/>
        <w:rPr/>
      </w:pPr>
      <w:r w:rsidDel="00000000" w:rsidR="00000000" w:rsidRPr="00000000">
        <w:rPr>
          <w:sz w:val="22"/>
          <w:szCs w:val="22"/>
          <w:vertAlign w:val="baseline"/>
          <w:rtl w:val="0"/>
        </w:rPr>
        <w:t xml:space="preserve">To actively monitor and respond to the impact of curriculum developments and initiatives upon student progress</w:t>
      </w:r>
      <w:r w:rsidDel="00000000" w:rsidR="00000000" w:rsidRPr="00000000">
        <w:rPr>
          <w:rtl w:val="0"/>
        </w:rPr>
      </w:r>
    </w:p>
    <w:p w:rsidR="00000000" w:rsidDel="00000000" w:rsidP="00000000" w:rsidRDefault="00000000" w:rsidRPr="00000000" w14:paraId="00000028">
      <w:pPr>
        <w:pageBreakBefore w:val="0"/>
        <w:numPr>
          <w:ilvl w:val="0"/>
          <w:numId w:val="2"/>
        </w:numPr>
        <w:spacing w:before="26" w:lineRule="auto"/>
        <w:ind w:left="720" w:hanging="360"/>
        <w:jc w:val="both"/>
        <w:rPr/>
      </w:pPr>
      <w:r w:rsidDel="00000000" w:rsidR="00000000" w:rsidRPr="00000000">
        <w:rPr>
          <w:sz w:val="22"/>
          <w:szCs w:val="22"/>
          <w:vertAlign w:val="baseline"/>
          <w:rtl w:val="0"/>
        </w:rPr>
        <w:t xml:space="preserve">To help ensure that student voice informs the development and implementation of the school curriculum</w:t>
      </w:r>
      <w:r w:rsidDel="00000000" w:rsidR="00000000" w:rsidRPr="00000000">
        <w:rPr>
          <w:rtl w:val="0"/>
        </w:rPr>
      </w:r>
    </w:p>
    <w:p w:rsidR="00000000" w:rsidDel="00000000" w:rsidP="00000000" w:rsidRDefault="00000000" w:rsidRPr="00000000" w14:paraId="00000029">
      <w:pPr>
        <w:pageBreakBefore w:val="0"/>
        <w:ind w:left="360" w:hanging="360"/>
        <w:rPr>
          <w:vertAlign w:val="baseline"/>
        </w:rPr>
      </w:pPr>
      <w:r w:rsidDel="00000000" w:rsidR="00000000" w:rsidRPr="00000000">
        <w:rPr>
          <w:vertAlign w:val="baseline"/>
          <w:rtl w:val="0"/>
        </w:rPr>
        <w:t xml:space="preserve">Staffing development</w:t>
      </w:r>
    </w:p>
    <w:p w:rsidR="00000000" w:rsidDel="00000000" w:rsidP="00000000" w:rsidRDefault="00000000" w:rsidRPr="00000000" w14:paraId="0000002A">
      <w:pPr>
        <w:pageBreakBefore w:val="0"/>
        <w:numPr>
          <w:ilvl w:val="0"/>
          <w:numId w:val="4"/>
        </w:numPr>
        <w:spacing w:before="36" w:lineRule="auto"/>
        <w:ind w:left="786" w:hanging="360"/>
        <w:jc w:val="both"/>
        <w:rPr/>
      </w:pPr>
      <w:r w:rsidDel="00000000" w:rsidR="00000000" w:rsidRPr="00000000">
        <w:rPr>
          <w:sz w:val="22"/>
          <w:szCs w:val="22"/>
          <w:vertAlign w:val="baseline"/>
          <w:rtl w:val="0"/>
        </w:rPr>
        <w:t xml:space="preserve">To be responsible for the efficient and effective</w:t>
      </w:r>
      <w:r w:rsidDel="00000000" w:rsidR="00000000" w:rsidRPr="00000000">
        <w:rPr>
          <w:vertAlign w:val="baseline"/>
          <w:rtl w:val="0"/>
        </w:rPr>
        <w:t xml:space="preserve"> </w:t>
      </w:r>
      <w:r w:rsidDel="00000000" w:rsidR="00000000" w:rsidRPr="00000000">
        <w:rPr>
          <w:sz w:val="22"/>
          <w:szCs w:val="22"/>
          <w:vertAlign w:val="baseline"/>
          <w:rtl w:val="0"/>
        </w:rPr>
        <w:t xml:space="preserve">deployment of the tutor team</w:t>
      </w:r>
      <w:r w:rsidDel="00000000" w:rsidR="00000000" w:rsidRPr="00000000">
        <w:rPr>
          <w:rtl w:val="0"/>
        </w:rPr>
      </w:r>
    </w:p>
    <w:p w:rsidR="00000000" w:rsidDel="00000000" w:rsidP="00000000" w:rsidRDefault="00000000" w:rsidRPr="00000000" w14:paraId="0000002B">
      <w:pPr>
        <w:pageBreakBefore w:val="0"/>
        <w:numPr>
          <w:ilvl w:val="0"/>
          <w:numId w:val="4"/>
        </w:numPr>
        <w:spacing w:before="9" w:lineRule="auto"/>
        <w:ind w:left="786" w:hanging="360"/>
        <w:jc w:val="both"/>
        <w:rPr/>
      </w:pPr>
      <w:r w:rsidDel="00000000" w:rsidR="00000000" w:rsidRPr="00000000">
        <w:rPr>
          <w:sz w:val="22"/>
          <w:szCs w:val="22"/>
          <w:vertAlign w:val="baseline"/>
          <w:rtl w:val="0"/>
        </w:rPr>
        <w:t xml:space="preserve">To undertake Annual Performance Development review of the DPAL or SSO as appropriate</w:t>
      </w:r>
      <w:r w:rsidDel="00000000" w:rsidR="00000000" w:rsidRPr="00000000">
        <w:rPr>
          <w:rtl w:val="0"/>
        </w:rPr>
      </w:r>
    </w:p>
    <w:p w:rsidR="00000000" w:rsidDel="00000000" w:rsidP="00000000" w:rsidRDefault="00000000" w:rsidRPr="00000000" w14:paraId="0000002C">
      <w:pPr>
        <w:pageBreakBefore w:val="0"/>
        <w:numPr>
          <w:ilvl w:val="0"/>
          <w:numId w:val="3"/>
        </w:numPr>
        <w:ind w:left="786" w:hanging="360"/>
        <w:rPr/>
      </w:pPr>
      <w:r w:rsidDel="00000000" w:rsidR="00000000" w:rsidRPr="00000000">
        <w:rPr>
          <w:sz w:val="22"/>
          <w:szCs w:val="22"/>
          <w:vertAlign w:val="baseline"/>
          <w:rtl w:val="0"/>
        </w:rPr>
        <w:t xml:space="preserve">To promote team work and to motivate staff to ensure</w:t>
      </w:r>
      <w:r w:rsidDel="00000000" w:rsidR="00000000" w:rsidRPr="00000000">
        <w:rPr>
          <w:vertAlign w:val="baseline"/>
          <w:rtl w:val="0"/>
        </w:rPr>
        <w:t xml:space="preserve"> </w:t>
      </w:r>
      <w:r w:rsidDel="00000000" w:rsidR="00000000" w:rsidRPr="00000000">
        <w:rPr>
          <w:sz w:val="22"/>
          <w:szCs w:val="22"/>
          <w:vertAlign w:val="baseline"/>
          <w:rtl w:val="0"/>
        </w:rPr>
        <w:t xml:space="preserve">effective working relations within the tutor team</w:t>
      </w:r>
      <w:r w:rsidDel="00000000" w:rsidR="00000000" w:rsidRPr="00000000">
        <w:rPr>
          <w:rtl w:val="0"/>
        </w:rPr>
      </w:r>
    </w:p>
    <w:p w:rsidR="00000000" w:rsidDel="00000000" w:rsidP="00000000" w:rsidRDefault="00000000" w:rsidRPr="00000000" w14:paraId="0000002D">
      <w:pPr>
        <w:pStyle w:val="Heading2"/>
        <w:pageBreakBefore w:val="0"/>
        <w:numPr>
          <w:ilvl w:val="8"/>
          <w:numId w:val="9"/>
        </w:numPr>
        <w:ind w:left="360" w:hanging="360"/>
        <w:jc w:val="both"/>
        <w:rPr>
          <w:b w:val="0"/>
          <w:i w:val="0"/>
        </w:rPr>
      </w:pPr>
      <w:r w:rsidDel="00000000" w:rsidR="00000000" w:rsidRPr="00000000">
        <w:rPr>
          <w:b w:val="0"/>
          <w:i w:val="0"/>
          <w:vertAlign w:val="baseline"/>
          <w:rtl w:val="0"/>
        </w:rPr>
        <w:t xml:space="preserve">Quality assurance</w:t>
      </w:r>
    </w:p>
    <w:p w:rsidR="00000000" w:rsidDel="00000000" w:rsidP="00000000" w:rsidRDefault="00000000" w:rsidRPr="00000000" w14:paraId="0000002E">
      <w:pPr>
        <w:pageBreakBefore w:val="0"/>
        <w:numPr>
          <w:ilvl w:val="0"/>
          <w:numId w:val="5"/>
        </w:numPr>
        <w:spacing w:before="19" w:lineRule="auto"/>
        <w:ind w:left="786" w:hanging="360"/>
        <w:jc w:val="both"/>
        <w:rPr/>
      </w:pPr>
      <w:r w:rsidDel="00000000" w:rsidR="00000000" w:rsidRPr="00000000">
        <w:rPr>
          <w:sz w:val="22"/>
          <w:szCs w:val="22"/>
          <w:vertAlign w:val="baseline"/>
          <w:rtl w:val="0"/>
        </w:rPr>
        <w:t xml:space="preserve">To implement school quality procedures and to ensure</w:t>
      </w:r>
      <w:r w:rsidDel="00000000" w:rsidR="00000000" w:rsidRPr="00000000">
        <w:rPr>
          <w:vertAlign w:val="baseline"/>
          <w:rtl w:val="0"/>
        </w:rPr>
        <w:t xml:space="preserve"> </w:t>
      </w:r>
      <w:r w:rsidDel="00000000" w:rsidR="00000000" w:rsidRPr="00000000">
        <w:rPr>
          <w:sz w:val="22"/>
          <w:szCs w:val="22"/>
          <w:vertAlign w:val="baseline"/>
          <w:rtl w:val="0"/>
        </w:rPr>
        <w:t xml:space="preserve">adherence to those within the year team</w:t>
      </w:r>
      <w:r w:rsidDel="00000000" w:rsidR="00000000" w:rsidRPr="00000000">
        <w:rPr>
          <w:rtl w:val="0"/>
        </w:rPr>
      </w:r>
    </w:p>
    <w:p w:rsidR="00000000" w:rsidDel="00000000" w:rsidP="00000000" w:rsidRDefault="00000000" w:rsidRPr="00000000" w14:paraId="0000002F">
      <w:pPr>
        <w:pageBreakBefore w:val="0"/>
        <w:numPr>
          <w:ilvl w:val="0"/>
          <w:numId w:val="5"/>
        </w:numPr>
        <w:spacing w:before="12" w:lineRule="auto"/>
        <w:ind w:left="786" w:hanging="360"/>
        <w:jc w:val="both"/>
        <w:rPr/>
      </w:pPr>
      <w:r w:rsidDel="00000000" w:rsidR="00000000" w:rsidRPr="00000000">
        <w:rPr>
          <w:sz w:val="22"/>
          <w:szCs w:val="22"/>
          <w:vertAlign w:val="baseline"/>
          <w:rtl w:val="0"/>
        </w:rPr>
        <w:t xml:space="preserve">To establish and maintain the process of setting</w:t>
      </w:r>
      <w:r w:rsidDel="00000000" w:rsidR="00000000" w:rsidRPr="00000000">
        <w:rPr>
          <w:vertAlign w:val="baseline"/>
          <w:rtl w:val="0"/>
        </w:rPr>
        <w:t xml:space="preserve"> </w:t>
      </w:r>
      <w:r w:rsidDel="00000000" w:rsidR="00000000" w:rsidRPr="00000000">
        <w:rPr>
          <w:sz w:val="22"/>
          <w:szCs w:val="22"/>
          <w:vertAlign w:val="baseline"/>
          <w:rtl w:val="0"/>
        </w:rPr>
        <w:t xml:space="preserve">challenging targets for the team and to work towards</w:t>
      </w:r>
      <w:r w:rsidDel="00000000" w:rsidR="00000000" w:rsidRPr="00000000">
        <w:rPr>
          <w:vertAlign w:val="baseline"/>
          <w:rtl w:val="0"/>
        </w:rPr>
        <w:t xml:space="preserve"> </w:t>
      </w:r>
      <w:r w:rsidDel="00000000" w:rsidR="00000000" w:rsidRPr="00000000">
        <w:rPr>
          <w:sz w:val="22"/>
          <w:szCs w:val="22"/>
          <w:vertAlign w:val="baseline"/>
          <w:rtl w:val="0"/>
        </w:rPr>
        <w:t xml:space="preserve">their achievement</w:t>
      </w:r>
      <w:r w:rsidDel="00000000" w:rsidR="00000000" w:rsidRPr="00000000">
        <w:rPr>
          <w:rtl w:val="0"/>
        </w:rPr>
      </w:r>
    </w:p>
    <w:p w:rsidR="00000000" w:rsidDel="00000000" w:rsidP="00000000" w:rsidRDefault="00000000" w:rsidRPr="00000000" w14:paraId="00000030">
      <w:pPr>
        <w:pageBreakBefore w:val="0"/>
        <w:numPr>
          <w:ilvl w:val="0"/>
          <w:numId w:val="5"/>
        </w:numPr>
        <w:spacing w:before="31" w:lineRule="auto"/>
        <w:ind w:left="786" w:hanging="360"/>
        <w:jc w:val="both"/>
        <w:rPr/>
      </w:pPr>
      <w:r w:rsidDel="00000000" w:rsidR="00000000" w:rsidRPr="00000000">
        <w:rPr>
          <w:sz w:val="22"/>
          <w:szCs w:val="22"/>
          <w:vertAlign w:val="baseline"/>
          <w:rtl w:val="0"/>
        </w:rPr>
        <w:t xml:space="preserve">To monitor and evaluate the student progress in</w:t>
      </w:r>
      <w:r w:rsidDel="00000000" w:rsidR="00000000" w:rsidRPr="00000000">
        <w:rPr>
          <w:vertAlign w:val="baseline"/>
          <w:rtl w:val="0"/>
        </w:rPr>
        <w:t xml:space="preserve"> </w:t>
      </w:r>
      <w:r w:rsidDel="00000000" w:rsidR="00000000" w:rsidRPr="00000000">
        <w:rPr>
          <w:sz w:val="22"/>
          <w:szCs w:val="22"/>
          <w:vertAlign w:val="baseline"/>
          <w:rtl w:val="0"/>
        </w:rPr>
        <w:t xml:space="preserve">line with agreed school procedures including</w:t>
      </w:r>
      <w:r w:rsidDel="00000000" w:rsidR="00000000" w:rsidRPr="00000000">
        <w:rPr>
          <w:vertAlign w:val="baseline"/>
          <w:rtl w:val="0"/>
        </w:rPr>
        <w:t xml:space="preserve"> </w:t>
      </w:r>
      <w:r w:rsidDel="00000000" w:rsidR="00000000" w:rsidRPr="00000000">
        <w:rPr>
          <w:sz w:val="22"/>
          <w:szCs w:val="22"/>
          <w:vertAlign w:val="baseline"/>
          <w:rtl w:val="0"/>
        </w:rPr>
        <w:t xml:space="preserve">evaluation against standards and performance criteria and actions from RAP meetings</w:t>
      </w:r>
      <w:r w:rsidDel="00000000" w:rsidR="00000000" w:rsidRPr="00000000">
        <w:rPr>
          <w:rtl w:val="0"/>
        </w:rPr>
      </w:r>
    </w:p>
    <w:p w:rsidR="00000000" w:rsidDel="00000000" w:rsidP="00000000" w:rsidRDefault="00000000" w:rsidRPr="00000000" w14:paraId="00000031">
      <w:pPr>
        <w:pageBreakBefore w:val="0"/>
        <w:numPr>
          <w:ilvl w:val="0"/>
          <w:numId w:val="5"/>
        </w:numPr>
        <w:spacing w:before="14" w:lineRule="auto"/>
        <w:ind w:left="786" w:hanging="360"/>
        <w:jc w:val="both"/>
        <w:rPr/>
      </w:pPr>
      <w:r w:rsidDel="00000000" w:rsidR="00000000" w:rsidRPr="00000000">
        <w:rPr>
          <w:sz w:val="22"/>
          <w:szCs w:val="22"/>
          <w:vertAlign w:val="baseline"/>
          <w:rtl w:val="0"/>
        </w:rPr>
        <w:t xml:space="preserve">To ensure the year team’s quality assurance procedures</w:t>
      </w:r>
      <w:r w:rsidDel="00000000" w:rsidR="00000000" w:rsidRPr="00000000">
        <w:rPr>
          <w:vertAlign w:val="baseline"/>
          <w:rtl w:val="0"/>
        </w:rPr>
        <w:t xml:space="preserve"> </w:t>
      </w:r>
      <w:r w:rsidDel="00000000" w:rsidR="00000000" w:rsidRPr="00000000">
        <w:rPr>
          <w:sz w:val="22"/>
          <w:szCs w:val="22"/>
          <w:vertAlign w:val="baseline"/>
          <w:rtl w:val="0"/>
        </w:rPr>
        <w:t xml:space="preserve">meet the requirements of Self Evaluation and the</w:t>
      </w:r>
      <w:r w:rsidDel="00000000" w:rsidR="00000000" w:rsidRPr="00000000">
        <w:rPr>
          <w:vertAlign w:val="baseline"/>
          <w:rtl w:val="0"/>
        </w:rPr>
        <w:t xml:space="preserve"> </w:t>
      </w:r>
      <w:r w:rsidDel="00000000" w:rsidR="00000000" w:rsidRPr="00000000">
        <w:rPr>
          <w:sz w:val="22"/>
          <w:szCs w:val="22"/>
          <w:vertAlign w:val="baseline"/>
          <w:rtl w:val="0"/>
        </w:rPr>
        <w:t xml:space="preserve">School Progress Plan</w:t>
      </w:r>
      <w:r w:rsidDel="00000000" w:rsidR="00000000" w:rsidRPr="00000000">
        <w:rPr>
          <w:rtl w:val="0"/>
        </w:rPr>
      </w:r>
    </w:p>
    <w:p w:rsidR="00000000" w:rsidDel="00000000" w:rsidP="00000000" w:rsidRDefault="00000000" w:rsidRPr="00000000" w14:paraId="00000032">
      <w:pPr>
        <w:pageBreakBefore w:val="0"/>
        <w:ind w:left="360" w:hanging="360"/>
        <w:rPr>
          <w:vertAlign w:val="baseline"/>
        </w:rPr>
      </w:pPr>
      <w:r w:rsidDel="00000000" w:rsidR="00000000" w:rsidRPr="00000000">
        <w:rPr>
          <w:vertAlign w:val="baseline"/>
          <w:rtl w:val="0"/>
        </w:rPr>
        <w:t xml:space="preserve">Management Information</w:t>
      </w:r>
    </w:p>
    <w:p w:rsidR="00000000" w:rsidDel="00000000" w:rsidP="00000000" w:rsidRDefault="00000000" w:rsidRPr="00000000" w14:paraId="00000033">
      <w:pPr>
        <w:pageBreakBefore w:val="0"/>
        <w:numPr>
          <w:ilvl w:val="0"/>
          <w:numId w:val="3"/>
        </w:numPr>
        <w:spacing w:before="26" w:lineRule="auto"/>
        <w:ind w:left="786" w:hanging="360"/>
        <w:jc w:val="both"/>
        <w:rPr/>
      </w:pPr>
      <w:r w:rsidDel="00000000" w:rsidR="00000000" w:rsidRPr="00000000">
        <w:rPr>
          <w:sz w:val="22"/>
          <w:szCs w:val="22"/>
          <w:vertAlign w:val="baseline"/>
          <w:rtl w:val="0"/>
        </w:rPr>
        <w:t xml:space="preserve">To ensure the maintenance of accurate and up-to-date information concerning attendance, punctuality, attainment and behaviour</w:t>
      </w:r>
      <w:r w:rsidDel="00000000" w:rsidR="00000000" w:rsidRPr="00000000">
        <w:rPr>
          <w:rtl w:val="0"/>
        </w:rPr>
      </w:r>
    </w:p>
    <w:p w:rsidR="00000000" w:rsidDel="00000000" w:rsidP="00000000" w:rsidRDefault="00000000" w:rsidRPr="00000000" w14:paraId="00000034">
      <w:pPr>
        <w:pageBreakBefore w:val="0"/>
        <w:numPr>
          <w:ilvl w:val="0"/>
          <w:numId w:val="3"/>
        </w:numPr>
        <w:spacing w:before="26" w:lineRule="auto"/>
        <w:ind w:left="786" w:hanging="360"/>
        <w:jc w:val="both"/>
        <w:rPr/>
      </w:pPr>
      <w:r w:rsidDel="00000000" w:rsidR="00000000" w:rsidRPr="00000000">
        <w:rPr>
          <w:sz w:val="22"/>
          <w:szCs w:val="22"/>
          <w:vertAlign w:val="baseline"/>
          <w:rtl w:val="0"/>
        </w:rPr>
        <w:t xml:space="preserve">To identify and take appropriate action on issues arising from data, systems and reports, setting</w:t>
      </w:r>
      <w:r w:rsidDel="00000000" w:rsidR="00000000" w:rsidRPr="00000000">
        <w:rPr>
          <w:rtl w:val="0"/>
        </w:rPr>
      </w:r>
    </w:p>
    <w:p w:rsidR="00000000" w:rsidDel="00000000" w:rsidP="00000000" w:rsidRDefault="00000000" w:rsidRPr="00000000" w14:paraId="00000035">
      <w:pPr>
        <w:pageBreakBefore w:val="0"/>
        <w:spacing w:before="26" w:lineRule="auto"/>
        <w:ind w:left="426" w:firstLine="0"/>
        <w:jc w:val="both"/>
        <w:rPr>
          <w:vertAlign w:val="baseline"/>
        </w:rPr>
      </w:pPr>
      <w:r w:rsidDel="00000000" w:rsidR="00000000" w:rsidRPr="00000000">
        <w:rPr>
          <w:sz w:val="22"/>
          <w:szCs w:val="22"/>
          <w:vertAlign w:val="baseline"/>
          <w:rtl w:val="0"/>
        </w:rPr>
        <w:t xml:space="preserve">    </w:t>
      </w:r>
      <w:r w:rsidDel="00000000" w:rsidR="00000000" w:rsidRPr="00000000">
        <w:rPr>
          <w:vertAlign w:val="baseline"/>
          <w:rtl w:val="0"/>
        </w:rPr>
        <w:t xml:space="preserve"> </w:t>
      </w:r>
      <w:r w:rsidDel="00000000" w:rsidR="00000000" w:rsidRPr="00000000">
        <w:rPr>
          <w:sz w:val="22"/>
          <w:szCs w:val="22"/>
          <w:vertAlign w:val="baseline"/>
          <w:rtl w:val="0"/>
        </w:rPr>
        <w:t xml:space="preserve">deadlines where necessary and reviewing progress on</w:t>
      </w:r>
      <w:r w:rsidDel="00000000" w:rsidR="00000000" w:rsidRPr="00000000">
        <w:rPr>
          <w:vertAlign w:val="baseline"/>
          <w:rtl w:val="0"/>
        </w:rPr>
        <w:t xml:space="preserve"> </w:t>
      </w:r>
      <w:r w:rsidDel="00000000" w:rsidR="00000000" w:rsidRPr="00000000">
        <w:rPr>
          <w:sz w:val="22"/>
          <w:szCs w:val="22"/>
          <w:vertAlign w:val="baseline"/>
          <w:rtl w:val="0"/>
        </w:rPr>
        <w:t xml:space="preserve">the action taken</w:t>
      </w:r>
      <w:r w:rsidDel="00000000" w:rsidR="00000000" w:rsidRPr="00000000">
        <w:rPr>
          <w:rtl w:val="0"/>
        </w:rPr>
      </w:r>
    </w:p>
    <w:p w:rsidR="00000000" w:rsidDel="00000000" w:rsidP="00000000" w:rsidRDefault="00000000" w:rsidRPr="00000000" w14:paraId="00000036">
      <w:pPr>
        <w:pageBreakBefore w:val="0"/>
        <w:ind w:left="360" w:hanging="360"/>
        <w:rPr>
          <w:vertAlign w:val="baseline"/>
        </w:rPr>
      </w:pPr>
      <w:r w:rsidDel="00000000" w:rsidR="00000000" w:rsidRPr="00000000">
        <w:rPr>
          <w:vertAlign w:val="baseline"/>
          <w:rtl w:val="0"/>
        </w:rPr>
        <w:t xml:space="preserve">Communications</w:t>
      </w:r>
    </w:p>
    <w:p w:rsidR="00000000" w:rsidDel="00000000" w:rsidP="00000000" w:rsidRDefault="00000000" w:rsidRPr="00000000" w14:paraId="00000037">
      <w:pPr>
        <w:pageBreakBefore w:val="0"/>
        <w:numPr>
          <w:ilvl w:val="0"/>
          <w:numId w:val="6"/>
        </w:numPr>
        <w:spacing w:before="19" w:lineRule="auto"/>
        <w:ind w:left="720" w:hanging="360"/>
        <w:jc w:val="both"/>
        <w:rPr/>
      </w:pPr>
      <w:r w:rsidDel="00000000" w:rsidR="00000000" w:rsidRPr="00000000">
        <w:rPr>
          <w:sz w:val="22"/>
          <w:szCs w:val="22"/>
          <w:vertAlign w:val="baseline"/>
          <w:rtl w:val="0"/>
        </w:rPr>
        <w:t xml:space="preserve">To ensure effective communication and consultation,</w:t>
      </w:r>
      <w:r w:rsidDel="00000000" w:rsidR="00000000" w:rsidRPr="00000000">
        <w:rPr>
          <w:vertAlign w:val="baseline"/>
          <w:rtl w:val="0"/>
        </w:rPr>
        <w:t xml:space="preserve"> </w:t>
      </w:r>
      <w:r w:rsidDel="00000000" w:rsidR="00000000" w:rsidRPr="00000000">
        <w:rPr>
          <w:sz w:val="22"/>
          <w:szCs w:val="22"/>
          <w:vertAlign w:val="baseline"/>
          <w:rtl w:val="0"/>
        </w:rPr>
        <w:t xml:space="preserve">as appropriate, with the parents of</w:t>
      </w:r>
      <w:r w:rsidDel="00000000" w:rsidR="00000000" w:rsidRPr="00000000">
        <w:rPr>
          <w:rtl w:val="0"/>
        </w:rPr>
      </w:r>
    </w:p>
    <w:p w:rsidR="00000000" w:rsidDel="00000000" w:rsidP="00000000" w:rsidRDefault="00000000" w:rsidRPr="00000000" w14:paraId="00000038">
      <w:pPr>
        <w:pageBreakBefore w:val="0"/>
        <w:spacing w:before="19" w:lineRule="auto"/>
        <w:ind w:left="426" w:firstLine="0"/>
        <w:jc w:val="both"/>
        <w:rPr>
          <w:vertAlign w:val="baseline"/>
        </w:rPr>
      </w:pPr>
      <w:r w:rsidDel="00000000" w:rsidR="00000000" w:rsidRPr="00000000">
        <w:rPr>
          <w:sz w:val="22"/>
          <w:szCs w:val="22"/>
          <w:vertAlign w:val="baseline"/>
          <w:rtl w:val="0"/>
        </w:rPr>
        <w:t xml:space="preserve">     students and all external agencies</w:t>
      </w:r>
      <w:r w:rsidDel="00000000" w:rsidR="00000000" w:rsidRPr="00000000">
        <w:rPr>
          <w:rtl w:val="0"/>
        </w:rPr>
      </w:r>
    </w:p>
    <w:p w:rsidR="00000000" w:rsidDel="00000000" w:rsidP="00000000" w:rsidRDefault="00000000" w:rsidRPr="00000000" w14:paraId="00000039">
      <w:pPr>
        <w:pageBreakBefore w:val="0"/>
        <w:numPr>
          <w:ilvl w:val="0"/>
          <w:numId w:val="6"/>
        </w:numPr>
        <w:spacing w:before="7" w:lineRule="auto"/>
        <w:ind w:left="720" w:hanging="360"/>
        <w:jc w:val="both"/>
        <w:rPr/>
      </w:pPr>
      <w:r w:rsidDel="00000000" w:rsidR="00000000" w:rsidRPr="00000000">
        <w:rPr>
          <w:sz w:val="22"/>
          <w:szCs w:val="22"/>
          <w:vertAlign w:val="baseline"/>
          <w:rtl w:val="0"/>
        </w:rPr>
        <w:t xml:space="preserve">To represent the year team’s views and interests, as</w:t>
      </w:r>
      <w:r w:rsidDel="00000000" w:rsidR="00000000" w:rsidRPr="00000000">
        <w:rPr>
          <w:vertAlign w:val="baseline"/>
          <w:rtl w:val="0"/>
        </w:rPr>
        <w:t xml:space="preserve"> </w:t>
      </w:r>
      <w:r w:rsidDel="00000000" w:rsidR="00000000" w:rsidRPr="00000000">
        <w:rPr>
          <w:sz w:val="22"/>
          <w:szCs w:val="22"/>
          <w:vertAlign w:val="baseline"/>
          <w:rtl w:val="0"/>
        </w:rPr>
        <w:t xml:space="preserve">relevant</w:t>
      </w:r>
      <w:r w:rsidDel="00000000" w:rsidR="00000000" w:rsidRPr="00000000">
        <w:rPr>
          <w:rtl w:val="0"/>
        </w:rPr>
      </w:r>
    </w:p>
    <w:p w:rsidR="00000000" w:rsidDel="00000000" w:rsidP="00000000" w:rsidRDefault="00000000" w:rsidRPr="00000000" w14:paraId="0000003A">
      <w:pPr>
        <w:pageBreakBefore w:val="0"/>
        <w:rPr>
          <w:vertAlign w:val="baseline"/>
        </w:rPr>
      </w:pPr>
      <w:r w:rsidDel="00000000" w:rsidR="00000000" w:rsidRPr="00000000">
        <w:rPr>
          <w:vertAlign w:val="baseline"/>
          <w:rtl w:val="0"/>
        </w:rPr>
        <w:t xml:space="preserve">Management of resources</w:t>
      </w:r>
    </w:p>
    <w:p w:rsidR="00000000" w:rsidDel="00000000" w:rsidP="00000000" w:rsidRDefault="00000000" w:rsidRPr="00000000" w14:paraId="0000003B">
      <w:pPr>
        <w:pageBreakBefore w:val="0"/>
        <w:numPr>
          <w:ilvl w:val="0"/>
          <w:numId w:val="6"/>
        </w:numPr>
        <w:spacing w:before="48" w:lineRule="auto"/>
        <w:ind w:left="720" w:hanging="360"/>
        <w:jc w:val="both"/>
        <w:rPr/>
      </w:pPr>
      <w:r w:rsidDel="00000000" w:rsidR="00000000" w:rsidRPr="00000000">
        <w:rPr>
          <w:sz w:val="22"/>
          <w:szCs w:val="22"/>
          <w:vertAlign w:val="baseline"/>
          <w:rtl w:val="0"/>
        </w:rPr>
        <w:t xml:space="preserve">To manage the available resources of space, staff,</w:t>
      </w:r>
      <w:r w:rsidDel="00000000" w:rsidR="00000000" w:rsidRPr="00000000">
        <w:rPr>
          <w:vertAlign w:val="baseline"/>
          <w:rtl w:val="0"/>
        </w:rPr>
        <w:t xml:space="preserve"> </w:t>
      </w:r>
      <w:r w:rsidDel="00000000" w:rsidR="00000000" w:rsidRPr="00000000">
        <w:rPr>
          <w:sz w:val="22"/>
          <w:szCs w:val="22"/>
          <w:vertAlign w:val="baseline"/>
          <w:rtl w:val="0"/>
        </w:rPr>
        <w:t xml:space="preserve">money and equipment efficiently. </w:t>
      </w:r>
      <w:r w:rsidDel="00000000" w:rsidR="00000000" w:rsidRPr="00000000">
        <w:rPr>
          <w:rtl w:val="0"/>
        </w:rPr>
      </w:r>
    </w:p>
    <w:p w:rsidR="00000000" w:rsidDel="00000000" w:rsidP="00000000" w:rsidRDefault="00000000" w:rsidRPr="00000000" w14:paraId="0000003C">
      <w:pPr>
        <w:pageBreakBefore w:val="0"/>
        <w:ind w:left="360" w:hanging="360"/>
        <w:rPr>
          <w:vertAlign w:val="baseline"/>
        </w:rPr>
      </w:pPr>
      <w:r w:rsidDel="00000000" w:rsidR="00000000" w:rsidRPr="00000000">
        <w:rPr>
          <w:rtl w:val="0"/>
        </w:rPr>
      </w:r>
    </w:p>
    <w:p w:rsidR="00000000" w:rsidDel="00000000" w:rsidP="00000000" w:rsidRDefault="00000000" w:rsidRPr="00000000" w14:paraId="0000003D">
      <w:pPr>
        <w:pageBreakBefore w:val="0"/>
        <w:ind w:left="360" w:hanging="360"/>
        <w:rPr>
          <w:vertAlign w:val="baseline"/>
        </w:rPr>
      </w:pPr>
      <w:r w:rsidDel="00000000" w:rsidR="00000000" w:rsidRPr="00000000">
        <w:rPr>
          <w:vertAlign w:val="baseline"/>
          <w:rtl w:val="0"/>
        </w:rPr>
        <w:t xml:space="preserve">Other pastoral</w:t>
      </w:r>
    </w:p>
    <w:p w:rsidR="00000000" w:rsidDel="00000000" w:rsidP="00000000" w:rsidRDefault="00000000" w:rsidRPr="00000000" w14:paraId="0000003E">
      <w:pPr>
        <w:pageBreakBefore w:val="0"/>
        <w:numPr>
          <w:ilvl w:val="0"/>
          <w:numId w:val="6"/>
        </w:numPr>
        <w:spacing w:before="26" w:lineRule="auto"/>
        <w:ind w:left="720" w:hanging="360"/>
        <w:jc w:val="both"/>
        <w:rPr/>
      </w:pPr>
      <w:r w:rsidDel="00000000" w:rsidR="00000000" w:rsidRPr="00000000">
        <w:rPr>
          <w:sz w:val="22"/>
          <w:szCs w:val="22"/>
          <w:vertAlign w:val="baseline"/>
          <w:rtl w:val="0"/>
        </w:rPr>
        <w:t xml:space="preserve">To contribute to PSHE, citizenship, work related learning, the healthy schools agenda  and</w:t>
      </w:r>
      <w:r w:rsidDel="00000000" w:rsidR="00000000" w:rsidRPr="00000000">
        <w:rPr>
          <w:vertAlign w:val="baseline"/>
          <w:rtl w:val="0"/>
        </w:rPr>
        <w:t xml:space="preserve"> </w:t>
      </w:r>
      <w:r w:rsidDel="00000000" w:rsidR="00000000" w:rsidRPr="00000000">
        <w:rPr>
          <w:sz w:val="22"/>
          <w:szCs w:val="22"/>
          <w:vertAlign w:val="baseline"/>
          <w:rtl w:val="0"/>
        </w:rPr>
        <w:t xml:space="preserve">enterprise education according to school policy</w:t>
      </w:r>
      <w:r w:rsidDel="00000000" w:rsidR="00000000" w:rsidRPr="00000000">
        <w:rPr>
          <w:rtl w:val="0"/>
        </w:rPr>
      </w:r>
    </w:p>
    <w:p w:rsidR="00000000" w:rsidDel="00000000" w:rsidP="00000000" w:rsidRDefault="00000000" w:rsidRPr="00000000" w14:paraId="0000003F">
      <w:pPr>
        <w:pageBreakBefore w:val="0"/>
        <w:numPr>
          <w:ilvl w:val="0"/>
          <w:numId w:val="6"/>
        </w:numPr>
        <w:spacing w:before="26" w:lineRule="auto"/>
        <w:ind w:left="720" w:hanging="360"/>
        <w:jc w:val="both"/>
        <w:rPr/>
      </w:pPr>
      <w:r w:rsidDel="00000000" w:rsidR="00000000" w:rsidRPr="00000000">
        <w:rPr>
          <w:sz w:val="22"/>
          <w:szCs w:val="22"/>
          <w:vertAlign w:val="baseline"/>
          <w:rtl w:val="0"/>
        </w:rPr>
        <w:t xml:space="preserve">To ensure the Behaviour Management system, including praise and sanctions, is implemented</w:t>
      </w:r>
      <w:r w:rsidDel="00000000" w:rsidR="00000000" w:rsidRPr="00000000">
        <w:rPr>
          <w:vertAlign w:val="baseline"/>
          <w:rtl w:val="0"/>
        </w:rPr>
        <w:t xml:space="preserve"> </w:t>
      </w:r>
      <w:r w:rsidDel="00000000" w:rsidR="00000000" w:rsidRPr="00000000">
        <w:rPr>
          <w:sz w:val="22"/>
          <w:szCs w:val="22"/>
          <w:vertAlign w:val="baseline"/>
          <w:rtl w:val="0"/>
        </w:rPr>
        <w:t xml:space="preserve">consistently in the year cohort so that effective learning can take place.</w:t>
      </w:r>
      <w:r w:rsidDel="00000000" w:rsidR="00000000" w:rsidRPr="00000000">
        <w:rPr>
          <w:rtl w:val="0"/>
        </w:rPr>
      </w:r>
    </w:p>
    <w:p w:rsidR="00000000" w:rsidDel="00000000" w:rsidP="00000000" w:rsidRDefault="00000000" w:rsidRPr="00000000" w14:paraId="00000040">
      <w:pPr>
        <w:pageBreakBefore w:val="0"/>
        <w:ind w:left="360" w:hanging="360"/>
        <w:rPr>
          <w:vertAlign w:val="baseline"/>
        </w:rPr>
      </w:pPr>
      <w:r w:rsidDel="00000000" w:rsidR="00000000" w:rsidRPr="00000000">
        <w:rPr>
          <w:vertAlign w:val="baseline"/>
          <w:rtl w:val="0"/>
        </w:rPr>
        <w:t xml:space="preserve">Additional duties</w:t>
      </w:r>
    </w:p>
    <w:p w:rsidR="00000000" w:rsidDel="00000000" w:rsidP="00000000" w:rsidRDefault="00000000" w:rsidRPr="00000000" w14:paraId="00000041">
      <w:pPr>
        <w:pageBreakBefore w:val="0"/>
        <w:numPr>
          <w:ilvl w:val="0"/>
          <w:numId w:val="1"/>
        </w:numPr>
        <w:spacing w:before="19" w:lineRule="auto"/>
        <w:ind w:left="720" w:hanging="360"/>
        <w:jc w:val="both"/>
        <w:rPr/>
      </w:pPr>
      <w:r w:rsidDel="00000000" w:rsidR="00000000" w:rsidRPr="00000000">
        <w:rPr>
          <w:sz w:val="22"/>
          <w:szCs w:val="22"/>
          <w:vertAlign w:val="baseline"/>
          <w:rtl w:val="0"/>
        </w:rPr>
        <w:t xml:space="preserve">To play a full part in the life of the school community, to support the aims and ethos of the school, and to encourage and ensure staff and student follow this example</w:t>
      </w:r>
      <w:r w:rsidDel="00000000" w:rsidR="00000000" w:rsidRPr="00000000">
        <w:rPr>
          <w:rtl w:val="0"/>
        </w:rPr>
      </w:r>
    </w:p>
    <w:p w:rsidR="00000000" w:rsidDel="00000000" w:rsidP="00000000" w:rsidRDefault="00000000" w:rsidRPr="00000000" w14:paraId="00000042">
      <w:pPr>
        <w:pageBreakBefore w:val="0"/>
        <w:rPr>
          <w:sz w:val="22"/>
          <w:szCs w:val="22"/>
          <w:vertAlign w:val="baseline"/>
        </w:rPr>
      </w:pPr>
      <w:r w:rsidDel="00000000" w:rsidR="00000000" w:rsidRPr="00000000">
        <w:rPr>
          <w:rtl w:val="0"/>
        </w:rPr>
      </w:r>
    </w:p>
    <w:p w:rsidR="00000000" w:rsidDel="00000000" w:rsidP="00000000" w:rsidRDefault="00000000" w:rsidRPr="00000000" w14:paraId="00000043">
      <w:pPr>
        <w:pageBreakBefore w:val="0"/>
        <w:rPr>
          <w:sz w:val="22"/>
          <w:szCs w:val="22"/>
          <w:vertAlign w:val="baseline"/>
        </w:rPr>
      </w:pPr>
      <w:r w:rsidDel="00000000" w:rsidR="00000000" w:rsidRPr="00000000">
        <w:rPr>
          <w:rtl w:val="0"/>
        </w:rPr>
      </w:r>
    </w:p>
    <w:p w:rsidR="00000000" w:rsidDel="00000000" w:rsidP="00000000" w:rsidRDefault="00000000" w:rsidRPr="00000000" w14:paraId="00000044">
      <w:pPr>
        <w:pageBreakBefore w:val="0"/>
        <w:rPr>
          <w:sz w:val="22"/>
          <w:szCs w:val="22"/>
          <w:vertAlign w:val="baseline"/>
        </w:rPr>
      </w:pPr>
      <w:r w:rsidDel="00000000" w:rsidR="00000000" w:rsidRPr="00000000">
        <w:rPr>
          <w:rtl w:val="0"/>
        </w:rPr>
      </w:r>
    </w:p>
    <w:p w:rsidR="00000000" w:rsidDel="00000000" w:rsidP="00000000" w:rsidRDefault="00000000" w:rsidRPr="00000000" w14:paraId="00000045">
      <w:pPr>
        <w:pageBreakBefore w:val="0"/>
        <w:rPr>
          <w:sz w:val="22"/>
          <w:szCs w:val="22"/>
          <w:vertAlign w:val="baseline"/>
        </w:rPr>
      </w:pPr>
      <w:r w:rsidDel="00000000" w:rsidR="00000000" w:rsidRPr="00000000">
        <w:rPr>
          <w:sz w:val="22"/>
          <w:szCs w:val="22"/>
          <w:vertAlign w:val="baseline"/>
          <w:rtl w:val="0"/>
        </w:rPr>
        <w:t xml:space="preserve">Other specific duties</w:t>
      </w:r>
    </w:p>
    <w:p w:rsidR="00000000" w:rsidDel="00000000" w:rsidP="00000000" w:rsidRDefault="00000000" w:rsidRPr="00000000" w14:paraId="00000046">
      <w:pPr>
        <w:pageBreakBefore w:val="0"/>
        <w:ind w:left="91" w:firstLine="0"/>
        <w:rPr>
          <w:sz w:val="22"/>
          <w:szCs w:val="22"/>
          <w:vertAlign w:val="baseline"/>
        </w:rPr>
      </w:pPr>
      <w:r w:rsidDel="00000000" w:rsidR="00000000" w:rsidRPr="00000000">
        <w:rPr>
          <w:rtl w:val="0"/>
        </w:rPr>
      </w:r>
    </w:p>
    <w:p w:rsidR="00000000" w:rsidDel="00000000" w:rsidP="00000000" w:rsidRDefault="00000000" w:rsidRPr="00000000" w14:paraId="00000047">
      <w:pPr>
        <w:pageBreakBefore w:val="0"/>
        <w:numPr>
          <w:ilvl w:val="0"/>
          <w:numId w:val="1"/>
        </w:numPr>
        <w:spacing w:before="21" w:lineRule="auto"/>
        <w:ind w:left="720" w:hanging="360"/>
        <w:jc w:val="both"/>
        <w:rPr/>
      </w:pPr>
      <w:r w:rsidDel="00000000" w:rsidR="00000000" w:rsidRPr="00000000">
        <w:rPr>
          <w:sz w:val="22"/>
          <w:szCs w:val="22"/>
          <w:vertAlign w:val="baseline"/>
          <w:rtl w:val="0"/>
        </w:rPr>
        <w:t xml:space="preserve">To continue professional development</w:t>
      </w:r>
      <w:r w:rsidDel="00000000" w:rsidR="00000000" w:rsidRPr="00000000">
        <w:rPr>
          <w:rtl w:val="0"/>
        </w:rPr>
      </w:r>
    </w:p>
    <w:p w:rsidR="00000000" w:rsidDel="00000000" w:rsidP="00000000" w:rsidRDefault="00000000" w:rsidRPr="00000000" w14:paraId="00000048">
      <w:pPr>
        <w:pageBreakBefore w:val="0"/>
        <w:numPr>
          <w:ilvl w:val="0"/>
          <w:numId w:val="1"/>
        </w:numPr>
        <w:spacing w:before="28" w:lineRule="auto"/>
        <w:ind w:left="720" w:hanging="360"/>
        <w:jc w:val="both"/>
        <w:rPr/>
      </w:pPr>
      <w:r w:rsidDel="00000000" w:rsidR="00000000" w:rsidRPr="00000000">
        <w:rPr>
          <w:sz w:val="22"/>
          <w:szCs w:val="22"/>
          <w:vertAlign w:val="baseline"/>
          <w:rtl w:val="0"/>
        </w:rPr>
        <w:t xml:space="preserve">To undertake Annual Performance Development review</w:t>
      </w:r>
      <w:r w:rsidDel="00000000" w:rsidR="00000000" w:rsidRPr="00000000">
        <w:rPr>
          <w:rtl w:val="0"/>
        </w:rPr>
      </w:r>
    </w:p>
    <w:p w:rsidR="00000000" w:rsidDel="00000000" w:rsidP="00000000" w:rsidRDefault="00000000" w:rsidRPr="00000000" w14:paraId="00000049">
      <w:pPr>
        <w:pageBreakBefore w:val="0"/>
        <w:numPr>
          <w:ilvl w:val="0"/>
          <w:numId w:val="1"/>
        </w:numPr>
        <w:spacing w:before="28" w:lineRule="auto"/>
        <w:ind w:left="720" w:hanging="360"/>
        <w:jc w:val="both"/>
        <w:rPr/>
      </w:pPr>
      <w:r w:rsidDel="00000000" w:rsidR="00000000" w:rsidRPr="00000000">
        <w:rPr>
          <w:sz w:val="22"/>
          <w:szCs w:val="22"/>
          <w:vertAlign w:val="baseline"/>
          <w:rtl w:val="0"/>
        </w:rPr>
        <w:t xml:space="preserve">To undertake any other duties which lie within the postholder’s competence and contribute to the learning environment within the school</w:t>
      </w:r>
      <w:r w:rsidDel="00000000" w:rsidR="00000000" w:rsidRPr="00000000">
        <w:rPr>
          <w:rtl w:val="0"/>
        </w:rPr>
      </w:r>
    </w:p>
    <w:p w:rsidR="00000000" w:rsidDel="00000000" w:rsidP="00000000" w:rsidRDefault="00000000" w:rsidRPr="00000000" w14:paraId="0000004A">
      <w:pPr>
        <w:pageBreakBefore w:val="0"/>
        <w:ind w:left="91" w:firstLine="0"/>
        <w:rPr>
          <w:sz w:val="22"/>
          <w:szCs w:val="22"/>
          <w:vertAlign w:val="baseline"/>
        </w:rPr>
      </w:pPr>
      <w:r w:rsidDel="00000000" w:rsidR="00000000" w:rsidRPr="00000000">
        <w:rPr>
          <w:rtl w:val="0"/>
        </w:rPr>
      </w:r>
    </w:p>
    <w:p w:rsidR="00000000" w:rsidDel="00000000" w:rsidP="00000000" w:rsidRDefault="00000000" w:rsidRPr="00000000" w14:paraId="0000004B">
      <w:pPr>
        <w:pageBreakBefore w:val="0"/>
        <w:ind w:left="720" w:firstLine="0"/>
        <w:jc w:val="both"/>
        <w:rPr>
          <w:vertAlign w:val="baseline"/>
        </w:rPr>
      </w:pPr>
      <w:r w:rsidDel="00000000" w:rsidR="00000000" w:rsidRPr="00000000">
        <w:rPr>
          <w:rtl w:val="0"/>
        </w:rPr>
      </w:r>
    </w:p>
    <w:p w:rsidR="00000000" w:rsidDel="00000000" w:rsidP="00000000" w:rsidRDefault="00000000" w:rsidRPr="00000000" w14:paraId="0000004C">
      <w:pPr>
        <w:pageBreakBefore w:val="0"/>
        <w:ind w:left="720" w:firstLine="0"/>
        <w:jc w:val="both"/>
        <w:rPr>
          <w:vertAlign w:val="baseline"/>
        </w:rPr>
      </w:pPr>
      <w:r w:rsidDel="00000000" w:rsidR="00000000" w:rsidRPr="00000000">
        <w:rPr>
          <w:rtl w:val="0"/>
        </w:rPr>
      </w:r>
    </w:p>
    <w:p w:rsidR="00000000" w:rsidDel="00000000" w:rsidP="00000000" w:rsidRDefault="00000000" w:rsidRPr="00000000" w14:paraId="0000004D">
      <w:pPr>
        <w:pageBreakBefore w:val="0"/>
        <w:pBdr>
          <w:top w:color="000000" w:space="1" w:sz="4" w:val="single"/>
          <w:left w:color="000000" w:space="4" w:sz="4" w:val="single"/>
          <w:bottom w:color="000000" w:space="1" w:sz="4" w:val="single"/>
          <w:right w:color="000000" w:space="4" w:sz="4" w:val="single"/>
        </w:pBdr>
        <w:ind w:left="360" w:firstLine="0"/>
        <w:jc w:val="both"/>
        <w:rPr>
          <w:vertAlign w:val="baseline"/>
        </w:rPr>
      </w:pPr>
      <w:r w:rsidDel="00000000" w:rsidR="00000000" w:rsidRPr="00000000">
        <w:rPr>
          <w:vertAlign w:val="baseline"/>
          <w:rtl w:val="0"/>
        </w:rPr>
        <w:t xml:space="preserve">Whilst every effort has been made to explain the main duties and responsibilities of this post, each individual task undertaken may not be identified. </w:t>
      </w:r>
    </w:p>
    <w:p w:rsidR="00000000" w:rsidDel="00000000" w:rsidP="00000000" w:rsidRDefault="00000000" w:rsidRPr="00000000" w14:paraId="0000004E">
      <w:pPr>
        <w:pageBreakBefore w:val="0"/>
        <w:pBdr>
          <w:top w:color="000000" w:space="1" w:sz="4" w:val="single"/>
          <w:left w:color="000000" w:space="4" w:sz="4" w:val="single"/>
          <w:bottom w:color="000000" w:space="1" w:sz="4" w:val="single"/>
          <w:right w:color="000000" w:space="4" w:sz="4" w:val="single"/>
        </w:pBdr>
        <w:ind w:left="360" w:firstLine="0"/>
        <w:jc w:val="both"/>
        <w:rPr>
          <w:vertAlign w:val="baseline"/>
        </w:rPr>
      </w:pPr>
      <w:r w:rsidDel="00000000" w:rsidR="00000000" w:rsidRPr="00000000">
        <w:rPr>
          <w:vertAlign w:val="baseline"/>
          <w:rtl w:val="0"/>
        </w:rPr>
        <w:t xml:space="preserve">Employees will be expected to comply with any reasonable request from a manager to undertake work of a similar level that is not specified in this job description.</w:t>
      </w:r>
    </w:p>
    <w:p w:rsidR="00000000" w:rsidDel="00000000" w:rsidP="00000000" w:rsidRDefault="00000000" w:rsidRPr="00000000" w14:paraId="0000004F">
      <w:pPr>
        <w:pageBreakBefore w:val="0"/>
        <w:pBdr>
          <w:top w:color="000000" w:space="1" w:sz="4" w:val="single"/>
          <w:left w:color="000000" w:space="4" w:sz="4" w:val="single"/>
          <w:bottom w:color="000000" w:space="1" w:sz="4" w:val="single"/>
          <w:right w:color="000000" w:space="4" w:sz="4" w:val="single"/>
        </w:pBdr>
        <w:ind w:left="360" w:firstLine="0"/>
        <w:jc w:val="both"/>
        <w:rPr>
          <w:vertAlign w:val="baseline"/>
        </w:rPr>
      </w:pPr>
      <w:r w:rsidDel="00000000" w:rsidR="00000000" w:rsidRPr="00000000">
        <w:rPr>
          <w:vertAlign w:val="baseline"/>
          <w:rtl w:val="0"/>
        </w:rPr>
        <w:t xml:space="preserve">Employees are expected to present themselves and to act in a professional manner at all times.</w:t>
      </w:r>
    </w:p>
    <w:p w:rsidR="00000000" w:rsidDel="00000000" w:rsidP="00000000" w:rsidRDefault="00000000" w:rsidRPr="00000000" w14:paraId="00000050">
      <w:pPr>
        <w:pageBreakBefore w:val="0"/>
        <w:pBdr>
          <w:top w:color="000000" w:space="1" w:sz="4" w:val="single"/>
          <w:left w:color="000000" w:space="4" w:sz="4" w:val="single"/>
          <w:bottom w:color="000000" w:space="1" w:sz="4" w:val="single"/>
          <w:right w:color="000000" w:space="4" w:sz="4" w:val="single"/>
        </w:pBdr>
        <w:ind w:left="360" w:firstLine="0"/>
        <w:jc w:val="both"/>
        <w:rPr>
          <w:vertAlign w:val="baseline"/>
        </w:rPr>
      </w:pPr>
      <w:r w:rsidDel="00000000" w:rsidR="00000000" w:rsidRPr="00000000">
        <w:rPr>
          <w:vertAlign w:val="baseline"/>
          <w:rtl w:val="0"/>
        </w:rPr>
        <w:t xml:space="preserve">The school will endeavour to make any necessary reasonable adjustments to the job and the working environment to enable access to employment opportunities for disabled applicants or continued employment for an employee to who develops a disabling condition.</w:t>
      </w:r>
    </w:p>
    <w:p w:rsidR="00000000" w:rsidDel="00000000" w:rsidP="00000000" w:rsidRDefault="00000000" w:rsidRPr="00000000" w14:paraId="00000051">
      <w:pPr>
        <w:pageBreakBefore w:val="0"/>
        <w:tabs>
          <w:tab w:val="left" w:leader="none" w:pos="-400"/>
        </w:tabs>
        <w:ind w:left="360" w:right="-794" w:hanging="360"/>
        <w:jc w:val="both"/>
        <w:rPr>
          <w:vertAlign w:val="baseline"/>
        </w:rPr>
      </w:pPr>
      <w:r w:rsidDel="00000000" w:rsidR="00000000" w:rsidRPr="00000000">
        <w:rPr>
          <w:rtl w:val="0"/>
        </w:rPr>
      </w:r>
    </w:p>
    <w:p w:rsidR="00000000" w:rsidDel="00000000" w:rsidP="00000000" w:rsidRDefault="00000000" w:rsidRPr="00000000" w14:paraId="00000052">
      <w:pPr>
        <w:pageBreakBefore w:val="0"/>
        <w:ind w:left="360" w:firstLine="0"/>
        <w:rPr/>
      </w:pPr>
      <w:r w:rsidDel="00000000" w:rsidR="00000000" w:rsidRPr="00000000">
        <w:br w:type="page"/>
      </w:r>
      <w:r w:rsidDel="00000000" w:rsidR="00000000" w:rsidRPr="00000000">
        <w:rPr>
          <w:rtl w:val="0"/>
        </w:rPr>
      </w:r>
    </w:p>
    <w:p w:rsidR="00000000" w:rsidDel="00000000" w:rsidP="00000000" w:rsidRDefault="00000000" w:rsidRPr="00000000" w14:paraId="00000053">
      <w:pPr>
        <w:pageBreakBefore w:val="0"/>
        <w:ind w:left="360" w:firstLine="0"/>
        <w:rPr>
          <w:vertAlign w:val="baseline"/>
        </w:rPr>
      </w:pPr>
      <w:r w:rsidDel="00000000" w:rsidR="00000000" w:rsidRPr="00000000">
        <w:rPr>
          <w:rtl w:val="0"/>
        </w:rPr>
      </w:r>
    </w:p>
    <w:p w:rsidR="00000000" w:rsidDel="00000000" w:rsidP="00000000" w:rsidRDefault="00000000" w:rsidRPr="00000000" w14:paraId="00000054">
      <w:pPr>
        <w:pageBreakBefore w:val="0"/>
        <w:ind w:left="360" w:firstLine="0"/>
        <w:rPr>
          <w:vertAlign w:val="baseline"/>
        </w:rPr>
      </w:pPr>
      <w:r w:rsidDel="00000000" w:rsidR="00000000" w:rsidRPr="00000000">
        <w:rPr>
          <w:rtl w:val="0"/>
        </w:rPr>
      </w:r>
    </w:p>
    <w:tbl>
      <w:tblPr>
        <w:tblStyle w:val="Table1"/>
        <w:tblW w:w="6238.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38"/>
        <w:tblGridChange w:id="0">
          <w:tblGrid>
            <w:gridCol w:w="6238"/>
          </w:tblGrid>
        </w:tblGridChange>
      </w:tblGrid>
      <w:tr>
        <w:trPr>
          <w:cantSplit w:val="0"/>
          <w:tblHeader w:val="0"/>
        </w:trPr>
        <w:tc>
          <w:tcPr>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Person Specification</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b w:val="0"/>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(Method of assessment)</w:t>
            </w:r>
            <w:r w:rsidDel="00000000" w:rsidR="00000000" w:rsidRPr="00000000">
              <w:rPr>
                <w:rtl w:val="0"/>
              </w:rPr>
            </w:r>
          </w:p>
        </w:tc>
      </w:tr>
    </w:tb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pPr>
      <w:r w:rsidDel="00000000" w:rsidR="00000000" w:rsidRPr="00000000">
        <w:rPr>
          <w:rtl w:val="0"/>
        </w:rPr>
      </w:r>
    </w:p>
    <w:tbl>
      <w:tblPr>
        <w:tblStyle w:val="Table2"/>
        <w:tblW w:w="94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7"/>
        <w:gridCol w:w="5518"/>
        <w:gridCol w:w="1531"/>
        <w:gridCol w:w="1627"/>
        <w:tblGridChange w:id="0">
          <w:tblGrid>
            <w:gridCol w:w="787"/>
            <w:gridCol w:w="5518"/>
            <w:gridCol w:w="1531"/>
            <w:gridCol w:w="1627"/>
          </w:tblGrid>
        </w:tblGridChange>
      </w:tblGrid>
      <w:tr>
        <w:trPr>
          <w:cantSplit w:val="0"/>
          <w:trHeight w:val="440" w:hRule="atLeast"/>
          <w:tblHeader w:val="0"/>
        </w:trPr>
        <w:tc>
          <w:tcPr>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Criteria</w:t>
            </w:r>
            <w:r w:rsidDel="00000000" w:rsidR="00000000" w:rsidRPr="00000000">
              <w:rPr>
                <w:rtl w:val="0"/>
              </w:rPr>
            </w:r>
          </w:p>
        </w:tc>
        <w:tc>
          <w:tcP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Essential</w:t>
            </w:r>
            <w:r w:rsidDel="00000000" w:rsidR="00000000" w:rsidRPr="00000000">
              <w:rPr>
                <w:rtl w:val="0"/>
              </w:rPr>
            </w:r>
          </w:p>
        </w:tc>
        <w:tc>
          <w:tcP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Desirable</w:t>
            </w:r>
            <w:r w:rsidDel="00000000" w:rsidR="00000000" w:rsidRPr="00000000">
              <w:rPr>
                <w:rtl w:val="0"/>
              </w:rPr>
            </w:r>
          </w:p>
        </w:tc>
      </w:tr>
      <w:tr>
        <w:trPr>
          <w:cantSplit w:val="0"/>
          <w:trHeight w:val="740" w:hRule="atLeast"/>
          <w:tblHeader w:val="0"/>
        </w:trPr>
        <w:tc>
          <w:tcPr>
            <w:vAlign w:val="top"/>
          </w:tcPr>
          <w:p w:rsidR="00000000" w:rsidDel="00000000" w:rsidP="00000000" w:rsidRDefault="00000000" w:rsidRPr="00000000" w14:paraId="0000005C">
            <w:pPr>
              <w:spacing w:after="120" w:lineRule="auto"/>
              <w:rPr/>
            </w:pPr>
            <w:r w:rsidDel="00000000" w:rsidR="00000000" w:rsidRPr="00000000">
              <w:rPr>
                <w:rtl w:val="0"/>
              </w:rPr>
              <w:t xml:space="preserve">1.</w:t>
            </w:r>
          </w:p>
        </w:tc>
        <w:tc>
          <w:tcPr>
            <w:vAlign w:val="top"/>
          </w:tcPr>
          <w:p w:rsidR="00000000" w:rsidDel="00000000" w:rsidP="00000000" w:rsidRDefault="00000000" w:rsidRPr="00000000" w14:paraId="0000005D">
            <w:pPr>
              <w:ind w:left="0" w:firstLine="0"/>
              <w:rPr>
                <w:sz w:val="22"/>
                <w:szCs w:val="22"/>
              </w:rPr>
            </w:pPr>
            <w:r w:rsidDel="00000000" w:rsidR="00000000" w:rsidRPr="00000000">
              <w:rPr>
                <w:sz w:val="22"/>
                <w:szCs w:val="22"/>
                <w:rtl w:val="0"/>
              </w:rPr>
              <w:t xml:space="preserve">Qualified Teacher Status or high level youth work/counselling qualifications</w:t>
            </w:r>
          </w:p>
          <w:p w:rsidR="00000000" w:rsidDel="00000000" w:rsidP="00000000" w:rsidRDefault="00000000" w:rsidRPr="00000000" w14:paraId="0000005E">
            <w:pPr>
              <w:spacing w:after="120" w:lineRule="auto"/>
              <w:rPr>
                <w:sz w:val="22"/>
                <w:szCs w:val="22"/>
              </w:rPr>
            </w:pPr>
            <w:r w:rsidDel="00000000" w:rsidR="00000000" w:rsidRPr="00000000">
              <w:rPr>
                <w:sz w:val="22"/>
                <w:szCs w:val="22"/>
                <w:rtl w:val="0"/>
              </w:rPr>
              <w:t xml:space="preserve">(Application/Interview)</w:t>
            </w:r>
          </w:p>
        </w:tc>
        <w:tc>
          <w:tcPr>
            <w:vAlign w:val="center"/>
          </w:tcPr>
          <w:p w:rsidR="00000000" w:rsidDel="00000000" w:rsidP="00000000" w:rsidRDefault="00000000" w:rsidRPr="00000000" w14:paraId="0000005F">
            <w:pPr>
              <w:spacing w:after="120" w:lineRule="auto"/>
              <w:rPr>
                <w:rFonts w:ascii="Symbol" w:cs="Symbol" w:eastAsia="Symbol" w:hAnsi="Symbol"/>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rtl w:val="0"/>
              </w:rPr>
              <w:t xml:space="preserve">√</w:t>
            </w:r>
            <w:r w:rsidDel="00000000" w:rsidR="00000000" w:rsidRPr="00000000">
              <w:rPr>
                <w:rtl w:val="0"/>
              </w:rPr>
            </w:r>
          </w:p>
        </w:tc>
        <w:tc>
          <w:tcPr>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70" w:hRule="atLeast"/>
          <w:tblHeader w:val="0"/>
        </w:trPr>
        <w:tc>
          <w:tcPr>
            <w:vAlign w:val="top"/>
          </w:tcPr>
          <w:p w:rsidR="00000000" w:rsidDel="00000000" w:rsidP="00000000" w:rsidRDefault="00000000" w:rsidRPr="00000000" w14:paraId="00000061">
            <w:pPr>
              <w:spacing w:after="120" w:lineRule="auto"/>
              <w:rPr/>
            </w:pPr>
            <w:r w:rsidDel="00000000" w:rsidR="00000000" w:rsidRPr="00000000">
              <w:rPr>
                <w:rtl w:val="0"/>
              </w:rPr>
              <w:t xml:space="preserve">2.</w:t>
            </w:r>
          </w:p>
        </w:tc>
        <w:tc>
          <w:tcPr>
            <w:vAlign w:val="top"/>
          </w:tcPr>
          <w:p w:rsidR="00000000" w:rsidDel="00000000" w:rsidP="00000000" w:rsidRDefault="00000000" w:rsidRPr="00000000" w14:paraId="00000062">
            <w:pPr>
              <w:spacing w:after="120" w:lineRule="auto"/>
              <w:ind w:left="0"/>
              <w:rPr>
                <w:sz w:val="22"/>
                <w:szCs w:val="22"/>
              </w:rPr>
            </w:pPr>
            <w:r w:rsidDel="00000000" w:rsidR="00000000" w:rsidRPr="00000000">
              <w:rPr>
                <w:sz w:val="22"/>
                <w:szCs w:val="22"/>
                <w:rtl w:val="0"/>
              </w:rPr>
              <w:t xml:space="preserve">Educated to a good academic level and have a high level of numeracy and literacy. Minimum C grade GCSE in Maths and English.</w:t>
            </w:r>
          </w:p>
          <w:p w:rsidR="00000000" w:rsidDel="00000000" w:rsidP="00000000" w:rsidRDefault="00000000" w:rsidRPr="00000000" w14:paraId="00000063">
            <w:pPr>
              <w:spacing w:after="120" w:lineRule="auto"/>
              <w:rPr>
                <w:sz w:val="22"/>
                <w:szCs w:val="22"/>
              </w:rPr>
            </w:pPr>
            <w:r w:rsidDel="00000000" w:rsidR="00000000" w:rsidRPr="00000000">
              <w:rPr>
                <w:sz w:val="22"/>
                <w:szCs w:val="22"/>
                <w:rtl w:val="0"/>
              </w:rPr>
              <w:t xml:space="preserve">(Application/Interview/Test)</w:t>
            </w:r>
          </w:p>
        </w:tc>
        <w:tc>
          <w:tcPr>
            <w:vAlign w:val="center"/>
          </w:tcPr>
          <w:p w:rsidR="00000000" w:rsidDel="00000000" w:rsidP="00000000" w:rsidRDefault="00000000" w:rsidRPr="00000000" w14:paraId="00000064">
            <w:pPr>
              <w:spacing w:after="120" w:lineRule="auto"/>
              <w:rPr/>
            </w:pPr>
            <w:r w:rsidDel="00000000" w:rsidR="00000000" w:rsidRPr="00000000">
              <w:rPr>
                <w:rFonts w:ascii="Symbol" w:cs="Symbol" w:eastAsia="Symbol" w:hAnsi="Symbol"/>
                <w:rtl w:val="0"/>
              </w:rPr>
              <w:t xml:space="preserve">√</w:t>
            </w:r>
            <w:r w:rsidDel="00000000" w:rsidR="00000000" w:rsidRPr="00000000">
              <w:rPr>
                <w:rtl w:val="0"/>
              </w:rPr>
            </w:r>
          </w:p>
        </w:tc>
        <w:tc>
          <w:tcPr>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080" w:hRule="atLeast"/>
          <w:tblHeader w:val="0"/>
        </w:trPr>
        <w:tc>
          <w:tcPr>
            <w:vAlign w:val="top"/>
          </w:tcPr>
          <w:p w:rsidR="00000000" w:rsidDel="00000000" w:rsidP="00000000" w:rsidRDefault="00000000" w:rsidRPr="00000000" w14:paraId="00000066">
            <w:pPr>
              <w:spacing w:after="120" w:lineRule="auto"/>
              <w:rPr/>
            </w:pPr>
            <w:r w:rsidDel="00000000" w:rsidR="00000000" w:rsidRPr="00000000">
              <w:rPr>
                <w:rtl w:val="0"/>
              </w:rPr>
              <w:t xml:space="preserve">3.</w:t>
            </w:r>
          </w:p>
        </w:tc>
        <w:tc>
          <w:tcPr>
            <w:vAlign w:val="top"/>
          </w:tcPr>
          <w:p w:rsidR="00000000" w:rsidDel="00000000" w:rsidP="00000000" w:rsidRDefault="00000000" w:rsidRPr="00000000" w14:paraId="00000067">
            <w:pPr>
              <w:spacing w:after="120" w:lineRule="auto"/>
              <w:ind w:left="0"/>
              <w:rPr>
                <w:sz w:val="22"/>
                <w:szCs w:val="22"/>
              </w:rPr>
            </w:pPr>
            <w:r w:rsidDel="00000000" w:rsidR="00000000" w:rsidRPr="00000000">
              <w:rPr>
                <w:sz w:val="22"/>
                <w:szCs w:val="22"/>
                <w:rtl w:val="0"/>
              </w:rPr>
              <w:t xml:space="preserve">Considerable experience of pastoral work with children and possessing relevant qualifications in children’s work.</w:t>
            </w:r>
          </w:p>
          <w:p w:rsidR="00000000" w:rsidDel="00000000" w:rsidP="00000000" w:rsidRDefault="00000000" w:rsidRPr="00000000" w14:paraId="00000068">
            <w:pPr>
              <w:spacing w:after="120" w:lineRule="auto"/>
              <w:rPr>
                <w:sz w:val="22"/>
                <w:szCs w:val="22"/>
              </w:rPr>
            </w:pPr>
            <w:r w:rsidDel="00000000" w:rsidR="00000000" w:rsidRPr="00000000">
              <w:rPr>
                <w:sz w:val="22"/>
                <w:szCs w:val="22"/>
                <w:rtl w:val="0"/>
              </w:rPr>
              <w:t xml:space="preserve">(Application/Interview)</w:t>
            </w:r>
          </w:p>
        </w:tc>
        <w:tc>
          <w:tcPr>
            <w:vAlign w:val="center"/>
          </w:tcPr>
          <w:p w:rsidR="00000000" w:rsidDel="00000000" w:rsidP="00000000" w:rsidRDefault="00000000" w:rsidRPr="00000000" w14:paraId="00000069">
            <w:pPr>
              <w:spacing w:after="120" w:lineRule="auto"/>
              <w:rPr>
                <w:rFonts w:ascii="Symbol" w:cs="Symbol" w:eastAsia="Symbol" w:hAnsi="Symbol"/>
              </w:rPr>
            </w:pPr>
            <w:r w:rsidDel="00000000" w:rsidR="00000000" w:rsidRPr="00000000">
              <w:rPr>
                <w:rFonts w:ascii="Symbol" w:cs="Symbol" w:eastAsia="Symbol" w:hAnsi="Symbol"/>
                <w:rtl w:val="0"/>
              </w:rPr>
              <w:t xml:space="preserve">√</w:t>
            </w:r>
          </w:p>
        </w:tc>
        <w:tc>
          <w:tcPr>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40" w:hRule="atLeast"/>
          <w:tblHeader w:val="0"/>
        </w:trPr>
        <w:tc>
          <w:tcPr>
            <w:vAlign w:val="top"/>
          </w:tcPr>
          <w:p w:rsidR="00000000" w:rsidDel="00000000" w:rsidP="00000000" w:rsidRDefault="00000000" w:rsidRPr="00000000" w14:paraId="0000006B">
            <w:pPr>
              <w:spacing w:after="120" w:lineRule="auto"/>
              <w:rPr/>
            </w:pPr>
            <w:r w:rsidDel="00000000" w:rsidR="00000000" w:rsidRPr="00000000">
              <w:rPr>
                <w:rtl w:val="0"/>
              </w:rPr>
              <w:t xml:space="preserve">4.</w:t>
            </w:r>
          </w:p>
          <w:p w:rsidR="00000000" w:rsidDel="00000000" w:rsidP="00000000" w:rsidRDefault="00000000" w:rsidRPr="00000000" w14:paraId="0000006C">
            <w:pPr>
              <w:spacing w:after="120" w:lineRule="auto"/>
              <w:rPr/>
            </w:pPr>
            <w:r w:rsidDel="00000000" w:rsidR="00000000" w:rsidRPr="00000000">
              <w:rPr>
                <w:rtl w:val="0"/>
              </w:rPr>
            </w:r>
          </w:p>
        </w:tc>
        <w:tc>
          <w:tcPr>
            <w:vAlign w:val="top"/>
          </w:tcPr>
          <w:p w:rsidR="00000000" w:rsidDel="00000000" w:rsidP="00000000" w:rsidRDefault="00000000" w:rsidRPr="00000000" w14:paraId="0000006D">
            <w:pPr>
              <w:spacing w:after="120" w:lineRule="auto"/>
              <w:ind w:left="0"/>
              <w:rPr>
                <w:sz w:val="22"/>
                <w:szCs w:val="22"/>
              </w:rPr>
            </w:pPr>
            <w:r w:rsidDel="00000000" w:rsidR="00000000" w:rsidRPr="00000000">
              <w:rPr>
                <w:sz w:val="22"/>
                <w:szCs w:val="22"/>
                <w:rtl w:val="0"/>
              </w:rPr>
              <w:t xml:space="preserve">Evidence of managing complex tasks including planning, co-ordinating, organising and implementing change.</w:t>
            </w:r>
          </w:p>
          <w:p w:rsidR="00000000" w:rsidDel="00000000" w:rsidP="00000000" w:rsidRDefault="00000000" w:rsidRPr="00000000" w14:paraId="0000006E">
            <w:pPr>
              <w:spacing w:after="120" w:lineRule="auto"/>
              <w:rPr>
                <w:sz w:val="22"/>
                <w:szCs w:val="22"/>
              </w:rPr>
            </w:pPr>
            <w:r w:rsidDel="00000000" w:rsidR="00000000" w:rsidRPr="00000000">
              <w:rPr>
                <w:sz w:val="22"/>
                <w:szCs w:val="22"/>
                <w:rtl w:val="0"/>
              </w:rPr>
              <w:t xml:space="preserve">(Application/Interview/Test)</w:t>
            </w:r>
          </w:p>
        </w:tc>
        <w:tc>
          <w:tcPr>
            <w:vAlign w:val="center"/>
          </w:tcPr>
          <w:p w:rsidR="00000000" w:rsidDel="00000000" w:rsidP="00000000" w:rsidRDefault="00000000" w:rsidRPr="00000000" w14:paraId="0000006F">
            <w:pPr>
              <w:spacing w:after="120" w:lineRule="auto"/>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rtl w:val="0"/>
              </w:rPr>
              <w:t xml:space="preserve">√</w:t>
            </w:r>
            <w:r w:rsidDel="00000000" w:rsidR="00000000" w:rsidRPr="00000000">
              <w:rPr>
                <w:rtl w:val="0"/>
              </w:rPr>
            </w:r>
          </w:p>
        </w:tc>
        <w:tc>
          <w:tcPr>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00" w:hRule="atLeast"/>
          <w:tblHeader w:val="0"/>
        </w:trPr>
        <w:tc>
          <w:tcPr>
            <w:vAlign w:val="top"/>
          </w:tcPr>
          <w:p w:rsidR="00000000" w:rsidDel="00000000" w:rsidP="00000000" w:rsidRDefault="00000000" w:rsidRPr="00000000" w14:paraId="00000071">
            <w:pPr>
              <w:spacing w:after="120" w:lineRule="auto"/>
              <w:rPr/>
            </w:pPr>
            <w:r w:rsidDel="00000000" w:rsidR="00000000" w:rsidRPr="00000000">
              <w:rPr>
                <w:rtl w:val="0"/>
              </w:rPr>
              <w:t xml:space="preserve">5.</w:t>
            </w:r>
          </w:p>
        </w:tc>
        <w:tc>
          <w:tcPr>
            <w:vAlign w:val="top"/>
          </w:tcPr>
          <w:p w:rsidR="00000000" w:rsidDel="00000000" w:rsidP="00000000" w:rsidRDefault="00000000" w:rsidRPr="00000000" w14:paraId="00000072">
            <w:pPr>
              <w:ind w:left="0" w:firstLine="0"/>
              <w:rPr>
                <w:sz w:val="22"/>
                <w:szCs w:val="22"/>
              </w:rPr>
            </w:pPr>
            <w:r w:rsidDel="00000000" w:rsidR="00000000" w:rsidRPr="00000000">
              <w:rPr>
                <w:sz w:val="22"/>
                <w:szCs w:val="22"/>
                <w:rtl w:val="0"/>
              </w:rPr>
              <w:t xml:space="preserve">An understanding of current educational issues</w:t>
            </w:r>
          </w:p>
          <w:p w:rsidR="00000000" w:rsidDel="00000000" w:rsidP="00000000" w:rsidRDefault="00000000" w:rsidRPr="00000000" w14:paraId="00000073">
            <w:pPr>
              <w:spacing w:after="120" w:lineRule="auto"/>
              <w:rPr>
                <w:sz w:val="22"/>
                <w:szCs w:val="22"/>
              </w:rPr>
            </w:pPr>
            <w:r w:rsidDel="00000000" w:rsidR="00000000" w:rsidRPr="00000000">
              <w:rPr>
                <w:sz w:val="22"/>
                <w:szCs w:val="22"/>
                <w:rtl w:val="0"/>
              </w:rPr>
              <w:t xml:space="preserve">(Application/Interview)</w:t>
            </w:r>
          </w:p>
        </w:tc>
        <w:tc>
          <w:tcPr>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0" w:hRule="atLeast"/>
          <w:tblHeader w:val="0"/>
        </w:trPr>
        <w:tc>
          <w:tcPr>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6.</w:t>
            </w:r>
            <w:r w:rsidDel="00000000" w:rsidR="00000000" w:rsidRPr="00000000">
              <w:rPr>
                <w:rtl w:val="0"/>
              </w:rPr>
            </w:r>
          </w:p>
        </w:tc>
        <w:tc>
          <w:tcPr>
            <w:vAlign w:val="top"/>
          </w:tcPr>
          <w:p w:rsidR="00000000" w:rsidDel="00000000" w:rsidP="00000000" w:rsidRDefault="00000000" w:rsidRPr="00000000" w14:paraId="00000077">
            <w:pPr>
              <w:ind w:left="0" w:firstLine="0"/>
              <w:rPr>
                <w:sz w:val="22"/>
                <w:szCs w:val="22"/>
              </w:rPr>
            </w:pPr>
            <w:r w:rsidDel="00000000" w:rsidR="00000000" w:rsidRPr="00000000">
              <w:rPr>
                <w:sz w:val="22"/>
                <w:szCs w:val="22"/>
                <w:rtl w:val="0"/>
              </w:rPr>
              <w:t xml:space="preserve">Experience of SIMS and data analysis</w:t>
            </w:r>
          </w:p>
          <w:p w:rsidR="00000000" w:rsidDel="00000000" w:rsidP="00000000" w:rsidRDefault="00000000" w:rsidRPr="00000000" w14:paraId="00000078">
            <w:pPr>
              <w:spacing w:after="120" w:lineRule="auto"/>
              <w:rPr>
                <w:sz w:val="22"/>
                <w:szCs w:val="22"/>
              </w:rPr>
            </w:pPr>
            <w:r w:rsidDel="00000000" w:rsidR="00000000" w:rsidRPr="00000000">
              <w:rPr>
                <w:sz w:val="22"/>
                <w:szCs w:val="22"/>
                <w:rtl w:val="0"/>
              </w:rPr>
              <w:t xml:space="preserve">(Application/Interview/Test)</w:t>
            </w:r>
          </w:p>
        </w:tc>
        <w:tc>
          <w:tcPr>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A">
            <w:pPr>
              <w:spacing w:after="120" w:lineRule="auto"/>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rtl w:val="0"/>
              </w:rPr>
              <w:t xml:space="preserve">√</w:t>
            </w:r>
            <w:r w:rsidDel="00000000" w:rsidR="00000000" w:rsidRPr="00000000">
              <w:rPr>
                <w:rtl w:val="0"/>
              </w:rPr>
            </w:r>
          </w:p>
        </w:tc>
      </w:tr>
      <w:tr>
        <w:trPr>
          <w:cantSplit w:val="0"/>
          <w:trHeight w:val="555" w:hRule="atLeast"/>
          <w:tblHeader w:val="0"/>
        </w:trPr>
        <w:tc>
          <w:tcPr>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7.</w:t>
            </w:r>
            <w:r w:rsidDel="00000000" w:rsidR="00000000" w:rsidRPr="00000000">
              <w:rPr>
                <w:rtl w:val="0"/>
              </w:rPr>
            </w:r>
          </w:p>
        </w:tc>
        <w:tc>
          <w:tcPr>
            <w:vAlign w:val="top"/>
          </w:tcPr>
          <w:p w:rsidR="00000000" w:rsidDel="00000000" w:rsidP="00000000" w:rsidRDefault="00000000" w:rsidRPr="00000000" w14:paraId="0000007C">
            <w:pPr>
              <w:ind w:left="0" w:firstLine="0"/>
              <w:rPr>
                <w:sz w:val="22"/>
                <w:szCs w:val="22"/>
              </w:rPr>
            </w:pPr>
            <w:r w:rsidDel="00000000" w:rsidR="00000000" w:rsidRPr="00000000">
              <w:rPr>
                <w:sz w:val="22"/>
                <w:szCs w:val="22"/>
                <w:rtl w:val="0"/>
              </w:rPr>
              <w:t xml:space="preserve">Strong behaviour management skills</w:t>
            </w:r>
          </w:p>
          <w:p w:rsidR="00000000" w:rsidDel="00000000" w:rsidP="00000000" w:rsidRDefault="00000000" w:rsidRPr="00000000" w14:paraId="0000007D">
            <w:pPr>
              <w:spacing w:after="120" w:lineRule="auto"/>
              <w:rPr>
                <w:sz w:val="22"/>
                <w:szCs w:val="22"/>
              </w:rPr>
            </w:pPr>
            <w:r w:rsidDel="00000000" w:rsidR="00000000" w:rsidRPr="00000000">
              <w:rPr>
                <w:sz w:val="22"/>
                <w:szCs w:val="22"/>
                <w:rtl w:val="0"/>
              </w:rPr>
              <w:t xml:space="preserve">(Application/Interview)</w:t>
            </w:r>
          </w:p>
        </w:tc>
        <w:tc>
          <w:tcPr>
            <w:vAlign w:val="center"/>
          </w:tcPr>
          <w:p w:rsidR="00000000" w:rsidDel="00000000" w:rsidP="00000000" w:rsidRDefault="00000000" w:rsidRPr="00000000" w14:paraId="0000007E">
            <w:pPr>
              <w:spacing w:after="120" w:lineRule="auto"/>
              <w:rPr/>
            </w:pPr>
            <w:r w:rsidDel="00000000" w:rsidR="00000000" w:rsidRPr="00000000">
              <w:rPr>
                <w:rFonts w:ascii="Symbol" w:cs="Symbol" w:eastAsia="Symbol" w:hAnsi="Symbol"/>
                <w:rtl w:val="0"/>
              </w:rPr>
              <w:t xml:space="preserve">√</w:t>
            </w:r>
            <w:r w:rsidDel="00000000" w:rsidR="00000000" w:rsidRPr="00000000">
              <w:rPr>
                <w:rtl w:val="0"/>
              </w:rPr>
            </w:r>
          </w:p>
        </w:tc>
        <w:tc>
          <w:tcPr>
            <w:vAlign w:val="center"/>
          </w:tcPr>
          <w:p w:rsidR="00000000" w:rsidDel="00000000" w:rsidP="00000000" w:rsidRDefault="00000000" w:rsidRPr="00000000" w14:paraId="0000007F">
            <w:pPr>
              <w:spacing w:after="120" w:lineRule="auto"/>
              <w:rPr>
                <w:rFonts w:ascii="Symbol" w:cs="Symbol" w:eastAsia="Symbol" w:hAnsi="Symbol"/>
              </w:rPr>
            </w:pPr>
            <w:r w:rsidDel="00000000" w:rsidR="00000000" w:rsidRPr="00000000">
              <w:rPr>
                <w:rtl w:val="0"/>
              </w:rPr>
            </w:r>
          </w:p>
        </w:tc>
      </w:tr>
      <w:tr>
        <w:trPr>
          <w:cantSplit w:val="0"/>
          <w:trHeight w:val="640" w:hRule="atLeast"/>
          <w:tblHeader w:val="0"/>
        </w:trPr>
        <w:tc>
          <w:tcPr>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8.</w:t>
            </w:r>
            <w:r w:rsidDel="00000000" w:rsidR="00000000" w:rsidRPr="00000000">
              <w:rPr>
                <w:rtl w:val="0"/>
              </w:rPr>
            </w:r>
          </w:p>
        </w:tc>
        <w:tc>
          <w:tcPr>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Able to demonstrate a high degree of initiative, self-motivation and drive. Working to agreed deadlines with minimal supervision.</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(Application/Interview/Test)</w:t>
            </w:r>
          </w:p>
        </w:tc>
        <w:tc>
          <w:tcPr>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60" w:hRule="atLeast"/>
          <w:tblHeader w:val="0"/>
        </w:trPr>
        <w:tc>
          <w:tcPr>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9.</w:t>
            </w:r>
            <w:r w:rsidDel="00000000" w:rsidR="00000000" w:rsidRPr="00000000">
              <w:rPr>
                <w:rtl w:val="0"/>
              </w:rPr>
            </w:r>
          </w:p>
        </w:tc>
        <w:tc>
          <w:tcPr>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 level of interpersonal, communication and</w:t>
            </w:r>
            <w:r w:rsidDel="00000000" w:rsidR="00000000" w:rsidRPr="00000000">
              <w:rPr>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presentational skills.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94"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(Application/Interview/Test)</w:t>
            </w:r>
          </w:p>
        </w:tc>
        <w:tc>
          <w:tcPr>
            <w:vAlign w:val="center"/>
          </w:tcPr>
          <w:p w:rsidR="00000000" w:rsidDel="00000000" w:rsidP="00000000" w:rsidRDefault="00000000" w:rsidRPr="00000000" w14:paraId="00000088">
            <w:pPr>
              <w:spacing w:after="120" w:lineRule="auto"/>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rtl w:val="0"/>
              </w:rPr>
              <w:t xml:space="preserve">√</w:t>
            </w:r>
            <w:r w:rsidDel="00000000" w:rsidR="00000000" w:rsidRPr="00000000">
              <w:rPr>
                <w:rtl w:val="0"/>
              </w:rPr>
            </w:r>
          </w:p>
        </w:tc>
        <w:tc>
          <w:tcP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00" w:hRule="atLeast"/>
          <w:tblHeader w:val="0"/>
        </w:trPr>
        <w:tc>
          <w:tcPr>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10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of managing /supervising staff.</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(Application/Interview)</w:t>
            </w:r>
          </w:p>
        </w:tc>
        <w:tc>
          <w:tcP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r>
        <w:trPr>
          <w:cantSplit w:val="0"/>
          <w:trHeight w:val="860" w:hRule="atLeast"/>
          <w:tblHeader w:val="0"/>
        </w:trPr>
        <w:tc>
          <w:tcP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11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Computer literate –  MS Office etc.</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 </w:t>
            </w:r>
          </w:p>
        </w:tc>
        <w:tc>
          <w:tcP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80" w:hRule="atLeast"/>
          <w:tblHeader w:val="0"/>
        </w:trPr>
        <w:tc>
          <w:tcPr>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7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12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Must have experience of working as part of a</w:t>
            </w:r>
            <w:r w:rsidDel="00000000" w:rsidR="00000000" w:rsidRPr="00000000">
              <w:rPr>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team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(Application/Interview)</w:t>
            </w:r>
          </w:p>
        </w:tc>
        <w:tc>
          <w:tcP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60" w:hRule="atLeast"/>
          <w:tblHeader w:val="0"/>
        </w:trPr>
        <w:tc>
          <w:tcPr>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13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Must be willing to work flexibly – according to the</w:t>
            </w:r>
            <w:r w:rsidDel="00000000" w:rsidR="00000000" w:rsidRPr="00000000">
              <w:rPr>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needs of the school.</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(Application/Interview)</w:t>
            </w:r>
          </w:p>
        </w:tc>
        <w:tc>
          <w:tcPr>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60" w:hRule="atLeast"/>
          <w:tblHeader w:val="0"/>
        </w:trPr>
        <w:tc>
          <w:tcPr>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14</w:t>
            </w:r>
            <w:r w:rsidDel="00000000" w:rsidR="00000000" w:rsidRPr="00000000">
              <w:rPr>
                <w:rtl w:val="0"/>
              </w:rPr>
            </w:r>
          </w:p>
        </w:tc>
        <w:tc>
          <w:tcPr>
            <w:vAlign w:val="top"/>
          </w:tcPr>
          <w:p w:rsidR="00000000" w:rsidDel="00000000" w:rsidP="00000000" w:rsidRDefault="00000000" w:rsidRPr="00000000" w14:paraId="000000A1">
            <w:pPr>
              <w:ind w:left="0" w:firstLine="0"/>
              <w:rPr>
                <w:sz w:val="22"/>
                <w:szCs w:val="22"/>
              </w:rPr>
            </w:pPr>
            <w:r w:rsidDel="00000000" w:rsidR="00000000" w:rsidRPr="00000000">
              <w:rPr>
                <w:sz w:val="22"/>
                <w:szCs w:val="22"/>
                <w:rtl w:val="0"/>
              </w:rPr>
              <w:t xml:space="preserve">Calm, decisive, unflustered and warm manner</w:t>
            </w:r>
          </w:p>
          <w:p w:rsidR="00000000" w:rsidDel="00000000" w:rsidP="00000000" w:rsidRDefault="00000000" w:rsidRPr="00000000" w14:paraId="000000A2">
            <w:pPr>
              <w:spacing w:after="120" w:lineRule="auto"/>
              <w:rPr>
                <w:sz w:val="22"/>
                <w:szCs w:val="22"/>
              </w:rPr>
            </w:pPr>
            <w:r w:rsidDel="00000000" w:rsidR="00000000" w:rsidRPr="00000000">
              <w:rPr>
                <w:sz w:val="22"/>
                <w:szCs w:val="22"/>
                <w:rtl w:val="0"/>
              </w:rPr>
              <w:t xml:space="preserve">(Application/Interview)</w:t>
            </w:r>
          </w:p>
        </w:tc>
        <w:tc>
          <w:tcPr>
            <w:vAlign w:val="center"/>
          </w:tcPr>
          <w:p w:rsidR="00000000" w:rsidDel="00000000" w:rsidP="00000000" w:rsidRDefault="00000000" w:rsidRPr="00000000" w14:paraId="000000A3">
            <w:pPr>
              <w:spacing w:after="120" w:lineRule="auto"/>
              <w:rPr/>
            </w:pPr>
            <w:r w:rsidDel="00000000" w:rsidR="00000000" w:rsidRPr="00000000">
              <w:rPr>
                <w:rFonts w:ascii="Symbol" w:cs="Symbol" w:eastAsia="Symbol" w:hAnsi="Symbol"/>
                <w:rtl w:val="0"/>
              </w:rPr>
              <w:t xml:space="preserve">√</w:t>
            </w:r>
            <w:r w:rsidDel="00000000" w:rsidR="00000000" w:rsidRPr="00000000">
              <w:rPr>
                <w:rtl w:val="0"/>
              </w:rPr>
            </w:r>
          </w:p>
        </w:tc>
        <w:tc>
          <w:tcPr>
            <w:vAlign w:val="cente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5">
      <w:pPr>
        <w:pageBreakBefore w:val="0"/>
        <w:ind w:left="360" w:firstLine="0"/>
        <w:jc w:val="both"/>
        <w:rPr>
          <w:sz w:val="22"/>
          <w:szCs w:val="22"/>
          <w:vertAlign w:val="baseline"/>
        </w:rPr>
      </w:pPr>
      <w:r w:rsidDel="00000000" w:rsidR="00000000" w:rsidRPr="00000000">
        <w:rPr>
          <w:rtl w:val="0"/>
        </w:rPr>
      </w:r>
    </w:p>
    <w:p w:rsidR="00000000" w:rsidDel="00000000" w:rsidP="00000000" w:rsidRDefault="00000000" w:rsidRPr="00000000" w14:paraId="000000A6">
      <w:pPr>
        <w:pageBreakBefore w:val="0"/>
        <w:ind w:left="360" w:hanging="360"/>
        <w:jc w:val="both"/>
        <w:rPr>
          <w:vertAlign w:val="baseline"/>
        </w:rPr>
      </w:pPr>
      <w:r w:rsidDel="00000000" w:rsidR="00000000" w:rsidRPr="00000000">
        <w:rPr>
          <w:rtl w:val="0"/>
        </w:rPr>
      </w:r>
    </w:p>
    <w:sectPr>
      <w:pgSz w:h="16838" w:w="11906" w:orient="portrait"/>
      <w:pgMar w:bottom="284" w:top="284" w:left="851" w:right="85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Georgia"/>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
    <w:lvl w:ilvl="0">
      <w:start w:val="1"/>
      <w:numFmt w:val="bullet"/>
      <w:lvlText w:val="●"/>
      <w:lvlJc w:val="left"/>
      <w:pPr>
        <w:ind w:left="786" w:hanging="360.00000000000006"/>
      </w:pPr>
      <w:rPr>
        <w:rFonts w:ascii="Arial" w:cs="Arial" w:eastAsia="Arial" w:hAnsi="Arial"/>
        <w:vertAlign w:val="baseline"/>
      </w:rPr>
    </w:lvl>
    <w:lvl w:ilvl="1">
      <w:start w:val="1"/>
      <w:numFmt w:val="bullet"/>
      <w:lvlText w:val="o"/>
      <w:lvlJc w:val="left"/>
      <w:pPr>
        <w:ind w:left="1506" w:hanging="360"/>
      </w:pPr>
      <w:rPr>
        <w:rFonts w:ascii="Arial" w:cs="Arial" w:eastAsia="Arial" w:hAnsi="Arial"/>
        <w:vertAlign w:val="baseline"/>
      </w:rPr>
    </w:lvl>
    <w:lvl w:ilvl="2">
      <w:start w:val="1"/>
      <w:numFmt w:val="bullet"/>
      <w:lvlText w:val="▪"/>
      <w:lvlJc w:val="left"/>
      <w:pPr>
        <w:ind w:left="2226" w:hanging="360"/>
      </w:pPr>
      <w:rPr>
        <w:rFonts w:ascii="Arial" w:cs="Arial" w:eastAsia="Arial" w:hAnsi="Arial"/>
        <w:vertAlign w:val="baseline"/>
      </w:rPr>
    </w:lvl>
    <w:lvl w:ilvl="3">
      <w:start w:val="1"/>
      <w:numFmt w:val="bullet"/>
      <w:lvlText w:val="●"/>
      <w:lvlJc w:val="left"/>
      <w:pPr>
        <w:ind w:left="2946" w:hanging="360"/>
      </w:pPr>
      <w:rPr>
        <w:rFonts w:ascii="Arial" w:cs="Arial" w:eastAsia="Arial" w:hAnsi="Arial"/>
        <w:vertAlign w:val="baseline"/>
      </w:rPr>
    </w:lvl>
    <w:lvl w:ilvl="4">
      <w:start w:val="1"/>
      <w:numFmt w:val="bullet"/>
      <w:lvlText w:val="o"/>
      <w:lvlJc w:val="left"/>
      <w:pPr>
        <w:ind w:left="3666" w:hanging="360"/>
      </w:pPr>
      <w:rPr>
        <w:rFonts w:ascii="Arial" w:cs="Arial" w:eastAsia="Arial" w:hAnsi="Arial"/>
        <w:vertAlign w:val="baseline"/>
      </w:rPr>
    </w:lvl>
    <w:lvl w:ilvl="5">
      <w:start w:val="1"/>
      <w:numFmt w:val="bullet"/>
      <w:lvlText w:val="▪"/>
      <w:lvlJc w:val="left"/>
      <w:pPr>
        <w:ind w:left="4386" w:hanging="360"/>
      </w:pPr>
      <w:rPr>
        <w:rFonts w:ascii="Arial" w:cs="Arial" w:eastAsia="Arial" w:hAnsi="Arial"/>
        <w:vertAlign w:val="baseline"/>
      </w:rPr>
    </w:lvl>
    <w:lvl w:ilvl="6">
      <w:start w:val="1"/>
      <w:numFmt w:val="bullet"/>
      <w:lvlText w:val="●"/>
      <w:lvlJc w:val="left"/>
      <w:pPr>
        <w:ind w:left="5106" w:hanging="360"/>
      </w:pPr>
      <w:rPr>
        <w:rFonts w:ascii="Arial" w:cs="Arial" w:eastAsia="Arial" w:hAnsi="Arial"/>
        <w:vertAlign w:val="baseline"/>
      </w:rPr>
    </w:lvl>
    <w:lvl w:ilvl="7">
      <w:start w:val="1"/>
      <w:numFmt w:val="bullet"/>
      <w:lvlText w:val="o"/>
      <w:lvlJc w:val="left"/>
      <w:pPr>
        <w:ind w:left="5826" w:hanging="360"/>
      </w:pPr>
      <w:rPr>
        <w:rFonts w:ascii="Arial" w:cs="Arial" w:eastAsia="Arial" w:hAnsi="Arial"/>
        <w:vertAlign w:val="baseline"/>
      </w:rPr>
    </w:lvl>
    <w:lvl w:ilvl="8">
      <w:start w:val="1"/>
      <w:numFmt w:val="bullet"/>
      <w:lvlText w:val="▪"/>
      <w:lvlJc w:val="left"/>
      <w:pPr>
        <w:ind w:left="6546" w:hanging="360"/>
      </w:pPr>
      <w:rPr>
        <w:rFonts w:ascii="Arial" w:cs="Arial" w:eastAsia="Arial" w:hAnsi="Arial"/>
        <w:vertAlign w:val="baseline"/>
      </w:rPr>
    </w:lvl>
  </w:abstractNum>
  <w:abstractNum w:abstractNumId="4">
    <w:lvl w:ilvl="0">
      <w:start w:val="1"/>
      <w:numFmt w:val="bullet"/>
      <w:lvlText w:val="●"/>
      <w:lvlJc w:val="left"/>
      <w:pPr>
        <w:ind w:left="786" w:hanging="360.00000000000006"/>
      </w:pPr>
      <w:rPr>
        <w:rFonts w:ascii="Arial" w:cs="Arial" w:eastAsia="Arial" w:hAnsi="Arial"/>
        <w:vertAlign w:val="baseline"/>
      </w:rPr>
    </w:lvl>
    <w:lvl w:ilvl="1">
      <w:start w:val="1"/>
      <w:numFmt w:val="bullet"/>
      <w:lvlText w:val="o"/>
      <w:lvlJc w:val="left"/>
      <w:pPr>
        <w:ind w:left="1506" w:hanging="360"/>
      </w:pPr>
      <w:rPr>
        <w:rFonts w:ascii="Arial" w:cs="Arial" w:eastAsia="Arial" w:hAnsi="Arial"/>
        <w:vertAlign w:val="baseline"/>
      </w:rPr>
    </w:lvl>
    <w:lvl w:ilvl="2">
      <w:start w:val="1"/>
      <w:numFmt w:val="bullet"/>
      <w:lvlText w:val="▪"/>
      <w:lvlJc w:val="left"/>
      <w:pPr>
        <w:ind w:left="2226" w:hanging="360"/>
      </w:pPr>
      <w:rPr>
        <w:rFonts w:ascii="Arial" w:cs="Arial" w:eastAsia="Arial" w:hAnsi="Arial"/>
        <w:vertAlign w:val="baseline"/>
      </w:rPr>
    </w:lvl>
    <w:lvl w:ilvl="3">
      <w:start w:val="1"/>
      <w:numFmt w:val="bullet"/>
      <w:lvlText w:val="●"/>
      <w:lvlJc w:val="left"/>
      <w:pPr>
        <w:ind w:left="2946" w:hanging="360"/>
      </w:pPr>
      <w:rPr>
        <w:rFonts w:ascii="Arial" w:cs="Arial" w:eastAsia="Arial" w:hAnsi="Arial"/>
        <w:vertAlign w:val="baseline"/>
      </w:rPr>
    </w:lvl>
    <w:lvl w:ilvl="4">
      <w:start w:val="1"/>
      <w:numFmt w:val="bullet"/>
      <w:lvlText w:val="o"/>
      <w:lvlJc w:val="left"/>
      <w:pPr>
        <w:ind w:left="3666" w:hanging="360"/>
      </w:pPr>
      <w:rPr>
        <w:rFonts w:ascii="Arial" w:cs="Arial" w:eastAsia="Arial" w:hAnsi="Arial"/>
        <w:vertAlign w:val="baseline"/>
      </w:rPr>
    </w:lvl>
    <w:lvl w:ilvl="5">
      <w:start w:val="1"/>
      <w:numFmt w:val="bullet"/>
      <w:lvlText w:val="▪"/>
      <w:lvlJc w:val="left"/>
      <w:pPr>
        <w:ind w:left="4386" w:hanging="360"/>
      </w:pPr>
      <w:rPr>
        <w:rFonts w:ascii="Arial" w:cs="Arial" w:eastAsia="Arial" w:hAnsi="Arial"/>
        <w:vertAlign w:val="baseline"/>
      </w:rPr>
    </w:lvl>
    <w:lvl w:ilvl="6">
      <w:start w:val="1"/>
      <w:numFmt w:val="bullet"/>
      <w:lvlText w:val="●"/>
      <w:lvlJc w:val="left"/>
      <w:pPr>
        <w:ind w:left="5106" w:hanging="360"/>
      </w:pPr>
      <w:rPr>
        <w:rFonts w:ascii="Arial" w:cs="Arial" w:eastAsia="Arial" w:hAnsi="Arial"/>
        <w:vertAlign w:val="baseline"/>
      </w:rPr>
    </w:lvl>
    <w:lvl w:ilvl="7">
      <w:start w:val="1"/>
      <w:numFmt w:val="bullet"/>
      <w:lvlText w:val="o"/>
      <w:lvlJc w:val="left"/>
      <w:pPr>
        <w:ind w:left="5826" w:hanging="360"/>
      </w:pPr>
      <w:rPr>
        <w:rFonts w:ascii="Arial" w:cs="Arial" w:eastAsia="Arial" w:hAnsi="Arial"/>
        <w:vertAlign w:val="baseline"/>
      </w:rPr>
    </w:lvl>
    <w:lvl w:ilvl="8">
      <w:start w:val="1"/>
      <w:numFmt w:val="bullet"/>
      <w:lvlText w:val="▪"/>
      <w:lvlJc w:val="left"/>
      <w:pPr>
        <w:ind w:left="6546" w:hanging="360"/>
      </w:pPr>
      <w:rPr>
        <w:rFonts w:ascii="Arial" w:cs="Arial" w:eastAsia="Arial" w:hAnsi="Arial"/>
        <w:vertAlign w:val="baseline"/>
      </w:rPr>
    </w:lvl>
  </w:abstractNum>
  <w:abstractNum w:abstractNumId="5">
    <w:lvl w:ilvl="0">
      <w:start w:val="1"/>
      <w:numFmt w:val="bullet"/>
      <w:lvlText w:val="●"/>
      <w:lvlJc w:val="left"/>
      <w:pPr>
        <w:ind w:left="786" w:hanging="360.00000000000006"/>
      </w:pPr>
      <w:rPr>
        <w:rFonts w:ascii="Arial" w:cs="Arial" w:eastAsia="Arial" w:hAnsi="Arial"/>
        <w:vertAlign w:val="baseline"/>
      </w:rPr>
    </w:lvl>
    <w:lvl w:ilvl="1">
      <w:start w:val="1"/>
      <w:numFmt w:val="decimal"/>
      <w:lvlText w:val="●.%2."/>
      <w:lvlJc w:val="left"/>
      <w:pPr>
        <w:ind w:left="1218" w:hanging="432"/>
      </w:pPr>
      <w:rPr>
        <w:vertAlign w:val="baseline"/>
      </w:rPr>
    </w:lvl>
    <w:lvl w:ilvl="2">
      <w:start w:val="1"/>
      <w:numFmt w:val="decimal"/>
      <w:lvlText w:val="●.%2.%3."/>
      <w:lvlJc w:val="left"/>
      <w:pPr>
        <w:ind w:left="1650" w:hanging="504"/>
      </w:pPr>
      <w:rPr>
        <w:vertAlign w:val="baseline"/>
      </w:rPr>
    </w:lvl>
    <w:lvl w:ilvl="3">
      <w:start w:val="1"/>
      <w:numFmt w:val="decimal"/>
      <w:lvlText w:val="●.%2.%3.%4."/>
      <w:lvlJc w:val="left"/>
      <w:pPr>
        <w:ind w:left="2154" w:hanging="647.9999999999998"/>
      </w:pPr>
      <w:rPr>
        <w:vertAlign w:val="baseline"/>
      </w:rPr>
    </w:lvl>
    <w:lvl w:ilvl="4">
      <w:start w:val="1"/>
      <w:numFmt w:val="decimal"/>
      <w:lvlText w:val="●.%2.%3.%4.%5."/>
      <w:lvlJc w:val="left"/>
      <w:pPr>
        <w:ind w:left="2658" w:hanging="791.9999999999998"/>
      </w:pPr>
      <w:rPr>
        <w:vertAlign w:val="baseline"/>
      </w:rPr>
    </w:lvl>
    <w:lvl w:ilvl="5">
      <w:start w:val="1"/>
      <w:numFmt w:val="decimal"/>
      <w:lvlText w:val="●.%2.%3.%4.%5.%6."/>
      <w:lvlJc w:val="left"/>
      <w:pPr>
        <w:ind w:left="3162" w:hanging="936"/>
      </w:pPr>
      <w:rPr>
        <w:vertAlign w:val="baseline"/>
      </w:rPr>
    </w:lvl>
    <w:lvl w:ilvl="6">
      <w:start w:val="1"/>
      <w:numFmt w:val="decimal"/>
      <w:lvlText w:val="●.%2.%3.%4.%5.%6.%7."/>
      <w:lvlJc w:val="left"/>
      <w:pPr>
        <w:ind w:left="3666" w:hanging="1080"/>
      </w:pPr>
      <w:rPr>
        <w:vertAlign w:val="baseline"/>
      </w:rPr>
    </w:lvl>
    <w:lvl w:ilvl="7">
      <w:start w:val="1"/>
      <w:numFmt w:val="decimal"/>
      <w:lvlText w:val="●.%2.%3.%4.%5.%6.%7.%8."/>
      <w:lvlJc w:val="left"/>
      <w:pPr>
        <w:ind w:left="4170" w:hanging="1224"/>
      </w:pPr>
      <w:rPr>
        <w:vertAlign w:val="baseline"/>
      </w:rPr>
    </w:lvl>
    <w:lvl w:ilvl="8">
      <w:start w:val="1"/>
      <w:numFmt w:val="bullet"/>
      <w:lvlText w:val="●"/>
      <w:lvlJc w:val="left"/>
      <w:pPr>
        <w:ind w:left="786" w:hanging="360.00000000000006"/>
      </w:pPr>
      <w:rPr>
        <w:rFonts w:ascii="Arial" w:cs="Arial" w:eastAsia="Arial" w:hAnsi="Arial"/>
        <w:vertAlign w:val="baseline"/>
      </w:rPr>
    </w:lvl>
  </w:abstractNum>
  <w:abstractNum w:abstractNumId="6">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8">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9">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bullet"/>
      <w:lvlText w:val="●"/>
      <w:lvlJc w:val="left"/>
      <w:pPr>
        <w:ind w:left="36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before="120" w:lineRule="auto"/>
        <w:ind w:lef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120" w:lineRule="auto"/>
      <w:jc w:val="center"/>
    </w:pPr>
    <w:rPr>
      <w:rFonts w:ascii="Times New Roman" w:cs="Times New Roman" w:eastAsia="Times New Roman" w:hAnsi="Times New Roman"/>
      <w:b w:val="1"/>
      <w:smallCaps w:val="1"/>
      <w:sz w:val="24"/>
      <w:szCs w:val="24"/>
      <w:vertAlign w:val="baseline"/>
    </w:rPr>
  </w:style>
  <w:style w:type="paragraph" w:styleId="Heading2">
    <w:name w:val="heading 2"/>
    <w:basedOn w:val="Normal"/>
    <w:next w:val="Normal"/>
    <w:pPr>
      <w:keepNext w:val="1"/>
      <w:keepLines w:val="1"/>
      <w:pageBreakBefore w:val="0"/>
      <w:spacing w:after="60" w:before="240" w:lineRule="auto"/>
    </w:pPr>
    <w:rPr>
      <w:rFonts w:ascii="Arial" w:cs="Arial" w:eastAsia="Arial" w:hAnsi="Arial"/>
      <w:b w:val="1"/>
      <w:i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60" w:before="240" w:lineRule="auto"/>
      <w:ind w:left="360" w:hanging="360"/>
    </w:pPr>
    <w:rPr>
      <w:rFonts w:ascii="Calibri" w:cs="Calibri" w:eastAsia="Calibri" w:hAnsi="Calibri"/>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0" w:lineRule="auto"/>
      <w:jc w:val="center"/>
    </w:pPr>
    <w:rPr>
      <w:rFonts w:ascii="Times New Roman" w:cs="Times New Roman" w:eastAsia="Times New Roman" w:hAnsi="Times New Roman"/>
      <w:b w:val="1"/>
      <w:sz w:val="22"/>
      <w:szCs w:val="22"/>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