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63" w:rsidRDefault="001C0363">
      <w:pPr>
        <w:jc w:val="center"/>
      </w:pPr>
      <w:bookmarkStart w:id="0" w:name="_GoBack"/>
      <w:bookmarkEnd w:id="0"/>
    </w:p>
    <w:p w:rsidR="001C0363" w:rsidRDefault="00F627B0">
      <w:pPr>
        <w:jc w:val="center"/>
      </w:pPr>
      <w:r>
        <w:t xml:space="preserve">Person specification </w:t>
      </w:r>
    </w:p>
    <w:p w:rsidR="001C0363" w:rsidRDefault="00F627B0">
      <w:pPr>
        <w:jc w:val="center"/>
      </w:pPr>
      <w:r>
        <w:t xml:space="preserve">Subject leader of </w:t>
      </w:r>
      <w:r w:rsidR="009D0E34">
        <w:t>Science</w:t>
      </w:r>
    </w:p>
    <w:p w:rsidR="001C0363" w:rsidRDefault="001C0363"/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105"/>
        <w:gridCol w:w="3135"/>
        <w:gridCol w:w="1545"/>
      </w:tblGrid>
      <w:tr w:rsidR="001C0363">
        <w:trPr>
          <w:jc w:val="center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Essential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Desirable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Application, interview or task</w:t>
            </w:r>
          </w:p>
        </w:tc>
      </w:tr>
      <w:tr w:rsidR="001C0363">
        <w:trPr>
          <w:jc w:val="center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Qualifications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Qualified Teacher Status</w:t>
            </w:r>
          </w:p>
          <w:p w:rsidR="001C0363" w:rsidRDefault="00F627B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First degree or 2:1 in </w:t>
            </w:r>
            <w:r w:rsidR="009D0E34">
              <w:t>Science</w:t>
            </w:r>
          </w:p>
          <w:p w:rsidR="001C0363" w:rsidRDefault="00F627B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Commitment to own continuing professional development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Master’s Degree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A,I</w:t>
            </w:r>
          </w:p>
        </w:tc>
      </w:tr>
      <w:tr w:rsidR="001C0363">
        <w:trPr>
          <w:jc w:val="center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Vision and values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Belief that ability or intellect is not fixed, but incremental, and can always be improved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A, I</w:t>
            </w:r>
          </w:p>
        </w:tc>
      </w:tr>
      <w:tr w:rsidR="001C0363">
        <w:trPr>
          <w:jc w:val="center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Experience, skills and knowledge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Evidence of effective teaching over time</w:t>
            </w:r>
          </w:p>
          <w:p w:rsidR="001C0363" w:rsidRDefault="00F627B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Evidence of the ability, ambition and experience to develop and maintain a clear and vibrant vision for the </w:t>
            </w:r>
            <w:r w:rsidR="009D0E34">
              <w:t>Science</w:t>
            </w:r>
            <w:r>
              <w:t xml:space="preserve"> curriculum</w:t>
            </w:r>
          </w:p>
          <w:p w:rsidR="001C0363" w:rsidRDefault="00F627B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Evidence of significantly improving teaching, learning and examination results at Key Stage 3 and 4</w:t>
            </w:r>
          </w:p>
          <w:p w:rsidR="001C0363" w:rsidRDefault="00F627B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Evidence of raising standards and progress from Key Stage 2 - 4</w:t>
            </w:r>
          </w:p>
          <w:p w:rsidR="001C0363" w:rsidRDefault="00F627B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Evidence and knowledge of strategies to provide challenge for all students, including the most able</w:t>
            </w:r>
          </w:p>
          <w:p w:rsidR="001C0363" w:rsidRDefault="00F627B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Experience of successfully </w:t>
            </w:r>
            <w:r>
              <w:lastRenderedPageBreak/>
              <w:t>contributing to aspects of whole school life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Experience of teaching in a multicultural, multiracial school</w:t>
            </w:r>
          </w:p>
          <w:p w:rsidR="001C0363" w:rsidRDefault="00F627B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Experience of writing action plans and reports</w:t>
            </w:r>
          </w:p>
          <w:p w:rsidR="001C0363" w:rsidRDefault="00F627B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Experience of exam marking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A, I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  <w:r>
              <w:t>, T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</w:t>
            </w:r>
          </w:p>
        </w:tc>
      </w:tr>
      <w:tr w:rsidR="001C0363">
        <w:trPr>
          <w:jc w:val="center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Personal qualities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Drive, ambition and shared common moral purpose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commitment to the vision and values of the school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Self-starter and self-motivated to proactively lead and implement areas of the school development plan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Excellent people management skills and ability to motivate, support and challenge staff as appropriate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Excellent oral and written communication skills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Ability to organize workload, priorities, meet deadlines and follow tasks to successful conclusion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Ability to set and meet </w:t>
            </w:r>
            <w:proofErr w:type="spellStart"/>
            <w:proofErr w:type="gramStart"/>
            <w:r>
              <w:t>ambitious,challenging</w:t>
            </w:r>
            <w:proofErr w:type="spellEnd"/>
            <w:proofErr w:type="gramEnd"/>
            <w:r>
              <w:t xml:space="preserve"> goals and targets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Ability to delegate tasks effectively and monitor their implementation appropriately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Ability to manage students firmly, fairly and effectively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Commitment to safeguarding and promoting the welfare of children and young People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Willingness to undergo appropriate checks, including </w:t>
            </w:r>
            <w:r>
              <w:lastRenderedPageBreak/>
              <w:t>enhanced DBS checks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Motivation to work with children and young people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Ability to form and maintain appropriate relationships and personal boundaries with children and young people</w:t>
            </w:r>
          </w:p>
          <w:p w:rsidR="001C0363" w:rsidRDefault="00F627B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Emotional resilience in working with challenging </w:t>
            </w:r>
            <w:proofErr w:type="spellStart"/>
            <w:r>
              <w:t>behaviours</w:t>
            </w:r>
            <w:proofErr w:type="spellEnd"/>
            <w:r>
              <w:t xml:space="preserve"> and attitudes to use of authority and maintaining discipline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Ability to anticipate problems and solve them creatively</w:t>
            </w:r>
          </w:p>
          <w:p w:rsidR="001C0363" w:rsidRDefault="00F627B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Ability to review progress, procedures and policies to develop areas of which there is individual or shared responsibility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  <w:r>
              <w:t>,T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  <w:r>
              <w:t>,T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  <w:r>
              <w:t>,T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A,I</w:t>
            </w:r>
            <w:proofErr w:type="gramEnd"/>
            <w:r>
              <w:t>,</w:t>
            </w: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1C0363">
        <w:trPr>
          <w:jc w:val="center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Other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F627B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Professional personal presentation</w:t>
            </w:r>
          </w:p>
          <w:p w:rsidR="001C0363" w:rsidRDefault="00F627B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Optimism and ambition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363" w:rsidRDefault="001C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0363" w:rsidRDefault="001C0363">
      <w:pPr>
        <w:jc w:val="center"/>
      </w:pPr>
    </w:p>
    <w:sectPr w:rsidR="001C036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2D" w:rsidRDefault="00F627B0">
      <w:pPr>
        <w:spacing w:line="240" w:lineRule="auto"/>
      </w:pPr>
      <w:r>
        <w:separator/>
      </w:r>
    </w:p>
  </w:endnote>
  <w:endnote w:type="continuationSeparator" w:id="0">
    <w:p w:rsidR="00B84B2D" w:rsidRDefault="00F62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2D" w:rsidRDefault="00F627B0">
      <w:pPr>
        <w:spacing w:line="240" w:lineRule="auto"/>
      </w:pPr>
      <w:r>
        <w:separator/>
      </w:r>
    </w:p>
  </w:footnote>
  <w:footnote w:type="continuationSeparator" w:id="0">
    <w:p w:rsidR="00B84B2D" w:rsidRDefault="00F62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63" w:rsidRDefault="00F627B0">
    <w:pPr>
      <w:jc w:val="center"/>
    </w:pPr>
    <w:r>
      <w:rPr>
        <w:noProof/>
        <w:lang w:val="en-GB"/>
      </w:rPr>
      <w:drawing>
        <wp:inline distT="114300" distB="114300" distL="114300" distR="114300">
          <wp:extent cx="519113" cy="50580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113" cy="505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0870"/>
    <w:multiLevelType w:val="multilevel"/>
    <w:tmpl w:val="B9A0D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B1290"/>
    <w:multiLevelType w:val="multilevel"/>
    <w:tmpl w:val="87984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D47204"/>
    <w:multiLevelType w:val="multilevel"/>
    <w:tmpl w:val="99028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1D0DE5"/>
    <w:multiLevelType w:val="multilevel"/>
    <w:tmpl w:val="779AB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24470F"/>
    <w:multiLevelType w:val="multilevel"/>
    <w:tmpl w:val="8578F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09651E"/>
    <w:multiLevelType w:val="multilevel"/>
    <w:tmpl w:val="EB0CF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001B0C"/>
    <w:multiLevelType w:val="multilevel"/>
    <w:tmpl w:val="AD0AF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3B2AAF"/>
    <w:multiLevelType w:val="multilevel"/>
    <w:tmpl w:val="6A909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63"/>
    <w:rsid w:val="00192EA3"/>
    <w:rsid w:val="001C0363"/>
    <w:rsid w:val="004E5631"/>
    <w:rsid w:val="009D0E34"/>
    <w:rsid w:val="00B84B2D"/>
    <w:rsid w:val="00C74DA8"/>
    <w:rsid w:val="00F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064A2-902B-496F-9995-86B01527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Kent</dc:creator>
  <cp:lastModifiedBy>Annette Kent</cp:lastModifiedBy>
  <cp:revision>2</cp:revision>
  <dcterms:created xsi:type="dcterms:W3CDTF">2023-05-04T13:54:00Z</dcterms:created>
  <dcterms:modified xsi:type="dcterms:W3CDTF">2023-05-04T13:54:00Z</dcterms:modified>
</cp:coreProperties>
</file>