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2CEC" w14:textId="5B50041F" w:rsidR="00C067E4" w:rsidRPr="00C067E4" w:rsidRDefault="00C067E4" w:rsidP="00C067E4">
      <w:pPr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RESPONSIBLE TO:</w:t>
      </w: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ab/>
      </w: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EAL Co-ordinator</w:t>
      </w:r>
    </w:p>
    <w:p w14:paraId="576C397E" w14:textId="77777777" w:rsidR="00C067E4" w:rsidRPr="00C067E4" w:rsidRDefault="00C067E4" w:rsidP="00C067E4">
      <w:pPr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3D443FA8" w14:textId="77777777" w:rsidR="00C067E4" w:rsidRPr="00C067E4" w:rsidRDefault="00C067E4" w:rsidP="00C067E4">
      <w:pPr>
        <w:rPr>
          <w:rFonts w:ascii="Georgia" w:eastAsia="Times New Roman" w:hAnsi="Georgia" w:cs="Times New Roman"/>
          <w:b/>
          <w:color w:val="auto"/>
          <w:sz w:val="24"/>
          <w:szCs w:val="24"/>
          <w:u w:val="single"/>
        </w:rPr>
      </w:pPr>
    </w:p>
    <w:p w14:paraId="7E4AD57C" w14:textId="77777777" w:rsidR="00C067E4" w:rsidRPr="00C067E4" w:rsidRDefault="00C067E4" w:rsidP="00C067E4">
      <w:pPr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Purpose of post</w:t>
      </w:r>
    </w:p>
    <w:p w14:paraId="17ED04DD" w14:textId="77777777" w:rsidR="00C067E4" w:rsidRPr="00C067E4" w:rsidRDefault="00C067E4" w:rsidP="00C067E4">
      <w:pPr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7AE04DDA" w14:textId="77777777" w:rsidR="00C067E4" w:rsidRPr="00C067E4" w:rsidRDefault="00C067E4" w:rsidP="00C067E4">
      <w:pPr>
        <w:numPr>
          <w:ilvl w:val="0"/>
          <w:numId w:val="13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To work under the direct supervision of the EAL co-ordinator, to support access to learning for students.</w:t>
      </w:r>
    </w:p>
    <w:p w14:paraId="0A178D8C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449DF652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Key responsibilities</w:t>
      </w:r>
    </w:p>
    <w:p w14:paraId="7AFF860C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</w:p>
    <w:p w14:paraId="37C66788" w14:textId="77777777" w:rsidR="00C067E4" w:rsidRPr="00C067E4" w:rsidRDefault="00C067E4" w:rsidP="00C067E4">
      <w:pPr>
        <w:numPr>
          <w:ilvl w:val="0"/>
          <w:numId w:val="14"/>
        </w:numPr>
        <w:ind w:left="426" w:hanging="426"/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Support for Students</w:t>
      </w:r>
    </w:p>
    <w:p w14:paraId="517E98E8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</w:p>
    <w:p w14:paraId="26BDE58A" w14:textId="77777777" w:rsidR="00AF19AC" w:rsidRPr="00AF19AC" w:rsidRDefault="00AF19AC" w:rsidP="00AF19AC">
      <w:pPr>
        <w:numPr>
          <w:ilvl w:val="0"/>
          <w:numId w:val="13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AF19AC">
        <w:rPr>
          <w:rFonts w:ascii="Georgia" w:eastAsia="Times New Roman" w:hAnsi="Georgia" w:cs="Times New Roman"/>
          <w:color w:val="auto"/>
          <w:sz w:val="24"/>
          <w:szCs w:val="24"/>
        </w:rPr>
        <w:t>To lead small group sessions and interventions.</w:t>
      </w:r>
    </w:p>
    <w:p w14:paraId="5E1BB453" w14:textId="77777777" w:rsidR="00AF19AC" w:rsidRPr="00AF19AC" w:rsidRDefault="00AF19AC" w:rsidP="00AF19AC">
      <w:pPr>
        <w:numPr>
          <w:ilvl w:val="0"/>
          <w:numId w:val="13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AF19AC">
        <w:rPr>
          <w:rFonts w:ascii="Georgia" w:eastAsia="Times New Roman" w:hAnsi="Georgia" w:cs="Times New Roman"/>
          <w:color w:val="auto"/>
          <w:sz w:val="24"/>
          <w:szCs w:val="24"/>
        </w:rPr>
        <w:t>To provide particular support for identified students, in 1:1 contexts, ability group or whole class situations, ensuring their safety and access to learning.</w:t>
      </w:r>
    </w:p>
    <w:p w14:paraId="00BCE795" w14:textId="77777777" w:rsidR="00C067E4" w:rsidRPr="00C067E4" w:rsidRDefault="00C067E4" w:rsidP="00C067E4">
      <w:pPr>
        <w:numPr>
          <w:ilvl w:val="0"/>
          <w:numId w:val="13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Attend to the students’ personal needs, and implement related personal programmes, including social, health, physical, hygiene and welfare matters.</w:t>
      </w:r>
    </w:p>
    <w:p w14:paraId="6A0CF6CC" w14:textId="77777777" w:rsidR="00C067E4" w:rsidRPr="00C067E4" w:rsidRDefault="00C067E4" w:rsidP="00C067E4">
      <w:pPr>
        <w:numPr>
          <w:ilvl w:val="0"/>
          <w:numId w:val="13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Supervise and support students ensuring their safety and access to learning.</w:t>
      </w:r>
    </w:p>
    <w:p w14:paraId="0E64EEBE" w14:textId="77777777" w:rsidR="00C067E4" w:rsidRPr="00C067E4" w:rsidRDefault="00C067E4" w:rsidP="00C067E4">
      <w:pPr>
        <w:numPr>
          <w:ilvl w:val="0"/>
          <w:numId w:val="13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Establish good relationships with students, acting as a role model and being aware of and responding appropriately to individual needs.</w:t>
      </w:r>
    </w:p>
    <w:p w14:paraId="5127ACEA" w14:textId="77777777" w:rsidR="00C067E4" w:rsidRPr="00C067E4" w:rsidRDefault="00C067E4" w:rsidP="00C067E4">
      <w:pPr>
        <w:numPr>
          <w:ilvl w:val="0"/>
          <w:numId w:val="13"/>
        </w:numPr>
        <w:ind w:hanging="294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Promote the inclusion and acceptance of all students.</w:t>
      </w:r>
    </w:p>
    <w:p w14:paraId="7A216831" w14:textId="77777777" w:rsidR="00C067E4" w:rsidRPr="00C067E4" w:rsidRDefault="00C067E4" w:rsidP="00C067E4">
      <w:pPr>
        <w:numPr>
          <w:ilvl w:val="0"/>
          <w:numId w:val="13"/>
        </w:numPr>
        <w:ind w:hanging="294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Encourage students to interact with others and engage in activities led by the teacher/EAL co-ordinator.</w:t>
      </w:r>
    </w:p>
    <w:p w14:paraId="6EA7222C" w14:textId="77777777" w:rsidR="00C067E4" w:rsidRPr="00C067E4" w:rsidRDefault="00C067E4" w:rsidP="00C067E4">
      <w:pPr>
        <w:numPr>
          <w:ilvl w:val="0"/>
          <w:numId w:val="13"/>
        </w:numPr>
        <w:ind w:hanging="294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Encourage students to act independently as appropriate.</w:t>
      </w:r>
    </w:p>
    <w:p w14:paraId="1CD6F44A" w14:textId="17FC02EA" w:rsidR="00C067E4" w:rsidRPr="00C067E4" w:rsidRDefault="00AF19AC" w:rsidP="00AF19AC">
      <w:pPr>
        <w:numPr>
          <w:ilvl w:val="0"/>
          <w:numId w:val="13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AF19AC">
        <w:rPr>
          <w:rFonts w:ascii="Georgia" w:eastAsia="Times New Roman" w:hAnsi="Georgia" w:cs="Times New Roman"/>
          <w:color w:val="auto"/>
          <w:sz w:val="24"/>
          <w:szCs w:val="24"/>
        </w:rPr>
        <w:t>Provide feedback to students in relation to progress and achievement in EAL interventions or</w:t>
      </w:r>
      <w:r w:rsidR="00C067E4" w:rsidRPr="00C067E4">
        <w:rPr>
          <w:rFonts w:ascii="Georgia" w:eastAsia="Times New Roman" w:hAnsi="Georgia" w:cs="Times New Roman"/>
          <w:color w:val="auto"/>
          <w:sz w:val="24"/>
          <w:szCs w:val="24"/>
        </w:rPr>
        <w:t xml:space="preserve"> under guidance of the teacher.</w:t>
      </w:r>
    </w:p>
    <w:p w14:paraId="7D66698F" w14:textId="77777777" w:rsidR="00C067E4" w:rsidRPr="00C067E4" w:rsidRDefault="00C067E4" w:rsidP="00C067E4">
      <w:pPr>
        <w:numPr>
          <w:ilvl w:val="0"/>
          <w:numId w:val="13"/>
        </w:numPr>
        <w:ind w:hanging="294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Support students and the school by engaging in visits to families of students and/or attend meetings with families as appropriate and under the direction of other staff.</w:t>
      </w:r>
    </w:p>
    <w:p w14:paraId="5CEC995F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7BC4A641" w14:textId="77777777" w:rsidR="00C067E4" w:rsidRPr="00C067E4" w:rsidRDefault="00C067E4" w:rsidP="00C067E4">
      <w:pPr>
        <w:numPr>
          <w:ilvl w:val="0"/>
          <w:numId w:val="14"/>
        </w:numPr>
        <w:ind w:left="426" w:hanging="426"/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Support for Teachers</w:t>
      </w:r>
    </w:p>
    <w:p w14:paraId="422AF629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05326820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Create and maintain a purposeful, orderly and supportive environment, in accordance with lesson plans and assist with the display of students’ work.</w:t>
      </w:r>
    </w:p>
    <w:p w14:paraId="79D1564F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Use strategies, in liaison with the teacher, to support students to achieve learning goals.</w:t>
      </w:r>
    </w:p>
    <w:p w14:paraId="6EE907DD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Assist with the planning of learning activities.</w:t>
      </w:r>
    </w:p>
    <w:p w14:paraId="7CDF8A2A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Monitor students’ responses to learning activities and accurately record achievement/progress as directed.</w:t>
      </w:r>
    </w:p>
    <w:p w14:paraId="26C46838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Provide detailed and regular feedback to teachers on students’ achievement, progress, problems etc.</w:t>
      </w:r>
    </w:p>
    <w:p w14:paraId="57DEE2AA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Promote good student behaviour, dealing promptly with conflict and incidents in line with established policy and encourage students to take responsibility for their own behaviour.</w:t>
      </w:r>
    </w:p>
    <w:p w14:paraId="1CAA880D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Establish constructive relationships with parents/carers.</w:t>
      </w:r>
    </w:p>
    <w:p w14:paraId="55320A9A" w14:textId="77777777" w:rsidR="00C067E4" w:rsidRPr="00C067E4" w:rsidRDefault="00C067E4" w:rsidP="00C067E4">
      <w:pPr>
        <w:numPr>
          <w:ilvl w:val="0"/>
          <w:numId w:val="15"/>
        </w:num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Administer routine tests and invigilate exams and undertake routine marking of students’ work.</w:t>
      </w:r>
    </w:p>
    <w:p w14:paraId="4ECCE769" w14:textId="77777777" w:rsidR="00C067E4" w:rsidRPr="00C067E4" w:rsidRDefault="00C067E4" w:rsidP="00C067E4">
      <w:pPr>
        <w:numPr>
          <w:ilvl w:val="0"/>
          <w:numId w:val="15"/>
        </w:numPr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lastRenderedPageBreak/>
        <w:t>Provide clerical/admin. support e.g. photocopying, typing, filing, money, administer coursework. etc.</w:t>
      </w:r>
    </w:p>
    <w:p w14:paraId="7BCD9267" w14:textId="27BB12CC" w:rsidR="00C067E4" w:rsidRPr="00C067E4" w:rsidRDefault="00C067E4" w:rsidP="00C067E4">
      <w:pPr>
        <w:ind w:left="720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br/>
      </w:r>
    </w:p>
    <w:p w14:paraId="18767F2B" w14:textId="77777777" w:rsidR="00C067E4" w:rsidRPr="00C067E4" w:rsidRDefault="00C067E4" w:rsidP="00C067E4">
      <w:pPr>
        <w:numPr>
          <w:ilvl w:val="0"/>
          <w:numId w:val="14"/>
        </w:numPr>
        <w:ind w:left="426" w:hanging="426"/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Support for the Curriculum</w:t>
      </w:r>
    </w:p>
    <w:p w14:paraId="14F950F1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</w:p>
    <w:p w14:paraId="5DD0867A" w14:textId="77777777" w:rsidR="00AF19AC" w:rsidRPr="00AF19AC" w:rsidRDefault="00AF19AC" w:rsidP="00AF19AC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AF19AC">
        <w:rPr>
          <w:rFonts w:ascii="Georgia" w:eastAsia="Times New Roman" w:hAnsi="Georgia" w:cs="Times New Roman"/>
          <w:color w:val="auto"/>
          <w:sz w:val="24"/>
          <w:szCs w:val="24"/>
        </w:rPr>
        <w:t>Provide feedback on the students’ progress to the EAL Coordinator or the teacher.</w:t>
      </w:r>
    </w:p>
    <w:p w14:paraId="23C3ED89" w14:textId="77777777" w:rsidR="00AF19AC" w:rsidRPr="00AF19AC" w:rsidRDefault="00AF19AC" w:rsidP="00AF19AC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AF19AC">
        <w:rPr>
          <w:rFonts w:ascii="Georgia" w:eastAsia="Times New Roman" w:hAnsi="Georgia" w:cs="Times New Roman"/>
          <w:color w:val="auto"/>
          <w:sz w:val="24"/>
          <w:szCs w:val="24"/>
        </w:rPr>
        <w:t>Complete and analyse assessment as appropriate.</w:t>
      </w:r>
    </w:p>
    <w:p w14:paraId="3BA2E97E" w14:textId="77777777" w:rsidR="00C067E4" w:rsidRPr="00C067E4" w:rsidRDefault="00C067E4" w:rsidP="00C067E4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bookmarkStart w:id="0" w:name="_GoBack"/>
      <w:bookmarkEnd w:id="0"/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Support students to understand instructions.</w:t>
      </w:r>
    </w:p>
    <w:p w14:paraId="73E46C99" w14:textId="77777777" w:rsidR="00C067E4" w:rsidRPr="00C067E4" w:rsidRDefault="00C067E4" w:rsidP="00C067E4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Undertake structured and agreed learning activities/teaching programmes, adjusting activities according to student responses.</w:t>
      </w:r>
    </w:p>
    <w:p w14:paraId="1D272404" w14:textId="77777777" w:rsidR="00C067E4" w:rsidRPr="00C067E4" w:rsidRDefault="00C067E4" w:rsidP="00C067E4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Undertake programmes linked to local and national learning strategies e.g. literacy, numeracy, KS3 recording achievement and progress and feeding back to the teacher.</w:t>
      </w:r>
    </w:p>
    <w:p w14:paraId="019D7FCE" w14:textId="77777777" w:rsidR="00C067E4" w:rsidRPr="00C067E4" w:rsidRDefault="00C067E4" w:rsidP="00C067E4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Support students in reaching fluency in English language, as directed by the teacher.</w:t>
      </w:r>
    </w:p>
    <w:p w14:paraId="123CA6DB" w14:textId="77777777" w:rsidR="00C067E4" w:rsidRPr="00C067E4" w:rsidRDefault="00C067E4" w:rsidP="00C067E4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Support the use of ICT in learning activities and develop students’ competence and independence in its use.</w:t>
      </w:r>
    </w:p>
    <w:p w14:paraId="3BD9C8B2" w14:textId="77777777" w:rsidR="00C067E4" w:rsidRPr="00C067E4" w:rsidRDefault="00C067E4" w:rsidP="00C067E4">
      <w:pPr>
        <w:numPr>
          <w:ilvl w:val="0"/>
          <w:numId w:val="16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Prepare, maintain and use equipment/resources required to meet the lesson plans/relevant learning activity and assist students in their use.</w:t>
      </w:r>
    </w:p>
    <w:p w14:paraId="2CF52F4B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ab/>
      </w:r>
    </w:p>
    <w:p w14:paraId="55240B24" w14:textId="77777777" w:rsidR="00C067E4" w:rsidRPr="00C067E4" w:rsidRDefault="00C067E4" w:rsidP="00C067E4">
      <w:pPr>
        <w:numPr>
          <w:ilvl w:val="0"/>
          <w:numId w:val="14"/>
        </w:numPr>
        <w:ind w:left="426" w:hanging="426"/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Support for the School</w:t>
      </w:r>
    </w:p>
    <w:p w14:paraId="62CC3513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</w:p>
    <w:p w14:paraId="4F1D014E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Be aware of and comply with policies and procedures relating to child protection, health, safety and security, confidentiality and data protection. Reporting all concerns to an appropriate person.</w:t>
      </w:r>
    </w:p>
    <w:p w14:paraId="26C7DA4A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Be aware of and support difference and ensure all students have equal access to opportunities to learn and develop.</w:t>
      </w:r>
    </w:p>
    <w:p w14:paraId="5C0E1143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Contribute to the overall ethos/work/aims of the school.</w:t>
      </w:r>
    </w:p>
    <w:p w14:paraId="22B92304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Appreciate and support the role of other professionals.</w:t>
      </w:r>
    </w:p>
    <w:p w14:paraId="3381049B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Attend relevant meetings as required.</w:t>
      </w:r>
    </w:p>
    <w:p w14:paraId="779A71F7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Participate in training and other learning activities as required.</w:t>
      </w:r>
    </w:p>
    <w:p w14:paraId="7B1311C1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Assist with the supervision of students out of lesson times.</w:t>
      </w:r>
    </w:p>
    <w:p w14:paraId="259D113A" w14:textId="77777777" w:rsidR="00C067E4" w:rsidRPr="00C067E4" w:rsidRDefault="00C067E4" w:rsidP="00C067E4">
      <w:pPr>
        <w:numPr>
          <w:ilvl w:val="0"/>
          <w:numId w:val="17"/>
        </w:num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Accompany teaching staff and students on visits, trips and out of school activities as required, and take responsibility for a group under the supervision of the teacher.</w:t>
      </w:r>
    </w:p>
    <w:p w14:paraId="15AA9825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4C9B6E26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</w:rPr>
        <w:t>Other requirements:</w:t>
      </w:r>
    </w:p>
    <w:p w14:paraId="01DD962E" w14:textId="77777777" w:rsidR="00C067E4" w:rsidRPr="00C067E4" w:rsidRDefault="00C067E4" w:rsidP="00C067E4">
      <w:pPr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2CD7052E" w14:textId="77777777" w:rsidR="00C067E4" w:rsidRPr="00C067E4" w:rsidRDefault="00C067E4" w:rsidP="00C067E4">
      <w:pPr>
        <w:numPr>
          <w:ilvl w:val="0"/>
          <w:numId w:val="12"/>
        </w:numPr>
        <w:ind w:left="284" w:hanging="284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To attend and participate in staff meetings</w:t>
      </w:r>
    </w:p>
    <w:p w14:paraId="4FEE7E78" w14:textId="77777777" w:rsidR="00C067E4" w:rsidRPr="00C067E4" w:rsidRDefault="00C067E4" w:rsidP="00C067E4">
      <w:pPr>
        <w:numPr>
          <w:ilvl w:val="0"/>
          <w:numId w:val="12"/>
        </w:numPr>
        <w:ind w:left="284" w:hanging="284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>To participate in training and appraisal as required</w:t>
      </w:r>
    </w:p>
    <w:p w14:paraId="0B769A63" w14:textId="669AA97F" w:rsidR="00C067E4" w:rsidRPr="00C067E4" w:rsidRDefault="00C067E4" w:rsidP="00C067E4">
      <w:pPr>
        <w:numPr>
          <w:ilvl w:val="0"/>
          <w:numId w:val="12"/>
        </w:numPr>
        <w:ind w:left="284" w:hanging="284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 xml:space="preserve">To have an up-to-date Enhanced </w:t>
      </w:r>
      <w:r>
        <w:rPr>
          <w:rFonts w:ascii="Georgia" w:eastAsia="Times New Roman" w:hAnsi="Georgia" w:cs="Times New Roman"/>
          <w:color w:val="auto"/>
          <w:sz w:val="24"/>
          <w:szCs w:val="24"/>
        </w:rPr>
        <w:t>DBS</w:t>
      </w:r>
      <w:r w:rsidRPr="00C067E4">
        <w:rPr>
          <w:rFonts w:ascii="Georgia" w:eastAsia="Times New Roman" w:hAnsi="Georgia" w:cs="Times New Roman"/>
          <w:color w:val="auto"/>
          <w:sz w:val="24"/>
          <w:szCs w:val="24"/>
        </w:rPr>
        <w:t xml:space="preserve"> Disclosure</w:t>
      </w:r>
    </w:p>
    <w:p w14:paraId="600D84CE" w14:textId="77777777" w:rsidR="00C067E4" w:rsidRPr="00C067E4" w:rsidRDefault="00C067E4" w:rsidP="00C067E4">
      <w:pPr>
        <w:ind w:left="720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01ACBF90" w14:textId="77777777" w:rsidR="00C067E4" w:rsidRPr="00C067E4" w:rsidRDefault="00C067E4" w:rsidP="00C067E4">
      <w:pPr>
        <w:ind w:left="720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5B3D99EE" w14:textId="77777777" w:rsidR="00C067E4" w:rsidRPr="00C067E4" w:rsidRDefault="00C067E4" w:rsidP="00C067E4">
      <w:pPr>
        <w:ind w:left="720"/>
        <w:rPr>
          <w:rFonts w:ascii="Georgia" w:eastAsia="Times New Roman" w:hAnsi="Georgia" w:cs="Times New Roman"/>
          <w:color w:val="auto"/>
          <w:sz w:val="24"/>
          <w:szCs w:val="24"/>
        </w:rPr>
      </w:pPr>
    </w:p>
    <w:p w14:paraId="65471627" w14:textId="77777777" w:rsidR="00C067E4" w:rsidRPr="00C067E4" w:rsidRDefault="00C067E4" w:rsidP="00C067E4">
      <w:pPr>
        <w:ind w:left="360"/>
        <w:jc w:val="center"/>
        <w:rPr>
          <w:rFonts w:ascii="Georgia" w:eastAsia="Times New Roman" w:hAnsi="Georgia" w:cs="Times New Roman"/>
          <w:b/>
          <w:color w:val="auto"/>
          <w:sz w:val="28"/>
          <w:szCs w:val="28"/>
        </w:rPr>
      </w:pPr>
      <w:r w:rsidRPr="00C067E4">
        <w:rPr>
          <w:rFonts w:ascii="Georgia" w:eastAsia="Times New Roman" w:hAnsi="Georgia" w:cs="Times New Roman"/>
          <w:b/>
          <w:color w:val="auto"/>
          <w:sz w:val="24"/>
          <w:szCs w:val="24"/>
          <w:u w:val="single"/>
        </w:rPr>
        <w:br w:type="page"/>
      </w:r>
      <w:r w:rsidRPr="00C067E4">
        <w:rPr>
          <w:rFonts w:ascii="Georgia" w:eastAsia="Times New Roman" w:hAnsi="Georgia" w:cs="Times New Roman"/>
          <w:b/>
          <w:color w:val="auto"/>
          <w:sz w:val="28"/>
          <w:szCs w:val="28"/>
        </w:rPr>
        <w:lastRenderedPageBreak/>
        <w:t>PERSON SPECIFICATION</w:t>
      </w:r>
    </w:p>
    <w:p w14:paraId="7329CD14" w14:textId="77777777" w:rsidR="00C067E4" w:rsidRPr="00C067E4" w:rsidRDefault="00C067E4" w:rsidP="00C067E4">
      <w:pPr>
        <w:ind w:left="360"/>
        <w:jc w:val="center"/>
        <w:rPr>
          <w:rFonts w:ascii="Georgia" w:eastAsia="Times New Roman" w:hAnsi="Georgia" w:cs="Times New Roman"/>
          <w:b/>
          <w:color w:val="auto"/>
          <w:sz w:val="28"/>
          <w:szCs w:val="28"/>
        </w:rPr>
      </w:pPr>
    </w:p>
    <w:p w14:paraId="25AD5C39" w14:textId="77777777" w:rsidR="00C067E4" w:rsidRPr="00C067E4" w:rsidRDefault="00C067E4" w:rsidP="00C067E4">
      <w:pPr>
        <w:ind w:left="360"/>
        <w:jc w:val="center"/>
        <w:rPr>
          <w:rFonts w:ascii="Georgia" w:eastAsia="Times New Roman" w:hAnsi="Georgia" w:cs="Times New Roman"/>
          <w:b/>
          <w:color w:val="auto"/>
          <w:sz w:val="28"/>
          <w:szCs w:val="28"/>
        </w:rPr>
      </w:pPr>
      <w:r w:rsidRPr="00C067E4">
        <w:rPr>
          <w:rFonts w:ascii="Georgia" w:eastAsia="Times New Roman" w:hAnsi="Georgia" w:cs="Times New Roman"/>
          <w:b/>
          <w:color w:val="auto"/>
          <w:sz w:val="28"/>
          <w:szCs w:val="28"/>
        </w:rPr>
        <w:t>EAL LEARNING SUPPORT ASSISTANT</w:t>
      </w:r>
    </w:p>
    <w:p w14:paraId="06B7B62D" w14:textId="77777777" w:rsidR="00C067E4" w:rsidRPr="00C067E4" w:rsidRDefault="00C067E4" w:rsidP="00C067E4">
      <w:pPr>
        <w:ind w:left="360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</w:p>
    <w:tbl>
      <w:tblPr>
        <w:tblW w:w="10207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8"/>
        <w:gridCol w:w="1559"/>
      </w:tblGrid>
      <w:tr w:rsidR="00C067E4" w:rsidRPr="00C067E4" w14:paraId="7D2766F5" w14:textId="77777777" w:rsidTr="006250EE">
        <w:tc>
          <w:tcPr>
            <w:tcW w:w="8648" w:type="dxa"/>
          </w:tcPr>
          <w:p w14:paraId="50D48A0E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C10D49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0"/>
                <w:szCs w:val="20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0"/>
                <w:szCs w:val="20"/>
              </w:rPr>
              <w:t>ESSENTIAL / DESIRABLE</w:t>
            </w:r>
          </w:p>
        </w:tc>
      </w:tr>
      <w:tr w:rsidR="00C067E4" w:rsidRPr="00C067E4" w14:paraId="596ECF7E" w14:textId="77777777" w:rsidTr="006250EE">
        <w:tc>
          <w:tcPr>
            <w:tcW w:w="8648" w:type="dxa"/>
          </w:tcPr>
          <w:p w14:paraId="6BA5C31B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QUALIFICATIONS &amp; TRAINING</w:t>
            </w:r>
          </w:p>
        </w:tc>
        <w:tc>
          <w:tcPr>
            <w:tcW w:w="1559" w:type="dxa"/>
          </w:tcPr>
          <w:p w14:paraId="513AD79F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</w:p>
        </w:tc>
      </w:tr>
      <w:tr w:rsidR="00C067E4" w:rsidRPr="00C067E4" w14:paraId="606A4943" w14:textId="77777777" w:rsidTr="006250EE">
        <w:tc>
          <w:tcPr>
            <w:tcW w:w="8648" w:type="dxa"/>
          </w:tcPr>
          <w:p w14:paraId="0B1B01B9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NVQ level 2 in English and Maths or equivalent.</w:t>
            </w:r>
          </w:p>
        </w:tc>
        <w:tc>
          <w:tcPr>
            <w:tcW w:w="1559" w:type="dxa"/>
          </w:tcPr>
          <w:p w14:paraId="261DCDBB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1618CD7F" w14:textId="77777777" w:rsidTr="006250EE">
        <w:tc>
          <w:tcPr>
            <w:tcW w:w="8648" w:type="dxa"/>
          </w:tcPr>
          <w:p w14:paraId="6889705F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NVQ3 for Teaching Assistants or equivalent qualification or experience.</w:t>
            </w:r>
          </w:p>
        </w:tc>
        <w:tc>
          <w:tcPr>
            <w:tcW w:w="1559" w:type="dxa"/>
          </w:tcPr>
          <w:p w14:paraId="7BA8CEF7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D</w:t>
            </w:r>
          </w:p>
        </w:tc>
      </w:tr>
      <w:tr w:rsidR="00C067E4" w:rsidRPr="00C067E4" w14:paraId="4DB39D80" w14:textId="77777777" w:rsidTr="006250EE">
        <w:tc>
          <w:tcPr>
            <w:tcW w:w="8648" w:type="dxa"/>
          </w:tcPr>
          <w:p w14:paraId="50904D0A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Evidence of recent, relevant professional development.</w:t>
            </w:r>
          </w:p>
        </w:tc>
        <w:tc>
          <w:tcPr>
            <w:tcW w:w="1559" w:type="dxa"/>
          </w:tcPr>
          <w:p w14:paraId="4AE8528C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2B6F29EE" w14:textId="77777777" w:rsidTr="006250EE">
        <w:tc>
          <w:tcPr>
            <w:tcW w:w="8648" w:type="dxa"/>
          </w:tcPr>
          <w:p w14:paraId="7EAE0CC4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 xml:space="preserve">Training in the relevant strategies e.g. literacy and/or in particular curriculum or learning area e.g. bi-lingual, sign language, dyslexia, ICT, Maths, English, etc </w:t>
            </w:r>
          </w:p>
        </w:tc>
        <w:tc>
          <w:tcPr>
            <w:tcW w:w="1559" w:type="dxa"/>
          </w:tcPr>
          <w:p w14:paraId="762CB02A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D</w:t>
            </w:r>
          </w:p>
        </w:tc>
      </w:tr>
      <w:tr w:rsidR="00C067E4" w:rsidRPr="00C067E4" w14:paraId="0A94AF5A" w14:textId="77777777" w:rsidTr="006250EE">
        <w:trPr>
          <w:trHeight w:val="187"/>
        </w:trPr>
        <w:tc>
          <w:tcPr>
            <w:tcW w:w="8648" w:type="dxa"/>
          </w:tcPr>
          <w:p w14:paraId="62A84DE0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First Aid trained.</w:t>
            </w:r>
          </w:p>
        </w:tc>
        <w:tc>
          <w:tcPr>
            <w:tcW w:w="1559" w:type="dxa"/>
          </w:tcPr>
          <w:p w14:paraId="6DC06FFA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D</w:t>
            </w:r>
          </w:p>
        </w:tc>
      </w:tr>
      <w:tr w:rsidR="00C067E4" w:rsidRPr="00C067E4" w14:paraId="6C02BF6C" w14:textId="77777777" w:rsidTr="006250EE">
        <w:trPr>
          <w:trHeight w:val="187"/>
        </w:trPr>
        <w:tc>
          <w:tcPr>
            <w:tcW w:w="8648" w:type="dxa"/>
          </w:tcPr>
          <w:p w14:paraId="0517C7F8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color w:val="auto"/>
              </w:rPr>
            </w:pPr>
          </w:p>
        </w:tc>
        <w:tc>
          <w:tcPr>
            <w:tcW w:w="1559" w:type="dxa"/>
          </w:tcPr>
          <w:p w14:paraId="7C5F3860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</w:p>
        </w:tc>
      </w:tr>
      <w:tr w:rsidR="00C067E4" w:rsidRPr="00C067E4" w14:paraId="6371F883" w14:textId="77777777" w:rsidTr="006250EE">
        <w:tc>
          <w:tcPr>
            <w:tcW w:w="8648" w:type="dxa"/>
          </w:tcPr>
          <w:p w14:paraId="40767883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EXPERIENCE</w:t>
            </w:r>
          </w:p>
        </w:tc>
        <w:tc>
          <w:tcPr>
            <w:tcW w:w="1559" w:type="dxa"/>
          </w:tcPr>
          <w:p w14:paraId="1BFA112F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</w:p>
        </w:tc>
      </w:tr>
      <w:tr w:rsidR="00C067E4" w:rsidRPr="00C067E4" w14:paraId="4336306F" w14:textId="77777777" w:rsidTr="006250EE">
        <w:tc>
          <w:tcPr>
            <w:tcW w:w="8648" w:type="dxa"/>
          </w:tcPr>
          <w:p w14:paraId="26579B86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Experience of working with children of secondary school age.</w:t>
            </w:r>
          </w:p>
        </w:tc>
        <w:tc>
          <w:tcPr>
            <w:tcW w:w="1559" w:type="dxa"/>
          </w:tcPr>
          <w:p w14:paraId="09F626AB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5A9C73BC" w14:textId="77777777" w:rsidTr="006250EE">
        <w:tc>
          <w:tcPr>
            <w:tcW w:w="8648" w:type="dxa"/>
          </w:tcPr>
          <w:p w14:paraId="10ECE2A7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Experience of working in a secondary school.</w:t>
            </w:r>
          </w:p>
        </w:tc>
        <w:tc>
          <w:tcPr>
            <w:tcW w:w="1559" w:type="dxa"/>
          </w:tcPr>
          <w:p w14:paraId="6ABFC95A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D</w:t>
            </w:r>
          </w:p>
        </w:tc>
      </w:tr>
      <w:tr w:rsidR="00C067E4" w:rsidRPr="00C067E4" w14:paraId="49F23EC5" w14:textId="77777777" w:rsidTr="006250EE">
        <w:tc>
          <w:tcPr>
            <w:tcW w:w="8648" w:type="dxa"/>
          </w:tcPr>
          <w:p w14:paraId="3F10DEAB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</w:p>
        </w:tc>
        <w:tc>
          <w:tcPr>
            <w:tcW w:w="1559" w:type="dxa"/>
          </w:tcPr>
          <w:p w14:paraId="053B2B21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</w:p>
        </w:tc>
      </w:tr>
      <w:tr w:rsidR="00C067E4" w:rsidRPr="00C067E4" w14:paraId="14D2BA98" w14:textId="77777777" w:rsidTr="006250EE">
        <w:tc>
          <w:tcPr>
            <w:tcW w:w="8648" w:type="dxa"/>
          </w:tcPr>
          <w:p w14:paraId="6D5EE4BB" w14:textId="77777777" w:rsidR="00C067E4" w:rsidRPr="00C067E4" w:rsidRDefault="00C067E4" w:rsidP="00C067E4">
            <w:pPr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SKILLS, ABILITIES AND KNOWLEDGE</w:t>
            </w:r>
          </w:p>
        </w:tc>
        <w:tc>
          <w:tcPr>
            <w:tcW w:w="1559" w:type="dxa"/>
          </w:tcPr>
          <w:p w14:paraId="6C79B99D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</w:p>
        </w:tc>
      </w:tr>
      <w:tr w:rsidR="00C067E4" w:rsidRPr="00C067E4" w14:paraId="0959163A" w14:textId="77777777" w:rsidTr="006250EE">
        <w:tc>
          <w:tcPr>
            <w:tcW w:w="8648" w:type="dxa"/>
          </w:tcPr>
          <w:p w14:paraId="734D04C0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establish effective and positive relationships with students.</w:t>
            </w:r>
          </w:p>
        </w:tc>
        <w:tc>
          <w:tcPr>
            <w:tcW w:w="1559" w:type="dxa"/>
          </w:tcPr>
          <w:p w14:paraId="6CBC280B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77EE2399" w14:textId="77777777" w:rsidTr="006250EE">
        <w:tc>
          <w:tcPr>
            <w:tcW w:w="8648" w:type="dxa"/>
          </w:tcPr>
          <w:p w14:paraId="39B655A9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provide a good role model to students and a commitment to helping them achieve their potential.</w:t>
            </w:r>
          </w:p>
        </w:tc>
        <w:tc>
          <w:tcPr>
            <w:tcW w:w="1559" w:type="dxa"/>
          </w:tcPr>
          <w:p w14:paraId="2300FCC7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1E070CB5" w14:textId="77777777" w:rsidTr="006250EE">
        <w:tc>
          <w:tcPr>
            <w:tcW w:w="8648" w:type="dxa"/>
          </w:tcPr>
          <w:p w14:paraId="05D8A576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Knowledge and understanding of child protection, health and safety and safeguarding practices and procedures.</w:t>
            </w:r>
          </w:p>
        </w:tc>
        <w:tc>
          <w:tcPr>
            <w:tcW w:w="1559" w:type="dxa"/>
          </w:tcPr>
          <w:p w14:paraId="63506387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7526793E" w14:textId="77777777" w:rsidTr="006250EE">
        <w:tc>
          <w:tcPr>
            <w:tcW w:w="8648" w:type="dxa"/>
          </w:tcPr>
          <w:p w14:paraId="0F7F4D5B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communicate effectively with students, families, school staff and a range of other professionals.</w:t>
            </w:r>
          </w:p>
        </w:tc>
        <w:tc>
          <w:tcPr>
            <w:tcW w:w="1559" w:type="dxa"/>
          </w:tcPr>
          <w:p w14:paraId="21C7481E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627ED2C1" w14:textId="77777777" w:rsidTr="006250EE">
        <w:tc>
          <w:tcPr>
            <w:tcW w:w="8648" w:type="dxa"/>
          </w:tcPr>
          <w:p w14:paraId="60063143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maintain appropriate levels of confidentiality.</w:t>
            </w:r>
          </w:p>
        </w:tc>
        <w:tc>
          <w:tcPr>
            <w:tcW w:w="1559" w:type="dxa"/>
          </w:tcPr>
          <w:p w14:paraId="689CCD5A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5C86C9FE" w14:textId="77777777" w:rsidTr="006250EE">
        <w:tc>
          <w:tcPr>
            <w:tcW w:w="8648" w:type="dxa"/>
          </w:tcPr>
          <w:p w14:paraId="366826E2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relate well to students and adults, demonstrate empathy and conflict resolution skills.</w:t>
            </w:r>
          </w:p>
        </w:tc>
        <w:tc>
          <w:tcPr>
            <w:tcW w:w="1559" w:type="dxa"/>
          </w:tcPr>
          <w:p w14:paraId="54A86DBD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7D7DE343" w14:textId="77777777" w:rsidTr="006250EE">
        <w:tc>
          <w:tcPr>
            <w:tcW w:w="8648" w:type="dxa"/>
          </w:tcPr>
          <w:p w14:paraId="3A00096A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evaluate own learning needs and actively seek learning opportunities.</w:t>
            </w:r>
          </w:p>
        </w:tc>
        <w:tc>
          <w:tcPr>
            <w:tcW w:w="1559" w:type="dxa"/>
          </w:tcPr>
          <w:p w14:paraId="2E75EFD1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29D43AE3" w14:textId="77777777" w:rsidTr="006250EE">
        <w:tc>
          <w:tcPr>
            <w:tcW w:w="8648" w:type="dxa"/>
          </w:tcPr>
          <w:p w14:paraId="61848656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work effectively as part of a team understanding classroom roles and responsibilities and your own position within these.</w:t>
            </w:r>
          </w:p>
        </w:tc>
        <w:tc>
          <w:tcPr>
            <w:tcW w:w="1559" w:type="dxa"/>
          </w:tcPr>
          <w:p w14:paraId="34227AF8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6BD58811" w14:textId="77777777" w:rsidTr="006250EE">
        <w:tc>
          <w:tcPr>
            <w:tcW w:w="8648" w:type="dxa"/>
          </w:tcPr>
          <w:p w14:paraId="4DE3D22F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Full working knowledge of relevant policies/codes of practice and awareness of relevant legislation.</w:t>
            </w:r>
          </w:p>
        </w:tc>
        <w:tc>
          <w:tcPr>
            <w:tcW w:w="1559" w:type="dxa"/>
          </w:tcPr>
          <w:p w14:paraId="380325FF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504F64A4" w14:textId="77777777" w:rsidTr="006250EE">
        <w:tc>
          <w:tcPr>
            <w:tcW w:w="8648" w:type="dxa"/>
          </w:tcPr>
          <w:p w14:paraId="79D1EB9C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Working knowledge of national curriculum and relevant learning programmes or schemes of work.</w:t>
            </w:r>
          </w:p>
        </w:tc>
        <w:tc>
          <w:tcPr>
            <w:tcW w:w="1559" w:type="dxa"/>
          </w:tcPr>
          <w:p w14:paraId="0548AE32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08F1D9B2" w14:textId="77777777" w:rsidTr="006250EE">
        <w:tc>
          <w:tcPr>
            <w:tcW w:w="8648" w:type="dxa"/>
          </w:tcPr>
          <w:p w14:paraId="10D4D56D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work flexibly.</w:t>
            </w:r>
          </w:p>
        </w:tc>
        <w:tc>
          <w:tcPr>
            <w:tcW w:w="1559" w:type="dxa"/>
          </w:tcPr>
          <w:p w14:paraId="500C7503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54BF6115" w14:textId="77777777" w:rsidTr="006250EE">
        <w:tc>
          <w:tcPr>
            <w:tcW w:w="8648" w:type="dxa"/>
          </w:tcPr>
          <w:p w14:paraId="413940D4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Ability to maintain accurate and up-to-date records.</w:t>
            </w:r>
          </w:p>
        </w:tc>
        <w:tc>
          <w:tcPr>
            <w:tcW w:w="1559" w:type="dxa"/>
          </w:tcPr>
          <w:p w14:paraId="4C78E393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23215CBD" w14:textId="77777777" w:rsidTr="006250EE">
        <w:tc>
          <w:tcPr>
            <w:tcW w:w="8648" w:type="dxa"/>
          </w:tcPr>
          <w:p w14:paraId="4CFC44EF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Sound ICT skills and the ability to use ICT effectively to support learning.</w:t>
            </w:r>
          </w:p>
        </w:tc>
        <w:tc>
          <w:tcPr>
            <w:tcW w:w="1559" w:type="dxa"/>
          </w:tcPr>
          <w:p w14:paraId="04ED6AA8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65FB9886" w14:textId="77777777" w:rsidTr="006250EE">
        <w:tc>
          <w:tcPr>
            <w:tcW w:w="8648" w:type="dxa"/>
          </w:tcPr>
          <w:p w14:paraId="51EF90DB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Understanding and awareness of equal opportunities and a commitment to work within the school’s Equal Opportunities and Equalities Policies and Procedures.</w:t>
            </w:r>
          </w:p>
        </w:tc>
        <w:tc>
          <w:tcPr>
            <w:tcW w:w="1559" w:type="dxa"/>
          </w:tcPr>
          <w:p w14:paraId="6E95055C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  <w:tr w:rsidR="00C067E4" w:rsidRPr="00C067E4" w14:paraId="68B1E4F0" w14:textId="77777777" w:rsidTr="006250EE">
        <w:tc>
          <w:tcPr>
            <w:tcW w:w="8648" w:type="dxa"/>
          </w:tcPr>
          <w:p w14:paraId="0017417F" w14:textId="77777777" w:rsidR="00C067E4" w:rsidRPr="00C067E4" w:rsidRDefault="00C067E4" w:rsidP="00C067E4">
            <w:pPr>
              <w:jc w:val="both"/>
              <w:rPr>
                <w:rFonts w:ascii="Georgia" w:eastAsia="Times New Roman" w:hAnsi="Georgia" w:cs="Times New Roman"/>
                <w:color w:val="auto"/>
              </w:rPr>
            </w:pPr>
            <w:r w:rsidRPr="00C067E4">
              <w:rPr>
                <w:rFonts w:ascii="Georgia" w:eastAsia="Times New Roman" w:hAnsi="Georgia" w:cs="Times New Roman"/>
                <w:color w:val="auto"/>
              </w:rPr>
              <w:t>Excellent attendance and punctuality.</w:t>
            </w:r>
          </w:p>
        </w:tc>
        <w:tc>
          <w:tcPr>
            <w:tcW w:w="1559" w:type="dxa"/>
          </w:tcPr>
          <w:p w14:paraId="17385F6F" w14:textId="77777777" w:rsidR="00C067E4" w:rsidRPr="00C067E4" w:rsidRDefault="00C067E4" w:rsidP="00C067E4">
            <w:pPr>
              <w:jc w:val="center"/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</w:pPr>
            <w:r w:rsidRPr="00C067E4">
              <w:rPr>
                <w:rFonts w:ascii="Georgia" w:eastAsia="Times New Roman" w:hAnsi="Georgia" w:cs="Times New Roman"/>
                <w:b/>
                <w:color w:val="auto"/>
                <w:sz w:val="24"/>
                <w:szCs w:val="24"/>
              </w:rPr>
              <w:t>E</w:t>
            </w:r>
          </w:p>
        </w:tc>
      </w:tr>
    </w:tbl>
    <w:p w14:paraId="4B72F010" w14:textId="5364684B" w:rsidR="003D2931" w:rsidRPr="00C067E4" w:rsidRDefault="003D2931" w:rsidP="003D2931">
      <w:pPr>
        <w:rPr>
          <w:rFonts w:ascii="Georgia" w:hAnsi="Georgia"/>
          <w:b/>
        </w:rPr>
      </w:pPr>
    </w:p>
    <w:p w14:paraId="45A64201" w14:textId="77777777" w:rsidR="003D2931" w:rsidRPr="00C067E4" w:rsidRDefault="003D2931" w:rsidP="003D2931">
      <w:pPr>
        <w:pStyle w:val="Normal1"/>
        <w:ind w:left="720"/>
        <w:rPr>
          <w:rFonts w:ascii="Georgia" w:hAnsi="Georgia"/>
        </w:rPr>
      </w:pPr>
    </w:p>
    <w:p w14:paraId="163EF543" w14:textId="77777777" w:rsidR="003D2931" w:rsidRPr="00C067E4" w:rsidRDefault="003D2931" w:rsidP="003D2931">
      <w:pPr>
        <w:pStyle w:val="Normal1"/>
        <w:rPr>
          <w:rFonts w:ascii="Georgia" w:hAnsi="Georgia"/>
        </w:rPr>
      </w:pPr>
    </w:p>
    <w:p w14:paraId="0853B71A" w14:textId="77777777" w:rsidR="003D2931" w:rsidRPr="00C067E4" w:rsidRDefault="003D2931" w:rsidP="003D2931">
      <w:pPr>
        <w:pStyle w:val="Default"/>
        <w:widowControl w:val="0"/>
        <w:jc w:val="both"/>
        <w:rPr>
          <w:rFonts w:ascii="Georgia" w:hAnsi="Georgia"/>
          <w:sz w:val="22"/>
          <w:szCs w:val="22"/>
        </w:rPr>
      </w:pPr>
    </w:p>
    <w:p w14:paraId="0EA416EC" w14:textId="77777777" w:rsidR="003D2931" w:rsidRPr="00C067E4" w:rsidRDefault="003D2931" w:rsidP="003D2931">
      <w:pPr>
        <w:autoSpaceDE w:val="0"/>
        <w:autoSpaceDN w:val="0"/>
        <w:adjustRightInd w:val="0"/>
        <w:ind w:left="66"/>
        <w:jc w:val="both"/>
        <w:rPr>
          <w:rFonts w:ascii="Georgia" w:hAnsi="Georgia" w:cs="Arial"/>
        </w:rPr>
      </w:pPr>
    </w:p>
    <w:p w14:paraId="4810113C" w14:textId="77777777" w:rsidR="003D2931" w:rsidRPr="00C067E4" w:rsidRDefault="003D2931" w:rsidP="003D2931">
      <w:pPr>
        <w:ind w:left="360"/>
        <w:rPr>
          <w:rFonts w:ascii="Georgia" w:hAnsi="Georgia"/>
        </w:rPr>
      </w:pPr>
    </w:p>
    <w:p w14:paraId="283C8187" w14:textId="77777777" w:rsidR="009C33D6" w:rsidRPr="00C067E4" w:rsidRDefault="009C33D6">
      <w:pPr>
        <w:rPr>
          <w:rFonts w:ascii="Georgia" w:hAnsi="Georgia"/>
        </w:rPr>
      </w:pPr>
    </w:p>
    <w:sectPr w:rsidR="009C33D6" w:rsidRPr="00C067E4" w:rsidSect="003F45DA">
      <w:headerReference w:type="default" r:id="rId10"/>
      <w:footerReference w:type="default" r:id="rId11"/>
      <w:pgSz w:w="11906" w:h="16838"/>
      <w:pgMar w:top="1440" w:right="1440" w:bottom="1440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A81AC" w14:textId="77777777" w:rsidR="003C77B7" w:rsidRDefault="003C77B7" w:rsidP="003C77B7">
      <w:r>
        <w:separator/>
      </w:r>
    </w:p>
  </w:endnote>
  <w:endnote w:type="continuationSeparator" w:id="0">
    <w:p w14:paraId="2302464D" w14:textId="77777777" w:rsidR="003C77B7" w:rsidRDefault="003C77B7" w:rsidP="003C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E437" w14:textId="77777777" w:rsidR="003F45DA" w:rsidRDefault="003F45DA" w:rsidP="003F45DA">
    <w:pPr>
      <w:pStyle w:val="Footer"/>
      <w:jc w:val="center"/>
    </w:pPr>
    <w:r>
      <w:rPr>
        <w:rFonts w:ascii="Georgia" w:hAnsi="Georgia"/>
        <w:color w:val="3A3A61"/>
      </w:rPr>
      <w:t>Wisdom | Courage | Leadership</w:t>
    </w:r>
  </w:p>
  <w:p w14:paraId="05116ED6" w14:textId="77777777" w:rsidR="003F45DA" w:rsidRDefault="003F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D6AA" w14:textId="77777777" w:rsidR="003C77B7" w:rsidRDefault="003C77B7" w:rsidP="003C77B7">
      <w:r>
        <w:separator/>
      </w:r>
    </w:p>
  </w:footnote>
  <w:footnote w:type="continuationSeparator" w:id="0">
    <w:p w14:paraId="6ADDD13D" w14:textId="77777777" w:rsidR="003C77B7" w:rsidRDefault="003C77B7" w:rsidP="003C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17D51" w14:textId="0F74D5BC" w:rsidR="003C77B7" w:rsidRPr="003D2931" w:rsidRDefault="003C77B7" w:rsidP="003C77B7">
    <w:pPr>
      <w:pBdr>
        <w:bottom w:val="single" w:sz="8" w:space="1" w:color="5D5D80"/>
      </w:pBdr>
      <w:tabs>
        <w:tab w:val="center" w:pos="4513"/>
        <w:tab w:val="right" w:pos="9026"/>
      </w:tabs>
      <w:rPr>
        <w:rFonts w:ascii="Georgia" w:eastAsia="Times New Roman" w:hAnsi="Georgia" w:cs="Times New Roman"/>
        <w:color w:val="002060"/>
        <w:sz w:val="30"/>
        <w:szCs w:val="30"/>
        <w:lang w:eastAsia="en-GB"/>
      </w:rPr>
    </w:pPr>
    <w:r w:rsidRPr="003D2931">
      <w:rPr>
        <w:rFonts w:ascii="Times New Roman" w:eastAsia="Times New Roman" w:hAnsi="Times New Roman" w:cs="Times New Roman"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6DBBA8F3" wp14:editId="534D7194">
          <wp:simplePos x="0" y="0"/>
          <wp:positionH relativeFrom="page">
            <wp:posOffset>6134100</wp:posOffset>
          </wp:positionH>
          <wp:positionV relativeFrom="page">
            <wp:posOffset>106680</wp:posOffset>
          </wp:positionV>
          <wp:extent cx="1085850" cy="1085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7E4">
      <w:rPr>
        <w:rFonts w:ascii="Georgia" w:eastAsia="Times New Roman" w:hAnsi="Georgia" w:cs="Times New Roman"/>
        <w:color w:val="002060"/>
        <w:sz w:val="30"/>
        <w:szCs w:val="30"/>
        <w:lang w:eastAsia="en-GB"/>
      </w:rPr>
      <w:t>EAL Learning Support Assistant</w:t>
    </w:r>
    <w:r w:rsidRPr="003D2931">
      <w:rPr>
        <w:rFonts w:ascii="Georgia" w:eastAsia="Times New Roman" w:hAnsi="Georgia" w:cs="Times New Roman"/>
        <w:color w:val="002060"/>
        <w:sz w:val="30"/>
        <w:szCs w:val="30"/>
        <w:lang w:eastAsia="en-GB"/>
      </w:rPr>
      <w:t xml:space="preserve"> </w:t>
    </w:r>
  </w:p>
  <w:p w14:paraId="26F17660" w14:textId="270F6C79" w:rsidR="003C77B7" w:rsidRPr="003F45DA" w:rsidRDefault="003C77B7" w:rsidP="003C77B7">
    <w:pPr>
      <w:pBdr>
        <w:bottom w:val="single" w:sz="8" w:space="1" w:color="5D5D80"/>
      </w:pBdr>
      <w:tabs>
        <w:tab w:val="center" w:pos="4513"/>
        <w:tab w:val="right" w:pos="9026"/>
      </w:tabs>
      <w:rPr>
        <w:rFonts w:ascii="Georgia" w:eastAsia="Times New Roman" w:hAnsi="Georgia" w:cs="Times New Roman"/>
        <w:color w:val="002060"/>
        <w:sz w:val="30"/>
        <w:szCs w:val="30"/>
        <w:lang w:eastAsia="en-GB"/>
      </w:rPr>
    </w:pPr>
    <w:r w:rsidRPr="003F45DA">
      <w:rPr>
        <w:rFonts w:ascii="Georgia" w:eastAsia="Times New Roman" w:hAnsi="Georgia" w:cs="Times New Roman"/>
        <w:color w:val="002060"/>
        <w:sz w:val="30"/>
        <w:szCs w:val="30"/>
        <w:lang w:eastAsia="en-GB"/>
      </w:rPr>
      <w:t xml:space="preserve">Job Description </w:t>
    </w:r>
  </w:p>
  <w:p w14:paraId="185714B9" w14:textId="77777777" w:rsidR="003C77B7" w:rsidRDefault="003C7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19"/>
    <w:multiLevelType w:val="hybridMultilevel"/>
    <w:tmpl w:val="1FAA32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547"/>
    <w:multiLevelType w:val="hybridMultilevel"/>
    <w:tmpl w:val="EE48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2C6"/>
    <w:multiLevelType w:val="hybridMultilevel"/>
    <w:tmpl w:val="A2BE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DDD"/>
    <w:multiLevelType w:val="hybridMultilevel"/>
    <w:tmpl w:val="33FA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4E9"/>
    <w:multiLevelType w:val="hybridMultilevel"/>
    <w:tmpl w:val="DB88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70C2"/>
    <w:multiLevelType w:val="hybridMultilevel"/>
    <w:tmpl w:val="396C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5319"/>
    <w:multiLevelType w:val="hybridMultilevel"/>
    <w:tmpl w:val="6618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6848"/>
    <w:multiLevelType w:val="hybridMultilevel"/>
    <w:tmpl w:val="E54E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76F7"/>
    <w:multiLevelType w:val="hybridMultilevel"/>
    <w:tmpl w:val="42B6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117C"/>
    <w:multiLevelType w:val="hybridMultilevel"/>
    <w:tmpl w:val="EB22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30697"/>
    <w:multiLevelType w:val="hybridMultilevel"/>
    <w:tmpl w:val="DFC4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E65"/>
    <w:multiLevelType w:val="hybridMultilevel"/>
    <w:tmpl w:val="F296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1339"/>
    <w:multiLevelType w:val="hybridMultilevel"/>
    <w:tmpl w:val="5BA2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243D"/>
    <w:multiLevelType w:val="hybridMultilevel"/>
    <w:tmpl w:val="CDBA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C6781"/>
    <w:multiLevelType w:val="hybridMultilevel"/>
    <w:tmpl w:val="2CB8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8150B"/>
    <w:multiLevelType w:val="hybridMultilevel"/>
    <w:tmpl w:val="1D3A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5BA8"/>
    <w:multiLevelType w:val="hybridMultilevel"/>
    <w:tmpl w:val="2510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5"/>
  </w:num>
  <w:num w:numId="14">
    <w:abstractNumId w:val="0"/>
  </w:num>
  <w:num w:numId="15">
    <w:abstractNumId w:val="1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B7"/>
    <w:rsid w:val="00295C6F"/>
    <w:rsid w:val="003C1E14"/>
    <w:rsid w:val="003C77B7"/>
    <w:rsid w:val="003D2931"/>
    <w:rsid w:val="003F45DA"/>
    <w:rsid w:val="009C33D6"/>
    <w:rsid w:val="00AF19AC"/>
    <w:rsid w:val="00C067E4"/>
    <w:rsid w:val="00E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327A2"/>
  <w15:chartTrackingRefBased/>
  <w15:docId w15:val="{D8A6B014-BEA5-4D6E-9E8F-ABE3BFD3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3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1"/>
    <w:next w:val="Normal1"/>
    <w:link w:val="Heading2Char"/>
    <w:rsid w:val="003D2931"/>
    <w:pPr>
      <w:keepNext/>
      <w:keepLines/>
      <w:spacing w:before="40" w:line="259" w:lineRule="auto"/>
      <w:outlineLvl w:val="1"/>
    </w:pPr>
    <w:rPr>
      <w:rFonts w:ascii="Georgia" w:eastAsia="Georgia" w:hAnsi="Georgia" w:cs="Georgia"/>
      <w:color w:val="5D5D80"/>
      <w:sz w:val="28"/>
      <w:szCs w:val="28"/>
    </w:rPr>
  </w:style>
  <w:style w:type="paragraph" w:styleId="Heading6">
    <w:name w:val="heading 6"/>
    <w:basedOn w:val="Normal1"/>
    <w:next w:val="Normal1"/>
    <w:link w:val="Heading6Char"/>
    <w:rsid w:val="003D2931"/>
    <w:pPr>
      <w:keepNext/>
      <w:keepLines/>
      <w:outlineLvl w:val="5"/>
    </w:pPr>
    <w:rPr>
      <w:rFonts w:ascii="Georgia" w:eastAsia="Georgia" w:hAnsi="Georgia" w:cs="Georg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7B7"/>
  </w:style>
  <w:style w:type="paragraph" w:styleId="Footer">
    <w:name w:val="footer"/>
    <w:basedOn w:val="Normal"/>
    <w:link w:val="FooterChar"/>
    <w:unhideWhenUsed/>
    <w:rsid w:val="003C7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77B7"/>
  </w:style>
  <w:style w:type="character" w:customStyle="1" w:styleId="Heading2Char">
    <w:name w:val="Heading 2 Char"/>
    <w:basedOn w:val="DefaultParagraphFont"/>
    <w:link w:val="Heading2"/>
    <w:rsid w:val="003D2931"/>
    <w:rPr>
      <w:rFonts w:ascii="Georgia" w:eastAsia="Georgia" w:hAnsi="Georgia" w:cs="Georgia"/>
      <w:color w:val="5D5D8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D2931"/>
    <w:rPr>
      <w:rFonts w:ascii="Georgia" w:eastAsia="Georgia" w:hAnsi="Georgia" w:cs="Georgia"/>
      <w:color w:val="000000"/>
      <w:sz w:val="28"/>
      <w:szCs w:val="28"/>
    </w:rPr>
  </w:style>
  <w:style w:type="paragraph" w:customStyle="1" w:styleId="Normal1">
    <w:name w:val="Normal1"/>
    <w:rsid w:val="003D293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D2931"/>
    <w:pPr>
      <w:spacing w:after="120"/>
      <w:ind w:left="720"/>
      <w:contextualSpacing/>
    </w:pPr>
    <w:rPr>
      <w:rFonts w:eastAsiaTheme="minorHAnsi" w:cstheme="minorBidi"/>
      <w:color w:val="auto"/>
    </w:rPr>
  </w:style>
  <w:style w:type="paragraph" w:customStyle="1" w:styleId="Default">
    <w:name w:val="Default"/>
    <w:rsid w:val="003D2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72FCE0CF69C4B9B29A1D9B94AD6EB" ma:contentTypeVersion="14" ma:contentTypeDescription="Create a new document." ma:contentTypeScope="" ma:versionID="1066e44eb82f89b44c115eef1d8e7ede">
  <xsd:schema xmlns:xsd="http://www.w3.org/2001/XMLSchema" xmlns:xs="http://www.w3.org/2001/XMLSchema" xmlns:p="http://schemas.microsoft.com/office/2006/metadata/properties" xmlns:ns3="3f7f474b-cf37-47c4-9fcf-73783f0a60c5" xmlns:ns4="2ad28d67-8781-4039-8d99-95fe8dfbdc7a" targetNamespace="http://schemas.microsoft.com/office/2006/metadata/properties" ma:root="true" ma:fieldsID="9d556797e9a293ff332bc26e1f83dfa9" ns3:_="" ns4:_="">
    <xsd:import namespace="3f7f474b-cf37-47c4-9fcf-73783f0a60c5"/>
    <xsd:import namespace="2ad28d67-8781-4039-8d99-95fe8dfbd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474b-cf37-47c4-9fcf-73783f0a6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28d67-8781-4039-8d99-95fe8dfbd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7f474b-cf37-47c4-9fcf-73783f0a6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BD4A7-0922-42FE-AB06-93AA16B9E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f474b-cf37-47c4-9fcf-73783f0a60c5"/>
    <ds:schemaRef ds:uri="2ad28d67-8781-4039-8d99-95fe8dfbd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709B1-9187-4E47-B310-24283A0169E6}">
  <ds:schemaRefs>
    <ds:schemaRef ds:uri="http://schemas.microsoft.com/office/2006/metadata/properties"/>
    <ds:schemaRef ds:uri="3f7f474b-cf37-47c4-9fcf-73783f0a60c5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d28d67-8781-4039-8d99-95fe8dfbdc7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10EB88-1D40-4736-9818-2471966E9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Lammas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Ahmet</dc:creator>
  <cp:keywords/>
  <dc:description/>
  <cp:lastModifiedBy>Joy Ahmet</cp:lastModifiedBy>
  <cp:revision>3</cp:revision>
  <cp:lastPrinted>2023-03-17T12:19:00Z</cp:lastPrinted>
  <dcterms:created xsi:type="dcterms:W3CDTF">2023-03-17T12:06:00Z</dcterms:created>
  <dcterms:modified xsi:type="dcterms:W3CDTF">2023-03-17T12:19:00Z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0x01010024172FCE0CF69C4B9B29A1D9B94AD6EB</vt:lpwstr>
  </property>
</Properties>
</file>