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3"/>
        <w:gridCol w:w="6267"/>
      </w:tblGrid>
      <w:tr w:rsidR="00B8034E" w:rsidRPr="00150C41" w14:paraId="6D583581" w14:textId="77777777" w:rsidTr="004B6F03">
        <w:tc>
          <w:tcPr>
            <w:tcW w:w="3813" w:type="dxa"/>
            <w:shd w:val="clear" w:color="auto" w:fill="EEECE1"/>
          </w:tcPr>
          <w:p w14:paraId="3AC0EC9A" w14:textId="77777777" w:rsidR="00B8034E" w:rsidRPr="00150C41" w:rsidRDefault="00CF3E7A" w:rsidP="005477A0">
            <w:pPr>
              <w:spacing w:before="40" w:after="40"/>
              <w:rPr>
                <w:rFonts w:ascii="Arial" w:hAnsi="Arial" w:cs="Arial"/>
                <w:b/>
                <w:bCs/>
                <w:sz w:val="22"/>
                <w:szCs w:val="22"/>
              </w:rPr>
            </w:pPr>
            <w:r w:rsidRPr="00150C41">
              <w:rPr>
                <w:rFonts w:ascii="Arial" w:hAnsi="Arial" w:cs="Arial"/>
                <w:b/>
                <w:bCs/>
                <w:sz w:val="22"/>
                <w:szCs w:val="22"/>
              </w:rPr>
              <w:t>Role Title</w:t>
            </w:r>
          </w:p>
        </w:tc>
        <w:tc>
          <w:tcPr>
            <w:tcW w:w="6267" w:type="dxa"/>
            <w:shd w:val="clear" w:color="auto" w:fill="EEECE1"/>
          </w:tcPr>
          <w:p w14:paraId="396BFFE4" w14:textId="1B1BC0B1" w:rsidR="0076584C" w:rsidRDefault="00E86429" w:rsidP="00A9483B">
            <w:pPr>
              <w:spacing w:before="40" w:after="40"/>
              <w:rPr>
                <w:rFonts w:ascii="Arial" w:hAnsi="Arial" w:cs="Arial"/>
                <w:b/>
                <w:bCs/>
                <w:sz w:val="22"/>
                <w:szCs w:val="22"/>
              </w:rPr>
            </w:pPr>
            <w:r>
              <w:rPr>
                <w:rFonts w:ascii="Arial" w:hAnsi="Arial" w:cs="Arial"/>
                <w:b/>
                <w:bCs/>
                <w:sz w:val="22"/>
                <w:szCs w:val="22"/>
              </w:rPr>
              <w:t xml:space="preserve">Edge Of Care Case Worker </w:t>
            </w:r>
            <w:r w:rsidR="0076584C">
              <w:rPr>
                <w:rFonts w:ascii="Arial" w:hAnsi="Arial" w:cs="Arial"/>
                <w:b/>
                <w:bCs/>
                <w:sz w:val="22"/>
                <w:szCs w:val="22"/>
              </w:rPr>
              <w:t>(</w:t>
            </w:r>
            <w:r>
              <w:rPr>
                <w:rFonts w:ascii="Arial" w:hAnsi="Arial" w:cs="Arial"/>
                <w:b/>
                <w:bCs/>
                <w:sz w:val="22"/>
                <w:szCs w:val="22"/>
              </w:rPr>
              <w:t>EOC</w:t>
            </w:r>
            <w:r w:rsidR="0076584C">
              <w:rPr>
                <w:rFonts w:ascii="Arial" w:hAnsi="Arial" w:cs="Arial"/>
                <w:b/>
                <w:bCs/>
                <w:sz w:val="22"/>
                <w:szCs w:val="22"/>
              </w:rPr>
              <w:t>)</w:t>
            </w:r>
            <w:r w:rsidR="00AF48FD">
              <w:rPr>
                <w:rFonts w:ascii="Arial" w:hAnsi="Arial" w:cs="Arial"/>
                <w:b/>
                <w:bCs/>
                <w:sz w:val="22"/>
                <w:szCs w:val="22"/>
              </w:rPr>
              <w:t xml:space="preserve"> </w:t>
            </w:r>
          </w:p>
          <w:p w14:paraId="1641975B" w14:textId="549E545C" w:rsidR="00B8034E" w:rsidRPr="00150C41" w:rsidRDefault="00B8034E" w:rsidP="00A9483B">
            <w:pPr>
              <w:spacing w:before="40" w:after="40"/>
              <w:rPr>
                <w:rFonts w:ascii="Arial" w:hAnsi="Arial" w:cs="Arial"/>
                <w:b/>
                <w:bCs/>
                <w:sz w:val="22"/>
                <w:szCs w:val="22"/>
              </w:rPr>
            </w:pPr>
          </w:p>
        </w:tc>
      </w:tr>
      <w:tr w:rsidR="005511BA" w:rsidRPr="00150C41" w14:paraId="4E53B5F8" w14:textId="77777777" w:rsidTr="004B6F03">
        <w:tc>
          <w:tcPr>
            <w:tcW w:w="3813" w:type="dxa"/>
            <w:shd w:val="clear" w:color="auto" w:fill="auto"/>
          </w:tcPr>
          <w:p w14:paraId="6C097F96" w14:textId="77777777" w:rsidR="005511BA" w:rsidRPr="00150C41" w:rsidRDefault="00394D42" w:rsidP="005477A0">
            <w:pPr>
              <w:spacing w:before="40" w:after="40"/>
              <w:rPr>
                <w:rFonts w:ascii="Arial" w:hAnsi="Arial" w:cs="Arial"/>
                <w:b/>
                <w:bCs/>
                <w:sz w:val="22"/>
                <w:szCs w:val="22"/>
              </w:rPr>
            </w:pPr>
            <w:r w:rsidRPr="00150C41">
              <w:rPr>
                <w:rFonts w:ascii="Arial" w:hAnsi="Arial" w:cs="Arial"/>
                <w:b/>
                <w:bCs/>
                <w:sz w:val="22"/>
                <w:szCs w:val="22"/>
              </w:rPr>
              <w:t>Job Family</w:t>
            </w:r>
          </w:p>
        </w:tc>
        <w:tc>
          <w:tcPr>
            <w:tcW w:w="6267" w:type="dxa"/>
            <w:shd w:val="clear" w:color="auto" w:fill="auto"/>
          </w:tcPr>
          <w:p w14:paraId="437082B8" w14:textId="77777777" w:rsidR="005511BA" w:rsidRPr="00150C41" w:rsidRDefault="00BA04CF" w:rsidP="005477A0">
            <w:pPr>
              <w:spacing w:before="40" w:after="40"/>
              <w:rPr>
                <w:rFonts w:ascii="Arial" w:hAnsi="Arial" w:cs="Arial"/>
                <w:b/>
                <w:sz w:val="22"/>
                <w:szCs w:val="22"/>
              </w:rPr>
            </w:pPr>
            <w:r w:rsidRPr="00150C41">
              <w:rPr>
                <w:rFonts w:ascii="Arial" w:hAnsi="Arial" w:cs="Arial"/>
                <w:b/>
                <w:sz w:val="22"/>
                <w:szCs w:val="22"/>
              </w:rPr>
              <w:t>Families Directorate</w:t>
            </w:r>
          </w:p>
        </w:tc>
      </w:tr>
      <w:tr w:rsidR="00394D42" w:rsidRPr="00150C41" w14:paraId="6F151E74" w14:textId="77777777" w:rsidTr="004B6F03">
        <w:tc>
          <w:tcPr>
            <w:tcW w:w="3813" w:type="dxa"/>
            <w:shd w:val="clear" w:color="auto" w:fill="auto"/>
          </w:tcPr>
          <w:p w14:paraId="7C78BEDC" w14:textId="77777777" w:rsidR="00394D42" w:rsidRPr="00150C41" w:rsidRDefault="00394D42" w:rsidP="00394D42">
            <w:pPr>
              <w:spacing w:before="40" w:after="40"/>
              <w:rPr>
                <w:rFonts w:ascii="Arial" w:hAnsi="Arial" w:cs="Arial"/>
                <w:b/>
                <w:bCs/>
                <w:sz w:val="22"/>
                <w:szCs w:val="22"/>
              </w:rPr>
            </w:pPr>
            <w:r w:rsidRPr="00150C41">
              <w:rPr>
                <w:rFonts w:ascii="Arial" w:hAnsi="Arial" w:cs="Arial"/>
                <w:b/>
                <w:bCs/>
                <w:sz w:val="22"/>
                <w:szCs w:val="22"/>
              </w:rPr>
              <w:t>Competency Level</w:t>
            </w:r>
          </w:p>
        </w:tc>
        <w:tc>
          <w:tcPr>
            <w:tcW w:w="6267" w:type="dxa"/>
            <w:shd w:val="clear" w:color="auto" w:fill="auto"/>
          </w:tcPr>
          <w:p w14:paraId="3F3F00F9" w14:textId="77777777" w:rsidR="00394D42" w:rsidRPr="00150C41" w:rsidRDefault="00B20BE8" w:rsidP="005477A0">
            <w:pPr>
              <w:spacing w:before="40" w:after="40"/>
              <w:rPr>
                <w:rFonts w:ascii="Arial" w:hAnsi="Arial" w:cs="Arial"/>
                <w:b/>
                <w:sz w:val="22"/>
                <w:szCs w:val="22"/>
              </w:rPr>
            </w:pPr>
            <w:r w:rsidRPr="00150C41">
              <w:rPr>
                <w:rFonts w:ascii="Arial" w:hAnsi="Arial" w:cs="Arial"/>
                <w:b/>
                <w:sz w:val="22"/>
                <w:szCs w:val="22"/>
              </w:rPr>
              <w:t>Principal Officer/Manager</w:t>
            </w:r>
          </w:p>
        </w:tc>
      </w:tr>
      <w:tr w:rsidR="00B8034E" w:rsidRPr="00150C41" w14:paraId="6E2CEF0C" w14:textId="77777777" w:rsidTr="004B6F03">
        <w:tc>
          <w:tcPr>
            <w:tcW w:w="3813" w:type="dxa"/>
            <w:shd w:val="clear" w:color="auto" w:fill="auto"/>
          </w:tcPr>
          <w:p w14:paraId="183E4BB8" w14:textId="77777777" w:rsidR="00B8034E" w:rsidRPr="00150C41" w:rsidRDefault="00B8034E" w:rsidP="004A6A83">
            <w:pPr>
              <w:spacing w:before="40" w:after="40"/>
              <w:rPr>
                <w:rFonts w:ascii="Arial" w:hAnsi="Arial" w:cs="Arial"/>
                <w:b/>
                <w:bCs/>
                <w:sz w:val="22"/>
                <w:szCs w:val="22"/>
              </w:rPr>
            </w:pPr>
            <w:r w:rsidRPr="00150C41">
              <w:rPr>
                <w:rFonts w:ascii="Arial" w:hAnsi="Arial" w:cs="Arial"/>
                <w:b/>
                <w:bCs/>
                <w:sz w:val="22"/>
                <w:szCs w:val="22"/>
              </w:rPr>
              <w:t xml:space="preserve">Pay </w:t>
            </w:r>
            <w:r w:rsidR="007B176B" w:rsidRPr="00150C41">
              <w:rPr>
                <w:rFonts w:ascii="Arial" w:hAnsi="Arial" w:cs="Arial"/>
                <w:b/>
                <w:bCs/>
                <w:sz w:val="22"/>
                <w:szCs w:val="22"/>
              </w:rPr>
              <w:t>Scale</w:t>
            </w:r>
          </w:p>
        </w:tc>
        <w:tc>
          <w:tcPr>
            <w:tcW w:w="6267" w:type="dxa"/>
            <w:shd w:val="clear" w:color="auto" w:fill="auto"/>
          </w:tcPr>
          <w:p w14:paraId="28EB83D3" w14:textId="1F5ED896" w:rsidR="00B8034E" w:rsidRPr="00150C41" w:rsidRDefault="00B55266" w:rsidP="0027079D">
            <w:pPr>
              <w:tabs>
                <w:tab w:val="left" w:pos="1290"/>
              </w:tabs>
              <w:spacing w:before="40" w:after="40"/>
              <w:rPr>
                <w:rFonts w:ascii="Arial" w:hAnsi="Arial" w:cs="Arial"/>
                <w:b/>
                <w:sz w:val="22"/>
                <w:szCs w:val="22"/>
              </w:rPr>
            </w:pPr>
            <w:r>
              <w:rPr>
                <w:rFonts w:ascii="Arial" w:hAnsi="Arial" w:cs="Arial"/>
                <w:b/>
                <w:sz w:val="22"/>
                <w:szCs w:val="22"/>
              </w:rPr>
              <w:t>PO</w:t>
            </w:r>
            <w:r w:rsidR="003615AA">
              <w:rPr>
                <w:rFonts w:ascii="Arial" w:hAnsi="Arial" w:cs="Arial"/>
                <w:b/>
                <w:sz w:val="22"/>
                <w:szCs w:val="22"/>
              </w:rPr>
              <w:t>1</w:t>
            </w:r>
          </w:p>
        </w:tc>
      </w:tr>
      <w:tr w:rsidR="00B8034E" w:rsidRPr="00150C41" w14:paraId="1B8EA239" w14:textId="77777777" w:rsidTr="00CA7FC7">
        <w:tc>
          <w:tcPr>
            <w:tcW w:w="10080" w:type="dxa"/>
            <w:gridSpan w:val="2"/>
            <w:shd w:val="clear" w:color="auto" w:fill="auto"/>
          </w:tcPr>
          <w:p w14:paraId="4CDB7E71" w14:textId="68C9CB52" w:rsidR="00B8034E" w:rsidRPr="00150C41" w:rsidRDefault="00B600DB" w:rsidP="005477A0">
            <w:pPr>
              <w:spacing w:before="40" w:after="40"/>
              <w:rPr>
                <w:rFonts w:ascii="Arial" w:hAnsi="Arial" w:cs="Arial"/>
                <w:b/>
                <w:bCs/>
                <w:iCs/>
                <w:sz w:val="22"/>
                <w:szCs w:val="22"/>
              </w:rPr>
            </w:pPr>
            <w:r>
              <w:rPr>
                <w:rFonts w:ascii="Arial" w:hAnsi="Arial" w:cs="Arial"/>
                <w:b/>
                <w:bCs/>
                <w:iCs/>
                <w:sz w:val="22"/>
                <w:szCs w:val="22"/>
              </w:rPr>
              <w:t xml:space="preserve">Job </w:t>
            </w:r>
            <w:r w:rsidR="00B8034E" w:rsidRPr="00150C41">
              <w:rPr>
                <w:rFonts w:ascii="Arial" w:hAnsi="Arial" w:cs="Arial"/>
                <w:b/>
                <w:bCs/>
                <w:iCs/>
                <w:sz w:val="22"/>
                <w:szCs w:val="22"/>
              </w:rPr>
              <w:t>Purpose</w:t>
            </w:r>
          </w:p>
        </w:tc>
      </w:tr>
      <w:tr w:rsidR="00B8034E" w:rsidRPr="00150C41" w14:paraId="0B52DBB0" w14:textId="77777777" w:rsidTr="00CA7FC7">
        <w:tc>
          <w:tcPr>
            <w:tcW w:w="10080" w:type="dxa"/>
            <w:gridSpan w:val="2"/>
            <w:shd w:val="clear" w:color="auto" w:fill="auto"/>
          </w:tcPr>
          <w:p w14:paraId="04F43410" w14:textId="46702078" w:rsidR="0076584C" w:rsidRPr="0076584C" w:rsidRDefault="0076584C" w:rsidP="0076584C">
            <w:pPr>
              <w:spacing w:before="40" w:after="40"/>
              <w:rPr>
                <w:rFonts w:ascii="Arial" w:hAnsi="Arial" w:cs="Arial"/>
                <w:b/>
                <w:bCs/>
                <w:sz w:val="22"/>
                <w:szCs w:val="22"/>
              </w:rPr>
            </w:pPr>
            <w:r>
              <w:rPr>
                <w:rFonts w:ascii="Arial" w:hAnsi="Arial" w:cs="Arial"/>
                <w:b/>
                <w:bCs/>
                <w:sz w:val="22"/>
                <w:szCs w:val="22"/>
              </w:rPr>
              <w:t xml:space="preserve">Youth &amp; Family Resilience Service (YFRS) </w:t>
            </w:r>
          </w:p>
          <w:p w14:paraId="54B03DBA" w14:textId="2981C3E2" w:rsidR="0076584C" w:rsidRDefault="00E86429" w:rsidP="0076584C">
            <w:pPr>
              <w:pStyle w:val="ListParagraph"/>
              <w:tabs>
                <w:tab w:val="left" w:pos="0"/>
              </w:tabs>
              <w:spacing w:before="120" w:after="120" w:line="264" w:lineRule="auto"/>
              <w:ind w:left="15"/>
              <w:rPr>
                <w:rFonts w:ascii="Arial" w:hAnsi="Arial" w:cs="Arial"/>
                <w:sz w:val="22"/>
                <w:szCs w:val="22"/>
              </w:rPr>
            </w:pPr>
            <w:r>
              <w:rPr>
                <w:rFonts w:ascii="Arial" w:hAnsi="Arial" w:cs="Arial"/>
                <w:sz w:val="22"/>
                <w:szCs w:val="22"/>
              </w:rPr>
              <w:t>EOC</w:t>
            </w:r>
            <w:r w:rsidR="0076584C" w:rsidRPr="0076584C">
              <w:rPr>
                <w:rFonts w:ascii="Arial" w:hAnsi="Arial" w:cs="Arial"/>
                <w:sz w:val="22"/>
                <w:szCs w:val="22"/>
              </w:rPr>
              <w:t xml:space="preserve"> will respond to the significant risk factors in the lives of children and young people from early indicators such as poor attendance and disruptive behaviour at school through to offending behaviours and serious violence. </w:t>
            </w:r>
            <w:r>
              <w:rPr>
                <w:rFonts w:ascii="Arial" w:hAnsi="Arial" w:cs="Arial"/>
                <w:sz w:val="22"/>
                <w:szCs w:val="22"/>
              </w:rPr>
              <w:t xml:space="preserve">EOC </w:t>
            </w:r>
            <w:r w:rsidR="0076584C" w:rsidRPr="0076584C">
              <w:rPr>
                <w:rFonts w:ascii="Arial" w:hAnsi="Arial" w:cs="Arial"/>
                <w:sz w:val="22"/>
                <w:szCs w:val="22"/>
              </w:rPr>
              <w:t xml:space="preserve">will work across our offers for young people who are at the edge of care, those at risk of involvement with gangs and serious youth violence and those who have been involved in the criminal justice system. The </w:t>
            </w:r>
            <w:r>
              <w:rPr>
                <w:rFonts w:ascii="Arial" w:hAnsi="Arial" w:cs="Arial"/>
                <w:sz w:val="22"/>
                <w:szCs w:val="22"/>
              </w:rPr>
              <w:t>EOC</w:t>
            </w:r>
            <w:r w:rsidR="0076584C" w:rsidRPr="0076584C">
              <w:rPr>
                <w:rFonts w:ascii="Arial" w:hAnsi="Arial" w:cs="Arial"/>
                <w:sz w:val="22"/>
                <w:szCs w:val="22"/>
              </w:rPr>
              <w:t xml:space="preserve"> will provide an evidence-led, urgent and rapid response</w:t>
            </w:r>
            <w:r w:rsidR="0076584C" w:rsidRPr="00AA4FB2">
              <w:rPr>
                <w:rFonts w:ascii="Arial" w:hAnsi="Arial" w:cs="Arial"/>
                <w:sz w:val="22"/>
                <w:szCs w:val="22"/>
                <w:highlight w:val="yellow"/>
              </w:rPr>
              <w:t>, including out of hours provision</w:t>
            </w:r>
            <w:r w:rsidR="0076584C" w:rsidRPr="0076584C">
              <w:rPr>
                <w:rFonts w:ascii="Arial" w:hAnsi="Arial" w:cs="Arial"/>
                <w:sz w:val="22"/>
                <w:szCs w:val="22"/>
              </w:rPr>
              <w:t xml:space="preserve"> to respond immediately to emerging concerns. </w:t>
            </w:r>
          </w:p>
          <w:p w14:paraId="04A9AB9F" w14:textId="57F34554" w:rsidR="00E0734C" w:rsidRDefault="00E86429" w:rsidP="0076584C">
            <w:pPr>
              <w:spacing w:before="120" w:after="120"/>
              <w:rPr>
                <w:rFonts w:ascii="Arial" w:hAnsi="Arial" w:cs="Arial"/>
                <w:sz w:val="22"/>
                <w:szCs w:val="22"/>
              </w:rPr>
            </w:pPr>
            <w:r>
              <w:rPr>
                <w:rFonts w:ascii="Arial" w:hAnsi="Arial" w:cs="Arial"/>
                <w:b/>
                <w:bCs/>
                <w:sz w:val="22"/>
                <w:szCs w:val="22"/>
              </w:rPr>
              <w:t xml:space="preserve">Edge Of Care </w:t>
            </w:r>
            <w:r w:rsidR="006553E4">
              <w:rPr>
                <w:rFonts w:ascii="Arial" w:hAnsi="Arial" w:cs="Arial"/>
                <w:b/>
                <w:bCs/>
                <w:sz w:val="22"/>
                <w:szCs w:val="22"/>
              </w:rPr>
              <w:t xml:space="preserve">Worker </w:t>
            </w:r>
          </w:p>
          <w:p w14:paraId="590E52EC" w14:textId="7B0DA6D2" w:rsidR="00C90B27" w:rsidRDefault="009545BF" w:rsidP="00CC7561">
            <w:pPr>
              <w:pStyle w:val="ListParagraph"/>
              <w:numPr>
                <w:ilvl w:val="0"/>
                <w:numId w:val="11"/>
              </w:numPr>
              <w:spacing w:before="120" w:after="120"/>
              <w:rPr>
                <w:rFonts w:ascii="Arial" w:hAnsi="Arial" w:cs="Arial"/>
                <w:sz w:val="22"/>
                <w:szCs w:val="22"/>
              </w:rPr>
            </w:pPr>
            <w:r w:rsidRPr="00C90B27">
              <w:rPr>
                <w:rFonts w:ascii="Arial" w:hAnsi="Arial" w:cs="Arial"/>
                <w:sz w:val="22"/>
                <w:szCs w:val="22"/>
              </w:rPr>
              <w:t xml:space="preserve">To </w:t>
            </w:r>
            <w:r w:rsidR="00D76CA8" w:rsidRPr="00C90B27">
              <w:rPr>
                <w:rFonts w:ascii="Arial" w:hAnsi="Arial" w:cs="Arial"/>
                <w:sz w:val="22"/>
                <w:szCs w:val="22"/>
              </w:rPr>
              <w:t xml:space="preserve">deliver </w:t>
            </w:r>
            <w:r w:rsidR="0016251D" w:rsidRPr="00C90B27">
              <w:rPr>
                <w:rFonts w:ascii="Arial" w:hAnsi="Arial" w:cs="Arial"/>
                <w:sz w:val="22"/>
                <w:szCs w:val="22"/>
              </w:rPr>
              <w:t>evidenced-</w:t>
            </w:r>
            <w:r w:rsidR="004253F9" w:rsidRPr="00C90B27">
              <w:rPr>
                <w:rFonts w:ascii="Arial" w:hAnsi="Arial" w:cs="Arial"/>
                <w:sz w:val="22"/>
                <w:szCs w:val="22"/>
              </w:rPr>
              <w:t xml:space="preserve">led urgent and rapid response to emerging concerns and risks to </w:t>
            </w:r>
            <w:r w:rsidR="002A2EF7">
              <w:rPr>
                <w:rFonts w:ascii="Arial" w:hAnsi="Arial" w:cs="Arial"/>
                <w:sz w:val="22"/>
                <w:szCs w:val="22"/>
              </w:rPr>
              <w:t>children and</w:t>
            </w:r>
            <w:r w:rsidR="004253F9" w:rsidRPr="00C90B27">
              <w:rPr>
                <w:rFonts w:ascii="Arial" w:hAnsi="Arial" w:cs="Arial"/>
                <w:sz w:val="22"/>
                <w:szCs w:val="22"/>
              </w:rPr>
              <w:t xml:space="preserve"> their families with high quality assessments and interventions</w:t>
            </w:r>
            <w:r w:rsidR="00CC7561">
              <w:rPr>
                <w:rFonts w:ascii="Arial" w:hAnsi="Arial" w:cs="Arial"/>
                <w:sz w:val="22"/>
                <w:szCs w:val="22"/>
              </w:rPr>
              <w:t>;</w:t>
            </w:r>
          </w:p>
          <w:p w14:paraId="6678D242" w14:textId="1BCD6A98" w:rsidR="004309BC" w:rsidRDefault="004309BC" w:rsidP="004309BC">
            <w:pPr>
              <w:pStyle w:val="ListParagraph"/>
              <w:numPr>
                <w:ilvl w:val="0"/>
                <w:numId w:val="11"/>
              </w:numPr>
              <w:spacing w:before="120" w:after="120"/>
              <w:rPr>
                <w:rFonts w:ascii="Arial" w:hAnsi="Arial" w:cs="Arial"/>
                <w:sz w:val="22"/>
                <w:szCs w:val="22"/>
              </w:rPr>
            </w:pPr>
            <w:r w:rsidRPr="00A168CA">
              <w:rPr>
                <w:rFonts w:ascii="Arial" w:hAnsi="Arial" w:cs="Arial"/>
                <w:sz w:val="22"/>
                <w:szCs w:val="22"/>
              </w:rPr>
              <w:t xml:space="preserve">To take a holistic approach to the </w:t>
            </w:r>
            <w:r w:rsidR="008133E2">
              <w:rPr>
                <w:rFonts w:ascii="Arial" w:hAnsi="Arial" w:cs="Arial"/>
                <w:sz w:val="22"/>
                <w:szCs w:val="22"/>
              </w:rPr>
              <w:t xml:space="preserve">assessment of </w:t>
            </w:r>
            <w:r w:rsidRPr="00A168CA">
              <w:rPr>
                <w:rFonts w:ascii="Arial" w:hAnsi="Arial" w:cs="Arial"/>
                <w:sz w:val="22"/>
                <w:szCs w:val="22"/>
              </w:rPr>
              <w:t xml:space="preserve">needs </w:t>
            </w:r>
            <w:r w:rsidR="008133E2">
              <w:rPr>
                <w:rFonts w:ascii="Arial" w:hAnsi="Arial" w:cs="Arial"/>
                <w:sz w:val="22"/>
                <w:szCs w:val="22"/>
              </w:rPr>
              <w:t>for vu</w:t>
            </w:r>
            <w:r w:rsidRPr="00A168CA">
              <w:rPr>
                <w:rFonts w:ascii="Arial" w:hAnsi="Arial" w:cs="Arial"/>
                <w:sz w:val="22"/>
                <w:szCs w:val="22"/>
              </w:rPr>
              <w:t xml:space="preserve">lnerable children </w:t>
            </w:r>
            <w:r>
              <w:rPr>
                <w:rFonts w:ascii="Arial" w:hAnsi="Arial" w:cs="Arial"/>
                <w:sz w:val="22"/>
                <w:szCs w:val="22"/>
              </w:rPr>
              <w:t>using family-facing practice to strengthen the response to</w:t>
            </w:r>
            <w:r w:rsidR="008133E2">
              <w:rPr>
                <w:rFonts w:ascii="Arial" w:hAnsi="Arial" w:cs="Arial"/>
                <w:sz w:val="22"/>
                <w:szCs w:val="22"/>
              </w:rPr>
              <w:t xml:space="preserve"> those </w:t>
            </w:r>
            <w:r>
              <w:rPr>
                <w:rFonts w:ascii="Arial" w:hAnsi="Arial" w:cs="Arial"/>
                <w:sz w:val="22"/>
                <w:szCs w:val="22"/>
              </w:rPr>
              <w:t>needs and to increase family resilience and wellbeing;</w:t>
            </w:r>
          </w:p>
          <w:p w14:paraId="27521890" w14:textId="498A445A" w:rsidR="004309BC" w:rsidRDefault="004309BC" w:rsidP="004309BC">
            <w:pPr>
              <w:pStyle w:val="ListParagraph"/>
              <w:numPr>
                <w:ilvl w:val="0"/>
                <w:numId w:val="11"/>
              </w:numPr>
              <w:spacing w:before="120" w:after="120"/>
              <w:rPr>
                <w:rFonts w:ascii="Arial" w:hAnsi="Arial" w:cs="Arial"/>
                <w:sz w:val="22"/>
                <w:szCs w:val="22"/>
              </w:rPr>
            </w:pPr>
            <w:r>
              <w:rPr>
                <w:rFonts w:ascii="Arial" w:hAnsi="Arial" w:cs="Arial"/>
                <w:sz w:val="22"/>
                <w:szCs w:val="22"/>
              </w:rPr>
              <w:t xml:space="preserve">To reduce </w:t>
            </w:r>
            <w:r w:rsidR="002A2EF7">
              <w:rPr>
                <w:rFonts w:ascii="Arial" w:hAnsi="Arial" w:cs="Arial"/>
                <w:sz w:val="22"/>
                <w:szCs w:val="22"/>
              </w:rPr>
              <w:t>Children’s</w:t>
            </w:r>
            <w:r>
              <w:rPr>
                <w:rFonts w:ascii="Arial" w:hAnsi="Arial" w:cs="Arial"/>
                <w:sz w:val="22"/>
                <w:szCs w:val="22"/>
              </w:rPr>
              <w:t xml:space="preserve"> risk and vulnerability </w:t>
            </w:r>
            <w:r w:rsidR="00E407B3">
              <w:rPr>
                <w:rFonts w:ascii="Arial" w:hAnsi="Arial" w:cs="Arial"/>
                <w:sz w:val="22"/>
                <w:szCs w:val="22"/>
              </w:rPr>
              <w:t xml:space="preserve">by </w:t>
            </w:r>
            <w:r>
              <w:rPr>
                <w:rFonts w:ascii="Arial" w:hAnsi="Arial" w:cs="Arial"/>
                <w:sz w:val="22"/>
                <w:szCs w:val="22"/>
              </w:rPr>
              <w:t>taking a systemic, trauma-informed, and child first approach</w:t>
            </w:r>
            <w:r w:rsidR="00E407B3">
              <w:rPr>
                <w:rFonts w:ascii="Arial" w:hAnsi="Arial" w:cs="Arial"/>
                <w:sz w:val="22"/>
                <w:szCs w:val="22"/>
              </w:rPr>
              <w:t xml:space="preserve"> to improve outcomes for children</w:t>
            </w:r>
            <w:r w:rsidR="008133E2">
              <w:rPr>
                <w:rFonts w:ascii="Arial" w:hAnsi="Arial" w:cs="Arial"/>
                <w:sz w:val="22"/>
                <w:szCs w:val="22"/>
              </w:rPr>
              <w:t xml:space="preserve"> and </w:t>
            </w:r>
            <w:r w:rsidR="00E407B3">
              <w:rPr>
                <w:rFonts w:ascii="Arial" w:hAnsi="Arial" w:cs="Arial"/>
                <w:sz w:val="22"/>
                <w:szCs w:val="22"/>
              </w:rPr>
              <w:t>young people</w:t>
            </w:r>
            <w:r>
              <w:rPr>
                <w:rFonts w:ascii="Arial" w:hAnsi="Arial" w:cs="Arial"/>
                <w:sz w:val="22"/>
                <w:szCs w:val="22"/>
              </w:rPr>
              <w:t xml:space="preserve">;  </w:t>
            </w:r>
          </w:p>
          <w:p w14:paraId="776CA426" w14:textId="7D8517A2" w:rsidR="00E438AC" w:rsidRDefault="00354D0B" w:rsidP="008133E2">
            <w:pPr>
              <w:pStyle w:val="ListParagraph"/>
              <w:numPr>
                <w:ilvl w:val="0"/>
                <w:numId w:val="11"/>
              </w:numPr>
              <w:spacing w:before="120" w:after="120"/>
              <w:rPr>
                <w:rFonts w:ascii="Arial" w:hAnsi="Arial" w:cs="Arial"/>
                <w:sz w:val="22"/>
                <w:szCs w:val="22"/>
              </w:rPr>
            </w:pPr>
            <w:r w:rsidRPr="004309BC">
              <w:rPr>
                <w:rFonts w:ascii="Arial" w:hAnsi="Arial" w:cs="Arial"/>
                <w:sz w:val="22"/>
                <w:szCs w:val="22"/>
              </w:rPr>
              <w:t xml:space="preserve">To </w:t>
            </w:r>
            <w:r w:rsidR="00096E14" w:rsidRPr="004309BC">
              <w:rPr>
                <w:rFonts w:ascii="Arial" w:hAnsi="Arial" w:cs="Arial"/>
                <w:sz w:val="22"/>
                <w:szCs w:val="22"/>
              </w:rPr>
              <w:t>work in</w:t>
            </w:r>
            <w:r w:rsidR="00EF0D28" w:rsidRPr="004309BC">
              <w:rPr>
                <w:rFonts w:ascii="Arial" w:hAnsi="Arial" w:cs="Arial"/>
                <w:sz w:val="22"/>
                <w:szCs w:val="22"/>
              </w:rPr>
              <w:t xml:space="preserve"> </w:t>
            </w:r>
            <w:r w:rsidR="00096E14" w:rsidRPr="004309BC">
              <w:rPr>
                <w:rFonts w:ascii="Arial" w:hAnsi="Arial" w:cs="Arial"/>
                <w:sz w:val="22"/>
                <w:szCs w:val="22"/>
              </w:rPr>
              <w:t xml:space="preserve">close </w:t>
            </w:r>
            <w:r w:rsidR="00EF0D28" w:rsidRPr="004309BC">
              <w:rPr>
                <w:rFonts w:ascii="Arial" w:hAnsi="Arial" w:cs="Arial"/>
                <w:sz w:val="22"/>
                <w:szCs w:val="22"/>
              </w:rPr>
              <w:t>partnership with practitioners from youth justice</w:t>
            </w:r>
            <w:r w:rsidR="00C90B27" w:rsidRPr="004309BC">
              <w:rPr>
                <w:rFonts w:ascii="Arial" w:hAnsi="Arial" w:cs="Arial"/>
                <w:sz w:val="22"/>
                <w:szCs w:val="22"/>
              </w:rPr>
              <w:t xml:space="preserve">, </w:t>
            </w:r>
            <w:r w:rsidRPr="004309BC">
              <w:rPr>
                <w:rFonts w:ascii="Arial" w:hAnsi="Arial" w:cs="Arial"/>
                <w:sz w:val="22"/>
                <w:szCs w:val="22"/>
              </w:rPr>
              <w:t xml:space="preserve">police, </w:t>
            </w:r>
            <w:r w:rsidR="00C90B27" w:rsidRPr="004309BC">
              <w:rPr>
                <w:rFonts w:ascii="Arial" w:hAnsi="Arial" w:cs="Arial"/>
                <w:sz w:val="22"/>
                <w:szCs w:val="22"/>
              </w:rPr>
              <w:t xml:space="preserve">education, </w:t>
            </w:r>
            <w:r w:rsidR="002A2EF7">
              <w:rPr>
                <w:rFonts w:ascii="Arial" w:hAnsi="Arial" w:cs="Arial"/>
                <w:sz w:val="22"/>
                <w:szCs w:val="22"/>
              </w:rPr>
              <w:t xml:space="preserve">children </w:t>
            </w:r>
            <w:r w:rsidR="00C90B27" w:rsidRPr="004309BC">
              <w:rPr>
                <w:rFonts w:ascii="Arial" w:hAnsi="Arial" w:cs="Arial"/>
                <w:sz w:val="22"/>
                <w:szCs w:val="22"/>
              </w:rPr>
              <w:t>social care</w:t>
            </w:r>
            <w:r w:rsidR="00E5268A" w:rsidRPr="004309BC">
              <w:rPr>
                <w:rFonts w:ascii="Arial" w:hAnsi="Arial" w:cs="Arial"/>
                <w:sz w:val="22"/>
                <w:szCs w:val="22"/>
              </w:rPr>
              <w:t xml:space="preserve"> and other</w:t>
            </w:r>
            <w:r w:rsidR="00C90B27" w:rsidRPr="004309BC">
              <w:rPr>
                <w:rFonts w:ascii="Arial" w:hAnsi="Arial" w:cs="Arial"/>
                <w:sz w:val="22"/>
                <w:szCs w:val="22"/>
              </w:rPr>
              <w:t xml:space="preserve"> </w:t>
            </w:r>
            <w:r w:rsidRPr="004309BC">
              <w:rPr>
                <w:rFonts w:ascii="Arial" w:hAnsi="Arial" w:cs="Arial"/>
                <w:sz w:val="22"/>
                <w:szCs w:val="22"/>
              </w:rPr>
              <w:t>services</w:t>
            </w:r>
            <w:r w:rsidR="00C90B27" w:rsidRPr="004309BC">
              <w:rPr>
                <w:rFonts w:ascii="Arial" w:hAnsi="Arial" w:cs="Arial"/>
                <w:sz w:val="22"/>
                <w:szCs w:val="22"/>
              </w:rPr>
              <w:t xml:space="preserve"> </w:t>
            </w:r>
            <w:r w:rsidR="00096E14" w:rsidRPr="004309BC">
              <w:rPr>
                <w:rFonts w:ascii="Arial" w:hAnsi="Arial" w:cs="Arial"/>
                <w:sz w:val="22"/>
                <w:szCs w:val="22"/>
              </w:rPr>
              <w:t xml:space="preserve">to </w:t>
            </w:r>
            <w:r w:rsidR="00E5268A" w:rsidRPr="004309BC">
              <w:rPr>
                <w:rFonts w:ascii="Arial" w:hAnsi="Arial" w:cs="Arial"/>
                <w:sz w:val="22"/>
                <w:szCs w:val="22"/>
              </w:rPr>
              <w:t>safeguard children at significant risk of harm</w:t>
            </w:r>
            <w:r w:rsidR="00CC7561" w:rsidRPr="004309BC">
              <w:rPr>
                <w:rFonts w:ascii="Arial" w:hAnsi="Arial" w:cs="Arial"/>
                <w:sz w:val="22"/>
                <w:szCs w:val="22"/>
              </w:rPr>
              <w:t>;</w:t>
            </w:r>
            <w:r w:rsidR="00E5268A" w:rsidRPr="004309BC">
              <w:rPr>
                <w:rFonts w:ascii="Arial" w:hAnsi="Arial" w:cs="Arial"/>
                <w:sz w:val="22"/>
                <w:szCs w:val="22"/>
              </w:rPr>
              <w:t xml:space="preserve"> </w:t>
            </w:r>
          </w:p>
          <w:p w14:paraId="57CDC030" w14:textId="2D4C9B97" w:rsidR="008133E2" w:rsidRPr="008133E2" w:rsidRDefault="00274375" w:rsidP="008133E2">
            <w:pPr>
              <w:pStyle w:val="ListParagraph"/>
              <w:numPr>
                <w:ilvl w:val="0"/>
                <w:numId w:val="11"/>
              </w:numPr>
              <w:spacing w:before="120" w:after="120"/>
              <w:rPr>
                <w:rFonts w:ascii="Arial" w:hAnsi="Arial" w:cs="Arial"/>
                <w:sz w:val="22"/>
                <w:szCs w:val="22"/>
              </w:rPr>
            </w:pPr>
            <w:r>
              <w:rPr>
                <w:rFonts w:ascii="Arial" w:hAnsi="Arial" w:cs="Arial"/>
                <w:sz w:val="22"/>
                <w:szCs w:val="22"/>
              </w:rPr>
              <w:t>To promote integrated working methods across the children</w:t>
            </w:r>
            <w:r w:rsidR="002A2EF7">
              <w:rPr>
                <w:rFonts w:ascii="Arial" w:hAnsi="Arial" w:cs="Arial"/>
                <w:sz w:val="22"/>
                <w:szCs w:val="22"/>
              </w:rPr>
              <w:t xml:space="preserve">’s </w:t>
            </w:r>
            <w:r>
              <w:rPr>
                <w:rFonts w:ascii="Arial" w:hAnsi="Arial" w:cs="Arial"/>
                <w:sz w:val="22"/>
                <w:szCs w:val="22"/>
              </w:rPr>
              <w:t>services system</w:t>
            </w:r>
            <w:r w:rsidR="00FB3662">
              <w:rPr>
                <w:rFonts w:ascii="Arial" w:hAnsi="Arial" w:cs="Arial"/>
                <w:sz w:val="22"/>
                <w:szCs w:val="22"/>
              </w:rPr>
              <w:t xml:space="preserve">, </w:t>
            </w:r>
            <w:r w:rsidR="00B62992">
              <w:rPr>
                <w:rFonts w:ascii="Arial" w:hAnsi="Arial" w:cs="Arial"/>
                <w:sz w:val="22"/>
                <w:szCs w:val="22"/>
              </w:rPr>
              <w:t xml:space="preserve">using </w:t>
            </w:r>
            <w:r w:rsidR="00FB3662">
              <w:rPr>
                <w:rFonts w:ascii="Arial" w:hAnsi="Arial" w:cs="Arial"/>
                <w:sz w:val="22"/>
                <w:szCs w:val="22"/>
              </w:rPr>
              <w:t>quality conversations</w:t>
            </w:r>
            <w:r w:rsidR="00B62992">
              <w:rPr>
                <w:rFonts w:ascii="Arial" w:hAnsi="Arial" w:cs="Arial"/>
                <w:sz w:val="22"/>
                <w:szCs w:val="22"/>
              </w:rPr>
              <w:t xml:space="preserve"> to </w:t>
            </w:r>
            <w:r w:rsidR="00FB3662">
              <w:rPr>
                <w:rFonts w:ascii="Arial" w:hAnsi="Arial" w:cs="Arial"/>
                <w:sz w:val="22"/>
                <w:szCs w:val="22"/>
              </w:rPr>
              <w:t>build relationships</w:t>
            </w:r>
            <w:r w:rsidR="00B62992">
              <w:rPr>
                <w:rFonts w:ascii="Arial" w:hAnsi="Arial" w:cs="Arial"/>
                <w:sz w:val="22"/>
                <w:szCs w:val="22"/>
              </w:rPr>
              <w:t xml:space="preserve"> and partnerships </w:t>
            </w:r>
            <w:r w:rsidR="007C5EC0">
              <w:rPr>
                <w:rFonts w:ascii="Arial" w:hAnsi="Arial" w:cs="Arial"/>
                <w:sz w:val="22"/>
                <w:szCs w:val="22"/>
              </w:rPr>
              <w:t>across sectors and disciplines.</w:t>
            </w:r>
            <w:r w:rsidR="00FB3662">
              <w:rPr>
                <w:rFonts w:ascii="Arial" w:hAnsi="Arial" w:cs="Arial"/>
                <w:sz w:val="22"/>
                <w:szCs w:val="22"/>
              </w:rPr>
              <w:t xml:space="preserve"> </w:t>
            </w:r>
            <w:r w:rsidR="00B62992">
              <w:rPr>
                <w:rFonts w:ascii="Arial" w:hAnsi="Arial" w:cs="Arial"/>
                <w:sz w:val="22"/>
                <w:szCs w:val="22"/>
              </w:rPr>
              <w:t xml:space="preserve">  </w:t>
            </w:r>
          </w:p>
        </w:tc>
      </w:tr>
      <w:tr w:rsidR="00B8034E" w:rsidRPr="00150C41" w14:paraId="6F684864" w14:textId="77777777" w:rsidTr="004B6F03">
        <w:tc>
          <w:tcPr>
            <w:tcW w:w="3813" w:type="dxa"/>
            <w:shd w:val="clear" w:color="auto" w:fill="EEECE1"/>
          </w:tcPr>
          <w:p w14:paraId="04C2B825" w14:textId="77777777" w:rsidR="00B8034E" w:rsidRPr="00150C41" w:rsidRDefault="00CF3E7A" w:rsidP="005477A0">
            <w:pPr>
              <w:spacing w:before="40" w:after="40"/>
              <w:rPr>
                <w:rFonts w:ascii="Arial" w:hAnsi="Arial" w:cs="Arial"/>
                <w:b/>
                <w:iCs/>
                <w:sz w:val="22"/>
                <w:szCs w:val="22"/>
              </w:rPr>
            </w:pPr>
            <w:r w:rsidRPr="00150C41">
              <w:rPr>
                <w:rFonts w:ascii="Arial" w:hAnsi="Arial" w:cs="Arial"/>
                <w:b/>
                <w:iCs/>
                <w:sz w:val="22"/>
                <w:szCs w:val="22"/>
              </w:rPr>
              <w:t xml:space="preserve">Generic </w:t>
            </w:r>
            <w:r w:rsidR="00B8034E" w:rsidRPr="00150C41">
              <w:rPr>
                <w:rFonts w:ascii="Arial" w:hAnsi="Arial" w:cs="Arial"/>
                <w:b/>
                <w:iCs/>
                <w:sz w:val="22"/>
                <w:szCs w:val="22"/>
              </w:rPr>
              <w:t>Accountabilit</w:t>
            </w:r>
            <w:r w:rsidRPr="00150C41">
              <w:rPr>
                <w:rFonts w:ascii="Arial" w:hAnsi="Arial" w:cs="Arial"/>
                <w:b/>
                <w:iCs/>
                <w:sz w:val="22"/>
                <w:szCs w:val="22"/>
              </w:rPr>
              <w:t>ies</w:t>
            </w:r>
          </w:p>
        </w:tc>
        <w:tc>
          <w:tcPr>
            <w:tcW w:w="6267" w:type="dxa"/>
            <w:shd w:val="clear" w:color="auto" w:fill="EEECE1"/>
          </w:tcPr>
          <w:p w14:paraId="3D1F28AD" w14:textId="77777777" w:rsidR="00B8034E" w:rsidRPr="00150C41" w:rsidRDefault="00B8034E" w:rsidP="005477A0">
            <w:pPr>
              <w:spacing w:before="40" w:after="40"/>
              <w:rPr>
                <w:rFonts w:ascii="Arial" w:hAnsi="Arial" w:cs="Arial"/>
                <w:b/>
                <w:iCs/>
                <w:sz w:val="22"/>
                <w:szCs w:val="22"/>
              </w:rPr>
            </w:pPr>
            <w:r w:rsidRPr="00150C41">
              <w:rPr>
                <w:rFonts w:ascii="Arial" w:hAnsi="Arial" w:cs="Arial"/>
                <w:b/>
                <w:iCs/>
                <w:sz w:val="22"/>
                <w:szCs w:val="22"/>
              </w:rPr>
              <w:t>End Result</w:t>
            </w:r>
            <w:r w:rsidR="00CF3E7A" w:rsidRPr="00150C41">
              <w:rPr>
                <w:rFonts w:ascii="Arial" w:hAnsi="Arial" w:cs="Arial"/>
                <w:b/>
                <w:iCs/>
                <w:sz w:val="22"/>
                <w:szCs w:val="22"/>
              </w:rPr>
              <w:t>s</w:t>
            </w:r>
            <w:r w:rsidR="00CA7FC7" w:rsidRPr="00150C41">
              <w:rPr>
                <w:rFonts w:ascii="Arial" w:hAnsi="Arial" w:cs="Arial"/>
                <w:b/>
                <w:iCs/>
                <w:sz w:val="22"/>
                <w:szCs w:val="22"/>
              </w:rPr>
              <w:t>/ Outcome</w:t>
            </w:r>
            <w:r w:rsidR="00CF3E7A" w:rsidRPr="00150C41">
              <w:rPr>
                <w:rFonts w:ascii="Arial" w:hAnsi="Arial" w:cs="Arial"/>
                <w:b/>
                <w:iCs/>
                <w:sz w:val="22"/>
                <w:szCs w:val="22"/>
              </w:rPr>
              <w:t>s</w:t>
            </w:r>
          </w:p>
        </w:tc>
      </w:tr>
      <w:tr w:rsidR="008A5BC0" w:rsidRPr="00150C41" w14:paraId="18D45933" w14:textId="77777777" w:rsidTr="004B6F03">
        <w:trPr>
          <w:trHeight w:val="1527"/>
        </w:trPr>
        <w:tc>
          <w:tcPr>
            <w:tcW w:w="3813" w:type="dxa"/>
            <w:shd w:val="clear" w:color="auto" w:fill="auto"/>
          </w:tcPr>
          <w:p w14:paraId="4FF2679B" w14:textId="77777777" w:rsidR="00717A69" w:rsidRPr="00446F11" w:rsidRDefault="00717A69" w:rsidP="001A5042">
            <w:pPr>
              <w:spacing w:before="120" w:after="120"/>
              <w:rPr>
                <w:rFonts w:ascii="Arial" w:hAnsi="Arial" w:cs="Arial"/>
                <w:sz w:val="22"/>
                <w:szCs w:val="22"/>
              </w:rPr>
            </w:pPr>
            <w:r w:rsidRPr="00446F11">
              <w:rPr>
                <w:rFonts w:ascii="Arial" w:hAnsi="Arial" w:cs="Arial"/>
                <w:sz w:val="22"/>
                <w:szCs w:val="22"/>
              </w:rPr>
              <w:t xml:space="preserve">Plan and organise work to ensure the delivery of those aspects of the service for which responsible. </w:t>
            </w:r>
          </w:p>
          <w:p w14:paraId="0EAE127A" w14:textId="5F580CDD" w:rsidR="008A5BC0" w:rsidRPr="00150C41" w:rsidDel="00FC157F" w:rsidRDefault="008A5BC0" w:rsidP="001A5042">
            <w:pPr>
              <w:spacing w:before="120" w:after="120"/>
              <w:rPr>
                <w:rFonts w:ascii="Arial" w:hAnsi="Arial" w:cs="Arial"/>
                <w:sz w:val="22"/>
                <w:szCs w:val="22"/>
              </w:rPr>
            </w:pPr>
          </w:p>
        </w:tc>
        <w:tc>
          <w:tcPr>
            <w:tcW w:w="6267" w:type="dxa"/>
            <w:shd w:val="clear" w:color="auto" w:fill="auto"/>
          </w:tcPr>
          <w:p w14:paraId="77E97BAD" w14:textId="77777777" w:rsidR="00AC4502" w:rsidRPr="00446F11" w:rsidRDefault="00AC4502" w:rsidP="001A5042">
            <w:pPr>
              <w:spacing w:before="120" w:after="120"/>
              <w:rPr>
                <w:rFonts w:ascii="Arial" w:hAnsi="Arial" w:cs="Arial"/>
                <w:sz w:val="22"/>
                <w:szCs w:val="22"/>
              </w:rPr>
            </w:pPr>
            <w:r w:rsidRPr="00446F11">
              <w:rPr>
                <w:rFonts w:ascii="Arial" w:hAnsi="Arial" w:cs="Arial"/>
                <w:sz w:val="22"/>
                <w:szCs w:val="22"/>
              </w:rPr>
              <w:t xml:space="preserve">Work is completed to agreed time scales, within budget, and to the quality and standards required. </w:t>
            </w:r>
          </w:p>
          <w:p w14:paraId="533AA3EB" w14:textId="77777777" w:rsidR="00AC4502" w:rsidRPr="00446F11" w:rsidRDefault="00AC4502" w:rsidP="001A5042">
            <w:pPr>
              <w:spacing w:before="120" w:after="120"/>
              <w:rPr>
                <w:rFonts w:ascii="Arial" w:hAnsi="Arial" w:cs="Arial"/>
                <w:sz w:val="22"/>
                <w:szCs w:val="22"/>
              </w:rPr>
            </w:pPr>
            <w:r w:rsidRPr="00446F11">
              <w:rPr>
                <w:rFonts w:ascii="Arial" w:hAnsi="Arial" w:cs="Arial"/>
                <w:sz w:val="22"/>
                <w:szCs w:val="22"/>
              </w:rPr>
              <w:t>Changes to priorities are accommodated.</w:t>
            </w:r>
          </w:p>
          <w:p w14:paraId="0BAF42D2" w14:textId="77777777" w:rsidR="00AC4502" w:rsidRPr="00446F11" w:rsidRDefault="00AC4502" w:rsidP="001A5042">
            <w:pPr>
              <w:spacing w:before="120" w:after="120"/>
              <w:rPr>
                <w:rFonts w:ascii="Arial" w:hAnsi="Arial" w:cs="Arial"/>
                <w:sz w:val="22"/>
                <w:szCs w:val="22"/>
              </w:rPr>
            </w:pPr>
            <w:r w:rsidRPr="00446F11">
              <w:rPr>
                <w:rFonts w:ascii="Arial" w:hAnsi="Arial" w:cs="Arial"/>
                <w:sz w:val="22"/>
                <w:szCs w:val="22"/>
              </w:rPr>
              <w:t>Service is delivered to organisational, customer and stakeholder requirements.</w:t>
            </w:r>
          </w:p>
          <w:p w14:paraId="0B60BA36" w14:textId="5DA31A99" w:rsidR="00040E0A" w:rsidRPr="00150C41" w:rsidRDefault="00AC4502" w:rsidP="001A5042">
            <w:pPr>
              <w:spacing w:before="120" w:after="120"/>
              <w:rPr>
                <w:rFonts w:ascii="Arial" w:hAnsi="Arial" w:cs="Arial"/>
                <w:i/>
                <w:sz w:val="22"/>
                <w:szCs w:val="22"/>
              </w:rPr>
            </w:pPr>
            <w:r w:rsidRPr="00446F11">
              <w:rPr>
                <w:rFonts w:ascii="Arial" w:hAnsi="Arial" w:cs="Arial"/>
                <w:sz w:val="22"/>
                <w:szCs w:val="22"/>
              </w:rPr>
              <w:t>Professional and legal compliance is assured.</w:t>
            </w:r>
          </w:p>
        </w:tc>
      </w:tr>
      <w:tr w:rsidR="00FA06D5" w:rsidRPr="00150C41" w14:paraId="0D2696ED" w14:textId="77777777" w:rsidTr="004B6F03">
        <w:trPr>
          <w:trHeight w:val="1967"/>
        </w:trPr>
        <w:tc>
          <w:tcPr>
            <w:tcW w:w="3813" w:type="dxa"/>
            <w:shd w:val="clear" w:color="auto" w:fill="auto"/>
          </w:tcPr>
          <w:p w14:paraId="5AC072AA" w14:textId="1887F2A3" w:rsidR="00150C41" w:rsidRPr="00150C41" w:rsidRDefault="00725019" w:rsidP="001A5042">
            <w:pPr>
              <w:spacing w:before="120" w:after="120"/>
              <w:rPr>
                <w:rFonts w:ascii="Arial" w:hAnsi="Arial" w:cs="Arial"/>
                <w:sz w:val="22"/>
                <w:szCs w:val="22"/>
              </w:rPr>
            </w:pPr>
            <w:r>
              <w:rPr>
                <w:rFonts w:ascii="Arial" w:hAnsi="Arial" w:cs="Arial"/>
                <w:sz w:val="22"/>
                <w:szCs w:val="22"/>
              </w:rPr>
              <w:t xml:space="preserve">Support </w:t>
            </w:r>
            <w:r w:rsidRPr="00B568A6">
              <w:rPr>
                <w:rFonts w:ascii="Arial" w:hAnsi="Arial" w:cs="Arial"/>
                <w:sz w:val="22"/>
                <w:szCs w:val="22"/>
              </w:rPr>
              <w:t>the development, implementation, maintenance and management of systems, policies, procedures and / or standards within area of responsibility.</w:t>
            </w:r>
          </w:p>
        </w:tc>
        <w:tc>
          <w:tcPr>
            <w:tcW w:w="6267" w:type="dxa"/>
            <w:shd w:val="clear" w:color="auto" w:fill="auto"/>
          </w:tcPr>
          <w:p w14:paraId="5CE39E1B" w14:textId="77777777" w:rsidR="00F219AF" w:rsidRPr="00B568A6" w:rsidRDefault="00F219AF" w:rsidP="001A5042">
            <w:pPr>
              <w:spacing w:before="120" w:after="120"/>
              <w:rPr>
                <w:rFonts w:ascii="Arial" w:hAnsi="Arial" w:cs="Arial"/>
                <w:sz w:val="22"/>
                <w:szCs w:val="22"/>
              </w:rPr>
            </w:pPr>
            <w:r w:rsidRPr="00B568A6">
              <w:rPr>
                <w:rFonts w:ascii="Arial" w:hAnsi="Arial" w:cs="Arial"/>
                <w:sz w:val="22"/>
                <w:szCs w:val="22"/>
              </w:rPr>
              <w:t>Changes to systems, policies and / or procedures are identified and recommended.</w:t>
            </w:r>
          </w:p>
          <w:p w14:paraId="23356C78" w14:textId="77777777" w:rsidR="00F219AF" w:rsidRPr="00B568A6" w:rsidRDefault="00F219AF" w:rsidP="001A5042">
            <w:pPr>
              <w:spacing w:before="120" w:after="120"/>
              <w:rPr>
                <w:rFonts w:ascii="Arial" w:hAnsi="Arial" w:cs="Arial"/>
                <w:sz w:val="22"/>
                <w:szCs w:val="22"/>
              </w:rPr>
            </w:pPr>
            <w:r w:rsidRPr="00B568A6">
              <w:rPr>
                <w:rFonts w:ascii="Arial" w:hAnsi="Arial" w:cs="Arial"/>
                <w:sz w:val="22"/>
                <w:szCs w:val="22"/>
              </w:rPr>
              <w:t>All updates, amendments, developments are tested and approved prior to delivery.</w:t>
            </w:r>
          </w:p>
          <w:p w14:paraId="538EF855" w14:textId="77777777" w:rsidR="00F219AF" w:rsidRPr="00B568A6" w:rsidRDefault="00F219AF" w:rsidP="001A5042">
            <w:pPr>
              <w:spacing w:before="120" w:after="120"/>
              <w:rPr>
                <w:rFonts w:ascii="Arial" w:hAnsi="Arial" w:cs="Arial"/>
                <w:sz w:val="22"/>
                <w:szCs w:val="22"/>
              </w:rPr>
            </w:pPr>
            <w:r w:rsidRPr="00B568A6">
              <w:rPr>
                <w:rFonts w:ascii="Arial" w:hAnsi="Arial" w:cs="Arial"/>
                <w:sz w:val="22"/>
                <w:szCs w:val="22"/>
              </w:rPr>
              <w:t>Customers receive prompt, accurate policy / procedural updates.</w:t>
            </w:r>
          </w:p>
          <w:p w14:paraId="23FBC7A4" w14:textId="2ED9AC52" w:rsidR="00FA06D5" w:rsidRPr="00150C41" w:rsidRDefault="00F219AF" w:rsidP="001A5042">
            <w:pPr>
              <w:spacing w:before="120" w:after="120"/>
              <w:rPr>
                <w:rFonts w:ascii="Arial" w:hAnsi="Arial" w:cs="Arial"/>
                <w:sz w:val="22"/>
                <w:szCs w:val="22"/>
              </w:rPr>
            </w:pPr>
            <w:r w:rsidRPr="00B568A6">
              <w:rPr>
                <w:rFonts w:ascii="Arial" w:hAnsi="Arial" w:cs="Arial"/>
                <w:sz w:val="22"/>
                <w:szCs w:val="22"/>
              </w:rPr>
              <w:t>Service standards are improved.</w:t>
            </w:r>
          </w:p>
        </w:tc>
      </w:tr>
      <w:tr w:rsidR="00ED730F" w:rsidRPr="00150C41" w14:paraId="692E96AE" w14:textId="77777777" w:rsidTr="004B6F03">
        <w:trPr>
          <w:trHeight w:val="383"/>
        </w:trPr>
        <w:tc>
          <w:tcPr>
            <w:tcW w:w="3813" w:type="dxa"/>
            <w:shd w:val="clear" w:color="auto" w:fill="auto"/>
          </w:tcPr>
          <w:p w14:paraId="6A558286" w14:textId="5E6D377F" w:rsidR="00ED730F" w:rsidRPr="00150C41" w:rsidRDefault="00ED730F" w:rsidP="001A5042">
            <w:pPr>
              <w:pStyle w:val="CommentText"/>
              <w:spacing w:before="120" w:after="120"/>
              <w:rPr>
                <w:rFonts w:ascii="Arial" w:hAnsi="Arial" w:cs="Arial"/>
                <w:sz w:val="22"/>
                <w:szCs w:val="22"/>
              </w:rPr>
            </w:pPr>
            <w:r w:rsidRPr="00B568A6">
              <w:rPr>
                <w:rFonts w:ascii="Arial" w:hAnsi="Arial" w:cs="Arial"/>
                <w:sz w:val="22"/>
                <w:szCs w:val="22"/>
              </w:rPr>
              <w:t xml:space="preserve">Work closely with others to support the development and delivery of improvements in processes and procedures.  </w:t>
            </w:r>
          </w:p>
        </w:tc>
        <w:tc>
          <w:tcPr>
            <w:tcW w:w="6267" w:type="dxa"/>
            <w:shd w:val="clear" w:color="auto" w:fill="auto"/>
          </w:tcPr>
          <w:p w14:paraId="01FDCF2D" w14:textId="77777777" w:rsidR="00ED730F" w:rsidRPr="00B568A6" w:rsidRDefault="00ED730F" w:rsidP="001A5042">
            <w:pPr>
              <w:spacing w:before="120" w:after="120"/>
              <w:rPr>
                <w:rFonts w:ascii="Arial" w:hAnsi="Arial" w:cs="Arial"/>
                <w:sz w:val="22"/>
                <w:szCs w:val="22"/>
              </w:rPr>
            </w:pPr>
            <w:r w:rsidRPr="00B568A6">
              <w:rPr>
                <w:rFonts w:ascii="Arial" w:hAnsi="Arial" w:cs="Arial"/>
                <w:sz w:val="22"/>
                <w:szCs w:val="22"/>
              </w:rPr>
              <w:t>Identifies gaps in service provision/highlight policy issues and makes recommendations to resolve the issues.</w:t>
            </w:r>
          </w:p>
          <w:p w14:paraId="0101AD85" w14:textId="77777777" w:rsidR="00ED730F" w:rsidRPr="00B568A6" w:rsidRDefault="00ED730F" w:rsidP="001A5042">
            <w:pPr>
              <w:spacing w:before="120" w:after="120"/>
              <w:rPr>
                <w:rFonts w:ascii="Arial" w:hAnsi="Arial" w:cs="Arial"/>
                <w:sz w:val="22"/>
                <w:szCs w:val="22"/>
              </w:rPr>
            </w:pPr>
            <w:r w:rsidRPr="00B568A6">
              <w:rPr>
                <w:rFonts w:ascii="Arial" w:hAnsi="Arial" w:cs="Arial"/>
                <w:sz w:val="22"/>
                <w:szCs w:val="22"/>
              </w:rPr>
              <w:lastRenderedPageBreak/>
              <w:t>Agreed improvements are developed, delivered and evaluated.</w:t>
            </w:r>
          </w:p>
          <w:p w14:paraId="386A7553" w14:textId="77777777" w:rsidR="00ED730F" w:rsidRPr="00B568A6" w:rsidRDefault="00ED730F" w:rsidP="001A5042">
            <w:pPr>
              <w:spacing w:before="120" w:after="120"/>
              <w:rPr>
                <w:rFonts w:ascii="Arial" w:hAnsi="Arial" w:cs="Arial"/>
                <w:sz w:val="22"/>
                <w:szCs w:val="22"/>
              </w:rPr>
            </w:pPr>
            <w:r w:rsidRPr="00B568A6">
              <w:rPr>
                <w:rFonts w:ascii="Arial" w:hAnsi="Arial" w:cs="Arial"/>
                <w:sz w:val="22"/>
                <w:szCs w:val="22"/>
              </w:rPr>
              <w:t>Issues and recommendations are brought to the attention of senior managers.</w:t>
            </w:r>
          </w:p>
          <w:p w14:paraId="10ECD831" w14:textId="1929D6F9" w:rsidR="00ED730F" w:rsidRPr="00150C41" w:rsidRDefault="00ED730F" w:rsidP="001A5042">
            <w:pPr>
              <w:spacing w:before="120" w:after="120"/>
              <w:rPr>
                <w:rFonts w:ascii="Arial" w:hAnsi="Arial" w:cs="Arial"/>
                <w:sz w:val="22"/>
                <w:szCs w:val="22"/>
              </w:rPr>
            </w:pPr>
            <w:r w:rsidRPr="00B568A6">
              <w:rPr>
                <w:rFonts w:ascii="Arial" w:hAnsi="Arial" w:cs="Arial"/>
                <w:sz w:val="22"/>
                <w:szCs w:val="22"/>
              </w:rPr>
              <w:t>Benchmark against best practice authorities and centr</w:t>
            </w:r>
            <w:r w:rsidR="00AA4FB2">
              <w:rPr>
                <w:rFonts w:ascii="Arial" w:hAnsi="Arial" w:cs="Arial"/>
                <w:sz w:val="22"/>
                <w:szCs w:val="22"/>
              </w:rPr>
              <w:t>e</w:t>
            </w:r>
            <w:r w:rsidRPr="00B568A6">
              <w:rPr>
                <w:rFonts w:ascii="Arial" w:hAnsi="Arial" w:cs="Arial"/>
                <w:sz w:val="22"/>
                <w:szCs w:val="22"/>
              </w:rPr>
              <w:t xml:space="preserve"> of excellence.</w:t>
            </w:r>
          </w:p>
        </w:tc>
      </w:tr>
      <w:tr w:rsidR="00F32F04" w:rsidRPr="00150C41" w14:paraId="1F38F13C" w14:textId="77777777" w:rsidTr="004B6F03">
        <w:trPr>
          <w:trHeight w:val="809"/>
        </w:trPr>
        <w:tc>
          <w:tcPr>
            <w:tcW w:w="3813" w:type="dxa"/>
            <w:shd w:val="clear" w:color="auto" w:fill="auto"/>
          </w:tcPr>
          <w:p w14:paraId="3B578AF8" w14:textId="3124750E" w:rsidR="00F32F04" w:rsidRPr="00150C41" w:rsidRDefault="00F32F04" w:rsidP="001A5042">
            <w:pPr>
              <w:pStyle w:val="CommentText"/>
              <w:spacing w:before="120" w:after="120"/>
              <w:rPr>
                <w:rFonts w:ascii="Arial" w:hAnsi="Arial" w:cs="Arial"/>
                <w:sz w:val="22"/>
                <w:szCs w:val="22"/>
              </w:rPr>
            </w:pPr>
            <w:r w:rsidRPr="00B568A6">
              <w:rPr>
                <w:rFonts w:ascii="Arial" w:hAnsi="Arial" w:cs="Arial"/>
                <w:sz w:val="22"/>
                <w:szCs w:val="22"/>
                <w:lang w:val="en-US"/>
              </w:rPr>
              <w:lastRenderedPageBreak/>
              <w:t>Co-operate with and support colleagues.</w:t>
            </w:r>
          </w:p>
        </w:tc>
        <w:tc>
          <w:tcPr>
            <w:tcW w:w="6267" w:type="dxa"/>
            <w:shd w:val="clear" w:color="auto" w:fill="auto"/>
          </w:tcPr>
          <w:p w14:paraId="6FFE9A20" w14:textId="77777777" w:rsidR="00F32F04" w:rsidRPr="00B568A6" w:rsidRDefault="00F32F04" w:rsidP="001A5042">
            <w:pPr>
              <w:spacing w:before="120" w:after="120"/>
              <w:rPr>
                <w:rFonts w:ascii="Arial" w:hAnsi="Arial" w:cs="Arial"/>
                <w:sz w:val="22"/>
                <w:szCs w:val="22"/>
                <w:lang w:val="en-US"/>
              </w:rPr>
            </w:pPr>
            <w:r w:rsidRPr="00B568A6">
              <w:rPr>
                <w:rFonts w:ascii="Arial" w:hAnsi="Arial" w:cs="Arial"/>
                <w:sz w:val="22"/>
                <w:szCs w:val="22"/>
                <w:lang w:val="en-US"/>
              </w:rPr>
              <w:t>Colleagues are supported.</w:t>
            </w:r>
          </w:p>
          <w:p w14:paraId="185F6882" w14:textId="156BA5C7" w:rsidR="00F32F04" w:rsidRPr="00150C41" w:rsidRDefault="00F32F04" w:rsidP="001A5042">
            <w:pPr>
              <w:spacing w:before="120" w:after="120"/>
              <w:rPr>
                <w:rFonts w:ascii="Arial" w:hAnsi="Arial" w:cs="Arial"/>
                <w:sz w:val="22"/>
                <w:szCs w:val="22"/>
              </w:rPr>
            </w:pPr>
            <w:r w:rsidRPr="00B568A6">
              <w:rPr>
                <w:rFonts w:ascii="Arial" w:hAnsi="Arial" w:cs="Arial"/>
                <w:sz w:val="22"/>
                <w:szCs w:val="22"/>
                <w:lang w:val="en-US"/>
              </w:rPr>
              <w:t>Required information is provided.</w:t>
            </w:r>
          </w:p>
        </w:tc>
      </w:tr>
      <w:tr w:rsidR="00F32F04" w:rsidRPr="00150C41" w14:paraId="4445A6C9" w14:textId="77777777" w:rsidTr="004B6F03">
        <w:trPr>
          <w:trHeight w:val="525"/>
        </w:trPr>
        <w:tc>
          <w:tcPr>
            <w:tcW w:w="3813" w:type="dxa"/>
            <w:shd w:val="clear" w:color="auto" w:fill="auto"/>
          </w:tcPr>
          <w:p w14:paraId="668B5280" w14:textId="3179152B" w:rsidR="00F32F04" w:rsidRPr="00150C41" w:rsidRDefault="00F32F04" w:rsidP="001A5042">
            <w:pPr>
              <w:pStyle w:val="CommentText"/>
              <w:spacing w:before="120" w:after="120"/>
              <w:rPr>
                <w:rFonts w:ascii="Arial" w:hAnsi="Arial" w:cs="Arial"/>
                <w:sz w:val="22"/>
                <w:szCs w:val="22"/>
              </w:rPr>
            </w:pPr>
            <w:r w:rsidRPr="00B568A6">
              <w:rPr>
                <w:rFonts w:ascii="Arial" w:hAnsi="Arial" w:cs="Arial"/>
                <w:sz w:val="22"/>
                <w:szCs w:val="22"/>
              </w:rPr>
              <w:t>Act in accordance with all policies and procedures which apply to the job and understand the reasons for this.</w:t>
            </w:r>
          </w:p>
        </w:tc>
        <w:tc>
          <w:tcPr>
            <w:tcW w:w="6267" w:type="dxa"/>
            <w:shd w:val="clear" w:color="auto" w:fill="auto"/>
          </w:tcPr>
          <w:p w14:paraId="036E948D" w14:textId="321527BC" w:rsidR="00F32F04" w:rsidRPr="00150C41" w:rsidRDefault="00F32F04" w:rsidP="001A5042">
            <w:pPr>
              <w:spacing w:before="120" w:after="120"/>
              <w:rPr>
                <w:rFonts w:ascii="Arial" w:hAnsi="Arial" w:cs="Arial"/>
                <w:sz w:val="22"/>
                <w:szCs w:val="22"/>
              </w:rPr>
            </w:pPr>
            <w:r w:rsidRPr="00B568A6">
              <w:rPr>
                <w:rFonts w:ascii="Arial" w:hAnsi="Arial" w:cs="Arial"/>
                <w:sz w:val="22"/>
                <w:szCs w:val="22"/>
              </w:rPr>
              <w:t>All policies and procedures are complied with.</w:t>
            </w:r>
          </w:p>
        </w:tc>
      </w:tr>
    </w:tbl>
    <w:p w14:paraId="3D720121" w14:textId="77777777" w:rsidR="001A5042" w:rsidRDefault="001A5042"/>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3"/>
        <w:gridCol w:w="6267"/>
      </w:tblGrid>
      <w:tr w:rsidR="001A5042" w:rsidRPr="00150C41" w14:paraId="3CA0C4D0" w14:textId="77777777" w:rsidTr="006C3A78">
        <w:tc>
          <w:tcPr>
            <w:tcW w:w="10080" w:type="dxa"/>
            <w:gridSpan w:val="2"/>
            <w:shd w:val="clear" w:color="auto" w:fill="DDD9C3"/>
          </w:tcPr>
          <w:p w14:paraId="049E0133" w14:textId="240E4D1D" w:rsidR="001A5042" w:rsidRPr="00150C41" w:rsidRDefault="001A5042" w:rsidP="001A5042">
            <w:pPr>
              <w:spacing w:before="40" w:after="40"/>
              <w:rPr>
                <w:rFonts w:ascii="Arial" w:hAnsi="Arial" w:cs="Arial"/>
                <w:b/>
                <w:sz w:val="22"/>
                <w:szCs w:val="22"/>
              </w:rPr>
            </w:pPr>
            <w:r w:rsidRPr="00150C41">
              <w:rPr>
                <w:rFonts w:ascii="Arial" w:hAnsi="Arial" w:cs="Arial"/>
                <w:b/>
                <w:sz w:val="22"/>
                <w:szCs w:val="22"/>
              </w:rPr>
              <w:t>Role Specific Accountabilities</w:t>
            </w:r>
            <w:r w:rsidRPr="00150C41">
              <w:rPr>
                <w:rFonts w:ascii="Arial" w:hAnsi="Arial" w:cs="Arial"/>
                <w:b/>
                <w:sz w:val="22"/>
                <w:szCs w:val="22"/>
              </w:rPr>
              <w:tab/>
            </w:r>
          </w:p>
        </w:tc>
      </w:tr>
      <w:tr w:rsidR="00247ADF" w:rsidRPr="00150C41" w14:paraId="4C387DCD" w14:textId="77777777" w:rsidTr="004B6F03">
        <w:tc>
          <w:tcPr>
            <w:tcW w:w="3813" w:type="dxa"/>
            <w:shd w:val="clear" w:color="auto" w:fill="FFFFFF"/>
          </w:tcPr>
          <w:p w14:paraId="19CCDBCC" w14:textId="2B206EEA" w:rsidR="00247ADF" w:rsidRPr="008E7600" w:rsidRDefault="00247ADF" w:rsidP="004763E8">
            <w:pPr>
              <w:pStyle w:val="Default"/>
              <w:spacing w:before="120" w:after="120"/>
              <w:rPr>
                <w:sz w:val="22"/>
                <w:szCs w:val="22"/>
              </w:rPr>
            </w:pPr>
            <w:bookmarkStart w:id="0" w:name="_Hlk116463385"/>
            <w:r w:rsidRPr="008E7600">
              <w:rPr>
                <w:sz w:val="22"/>
                <w:szCs w:val="22"/>
              </w:rPr>
              <w:t xml:space="preserve">Provide </w:t>
            </w:r>
            <w:r w:rsidR="007272D2" w:rsidRPr="008E7600">
              <w:rPr>
                <w:sz w:val="22"/>
                <w:szCs w:val="22"/>
              </w:rPr>
              <w:t>evidenced-led urgent and rapid response to emerging concerns and risks to young people and their families</w:t>
            </w:r>
            <w:bookmarkEnd w:id="0"/>
          </w:p>
        </w:tc>
        <w:tc>
          <w:tcPr>
            <w:tcW w:w="6267" w:type="dxa"/>
            <w:shd w:val="clear" w:color="auto" w:fill="FFFFFF"/>
          </w:tcPr>
          <w:p w14:paraId="6318DF39" w14:textId="61855FFE" w:rsidR="00247ADF" w:rsidRPr="008E7600" w:rsidRDefault="00BF4922" w:rsidP="00247ADF">
            <w:pPr>
              <w:pStyle w:val="Default"/>
              <w:spacing w:before="120" w:after="120"/>
              <w:rPr>
                <w:sz w:val="22"/>
                <w:szCs w:val="22"/>
              </w:rPr>
            </w:pPr>
            <w:r w:rsidRPr="008E7600">
              <w:rPr>
                <w:sz w:val="22"/>
                <w:szCs w:val="22"/>
              </w:rPr>
              <w:t>Apply systemic, trauma-informed, child-first assessment and interventions with children</w:t>
            </w:r>
            <w:r w:rsidR="00706E8C" w:rsidRPr="008E7600">
              <w:rPr>
                <w:sz w:val="22"/>
                <w:szCs w:val="22"/>
              </w:rPr>
              <w:t>,</w:t>
            </w:r>
            <w:r w:rsidRPr="008E7600">
              <w:rPr>
                <w:sz w:val="22"/>
                <w:szCs w:val="22"/>
              </w:rPr>
              <w:t xml:space="preserve"> young people</w:t>
            </w:r>
            <w:r w:rsidR="00706E8C" w:rsidRPr="008E7600">
              <w:rPr>
                <w:sz w:val="22"/>
                <w:szCs w:val="22"/>
              </w:rPr>
              <w:t xml:space="preserve"> and families</w:t>
            </w:r>
            <w:r w:rsidRPr="008E7600">
              <w:rPr>
                <w:sz w:val="22"/>
                <w:szCs w:val="22"/>
              </w:rPr>
              <w:t xml:space="preserve"> </w:t>
            </w:r>
            <w:r w:rsidR="00E50A44" w:rsidRPr="008E7600">
              <w:rPr>
                <w:sz w:val="22"/>
                <w:szCs w:val="22"/>
              </w:rPr>
              <w:t>that reduce risk and vulnerability</w:t>
            </w:r>
            <w:r w:rsidR="00877040" w:rsidRPr="008E7600">
              <w:rPr>
                <w:sz w:val="22"/>
                <w:szCs w:val="22"/>
              </w:rPr>
              <w:t>, improve the quality of conversations and relationships,</w:t>
            </w:r>
            <w:r w:rsidR="00E50A44" w:rsidRPr="008E7600">
              <w:rPr>
                <w:sz w:val="22"/>
                <w:szCs w:val="22"/>
              </w:rPr>
              <w:t xml:space="preserve"> and </w:t>
            </w:r>
            <w:r w:rsidR="00877040" w:rsidRPr="008E7600">
              <w:rPr>
                <w:sz w:val="22"/>
                <w:szCs w:val="22"/>
              </w:rPr>
              <w:t>contribute to the achievement of positive outcomes</w:t>
            </w:r>
            <w:r w:rsidR="004B6F03">
              <w:rPr>
                <w:sz w:val="22"/>
                <w:szCs w:val="22"/>
              </w:rPr>
              <w:t>.</w:t>
            </w:r>
          </w:p>
        </w:tc>
      </w:tr>
      <w:tr w:rsidR="00877040" w:rsidRPr="00150C41" w14:paraId="69D95860" w14:textId="77777777" w:rsidTr="004B6F03">
        <w:tc>
          <w:tcPr>
            <w:tcW w:w="3813" w:type="dxa"/>
            <w:shd w:val="clear" w:color="auto" w:fill="FFFFFF"/>
          </w:tcPr>
          <w:p w14:paraId="4EEA7F7A" w14:textId="5ECF852B" w:rsidR="00877040" w:rsidRPr="008E7600" w:rsidRDefault="00877040" w:rsidP="00877040">
            <w:pPr>
              <w:pStyle w:val="Default"/>
              <w:spacing w:before="120" w:after="120"/>
              <w:rPr>
                <w:sz w:val="22"/>
                <w:szCs w:val="22"/>
              </w:rPr>
            </w:pPr>
            <w:bookmarkStart w:id="1" w:name="_Hlk116463417"/>
            <w:r w:rsidRPr="008E7600">
              <w:rPr>
                <w:sz w:val="22"/>
                <w:szCs w:val="22"/>
              </w:rPr>
              <w:t xml:space="preserve">Safeguard the welfare of children, young people, and vulnerable adults you work with directly and those who you encounter taking full account of contextual factors (as informed by the Safeguarding Adolescent’s Practice Guide).  </w:t>
            </w:r>
            <w:bookmarkEnd w:id="1"/>
          </w:p>
        </w:tc>
        <w:tc>
          <w:tcPr>
            <w:tcW w:w="6267" w:type="dxa"/>
            <w:shd w:val="clear" w:color="auto" w:fill="FFFFFF"/>
          </w:tcPr>
          <w:p w14:paraId="5A34B0C4" w14:textId="77777777" w:rsidR="00877040" w:rsidRPr="008E7600" w:rsidRDefault="00877040" w:rsidP="00877040">
            <w:pPr>
              <w:pStyle w:val="Default"/>
              <w:spacing w:before="120" w:after="120"/>
              <w:rPr>
                <w:sz w:val="22"/>
                <w:szCs w:val="22"/>
              </w:rPr>
            </w:pPr>
            <w:r w:rsidRPr="008E7600">
              <w:rPr>
                <w:sz w:val="22"/>
                <w:szCs w:val="22"/>
              </w:rPr>
              <w:t xml:space="preserve">Identify, record and report risks to children, young people and vulnerable adults according to the guidelines set out in national guidance and to local safeguarding policy </w:t>
            </w:r>
          </w:p>
          <w:p w14:paraId="326E297E" w14:textId="77777777" w:rsidR="00877040" w:rsidRPr="008E7600" w:rsidRDefault="00877040" w:rsidP="00877040">
            <w:pPr>
              <w:pStyle w:val="Default"/>
              <w:spacing w:before="120" w:after="120"/>
              <w:rPr>
                <w:sz w:val="22"/>
                <w:szCs w:val="22"/>
              </w:rPr>
            </w:pPr>
            <w:r w:rsidRPr="008E7600">
              <w:rPr>
                <w:sz w:val="22"/>
                <w:szCs w:val="22"/>
              </w:rPr>
              <w:t xml:space="preserve">Children, young people and vulnerable adults are safeguarded from risk of harm and their welfare is promoted through prevention, family intervention and early help </w:t>
            </w:r>
          </w:p>
          <w:p w14:paraId="15293B6C" w14:textId="473A9BE4" w:rsidR="00877040" w:rsidRPr="008E7600" w:rsidRDefault="00877040" w:rsidP="00877040">
            <w:pPr>
              <w:pStyle w:val="Default"/>
              <w:spacing w:before="120" w:after="120"/>
              <w:rPr>
                <w:sz w:val="22"/>
                <w:szCs w:val="22"/>
              </w:rPr>
            </w:pPr>
            <w:r w:rsidRPr="008E7600">
              <w:rPr>
                <w:sz w:val="22"/>
                <w:szCs w:val="22"/>
              </w:rPr>
              <w:t xml:space="preserve">Assessments and interventions fully incorporate contextual practices. </w:t>
            </w:r>
          </w:p>
        </w:tc>
      </w:tr>
      <w:tr w:rsidR="00271A8C" w:rsidRPr="00150C41" w14:paraId="0343E028" w14:textId="77777777" w:rsidTr="004B6F03">
        <w:tc>
          <w:tcPr>
            <w:tcW w:w="3813" w:type="dxa"/>
            <w:shd w:val="clear" w:color="auto" w:fill="FFFFFF"/>
          </w:tcPr>
          <w:p w14:paraId="085AAE30" w14:textId="77777777" w:rsidR="00271A8C" w:rsidRDefault="00271A8C" w:rsidP="00271A8C">
            <w:pPr>
              <w:pStyle w:val="Default"/>
              <w:spacing w:before="120" w:after="120"/>
              <w:rPr>
                <w:sz w:val="22"/>
                <w:szCs w:val="22"/>
              </w:rPr>
            </w:pPr>
            <w:bookmarkStart w:id="2" w:name="_Hlk116463442"/>
            <w:r w:rsidRPr="008E7600">
              <w:rPr>
                <w:sz w:val="22"/>
                <w:szCs w:val="22"/>
              </w:rPr>
              <w:t xml:space="preserve">Use </w:t>
            </w:r>
            <w:r>
              <w:rPr>
                <w:sz w:val="22"/>
                <w:szCs w:val="22"/>
              </w:rPr>
              <w:t xml:space="preserve">systemic and holistic </w:t>
            </w:r>
            <w:r w:rsidRPr="008E7600">
              <w:rPr>
                <w:sz w:val="22"/>
                <w:szCs w:val="22"/>
              </w:rPr>
              <w:t>assessment methods - to gathe</w:t>
            </w:r>
            <w:r>
              <w:rPr>
                <w:sz w:val="22"/>
                <w:szCs w:val="22"/>
              </w:rPr>
              <w:t xml:space="preserve">r </w:t>
            </w:r>
            <w:r w:rsidRPr="008E7600">
              <w:rPr>
                <w:sz w:val="22"/>
                <w:szCs w:val="22"/>
              </w:rPr>
              <w:t>information to support</w:t>
            </w:r>
            <w:r>
              <w:rPr>
                <w:sz w:val="22"/>
                <w:szCs w:val="22"/>
              </w:rPr>
              <w:t xml:space="preserve"> evidence-led</w:t>
            </w:r>
            <w:r w:rsidRPr="008E7600">
              <w:rPr>
                <w:sz w:val="22"/>
                <w:szCs w:val="22"/>
              </w:rPr>
              <w:t xml:space="preserve"> intervention</w:t>
            </w:r>
            <w:r>
              <w:rPr>
                <w:sz w:val="22"/>
                <w:szCs w:val="22"/>
              </w:rPr>
              <w:t>s</w:t>
            </w:r>
            <w:r w:rsidRPr="008E7600">
              <w:rPr>
                <w:sz w:val="22"/>
                <w:szCs w:val="22"/>
              </w:rPr>
              <w:t xml:space="preserve"> proportionate to needs and </w:t>
            </w:r>
            <w:r>
              <w:rPr>
                <w:sz w:val="22"/>
                <w:szCs w:val="22"/>
              </w:rPr>
              <w:t xml:space="preserve">that </w:t>
            </w:r>
            <w:r w:rsidRPr="008E7600">
              <w:rPr>
                <w:sz w:val="22"/>
                <w:szCs w:val="22"/>
              </w:rPr>
              <w:t xml:space="preserve">seek to embed good practice around information sharing. </w:t>
            </w:r>
          </w:p>
          <w:p w14:paraId="19D90B8E" w14:textId="77777777" w:rsidR="00271A8C" w:rsidRPr="008E7600" w:rsidRDefault="00271A8C" w:rsidP="00271A8C">
            <w:pPr>
              <w:pStyle w:val="Default"/>
              <w:spacing w:before="120" w:after="120"/>
              <w:rPr>
                <w:sz w:val="22"/>
                <w:szCs w:val="22"/>
              </w:rPr>
            </w:pPr>
            <w:r w:rsidRPr="008E7600">
              <w:rPr>
                <w:sz w:val="22"/>
                <w:szCs w:val="22"/>
              </w:rPr>
              <w:t xml:space="preserve">Undertake visits to </w:t>
            </w:r>
            <w:r>
              <w:rPr>
                <w:sz w:val="22"/>
                <w:szCs w:val="22"/>
              </w:rPr>
              <w:t>homes and settings</w:t>
            </w:r>
            <w:r w:rsidRPr="008E7600">
              <w:rPr>
                <w:sz w:val="22"/>
                <w:szCs w:val="22"/>
              </w:rPr>
              <w:t xml:space="preserve"> to support access to early intervention</w:t>
            </w:r>
            <w:r>
              <w:rPr>
                <w:sz w:val="22"/>
                <w:szCs w:val="22"/>
              </w:rPr>
              <w:t xml:space="preserve"> and prevention that reduce risk and vulnerability</w:t>
            </w:r>
            <w:r w:rsidRPr="008E7600">
              <w:rPr>
                <w:sz w:val="22"/>
                <w:szCs w:val="22"/>
              </w:rPr>
              <w:t>.</w:t>
            </w:r>
          </w:p>
          <w:bookmarkEnd w:id="2"/>
          <w:p w14:paraId="096F438D" w14:textId="77777777" w:rsidR="00271A8C" w:rsidRPr="008E7600" w:rsidRDefault="00271A8C" w:rsidP="00271A8C">
            <w:pPr>
              <w:pStyle w:val="Default"/>
              <w:spacing w:before="120" w:after="120"/>
              <w:rPr>
                <w:sz w:val="22"/>
                <w:szCs w:val="22"/>
              </w:rPr>
            </w:pPr>
          </w:p>
        </w:tc>
        <w:tc>
          <w:tcPr>
            <w:tcW w:w="6267" w:type="dxa"/>
            <w:shd w:val="clear" w:color="auto" w:fill="FFFFFF"/>
          </w:tcPr>
          <w:p w14:paraId="369D0F31" w14:textId="77777777" w:rsidR="00271A8C" w:rsidRPr="008E7600" w:rsidRDefault="00271A8C" w:rsidP="00271A8C">
            <w:pPr>
              <w:pStyle w:val="Default"/>
              <w:spacing w:before="120" w:after="120"/>
              <w:rPr>
                <w:sz w:val="22"/>
                <w:szCs w:val="22"/>
              </w:rPr>
            </w:pPr>
            <w:r>
              <w:rPr>
                <w:sz w:val="22"/>
                <w:szCs w:val="22"/>
              </w:rPr>
              <w:t>A</w:t>
            </w:r>
            <w:r w:rsidRPr="008E7600">
              <w:rPr>
                <w:sz w:val="22"/>
                <w:szCs w:val="22"/>
              </w:rPr>
              <w:t>ssessment</w:t>
            </w:r>
            <w:r>
              <w:rPr>
                <w:sz w:val="22"/>
                <w:szCs w:val="22"/>
              </w:rPr>
              <w:t xml:space="preserve">s are </w:t>
            </w:r>
            <w:r w:rsidRPr="008E7600">
              <w:rPr>
                <w:sz w:val="22"/>
                <w:szCs w:val="22"/>
              </w:rPr>
              <w:t>completed to agreed standards, support</w:t>
            </w:r>
            <w:r>
              <w:rPr>
                <w:sz w:val="22"/>
                <w:szCs w:val="22"/>
              </w:rPr>
              <w:t>ing</w:t>
            </w:r>
            <w:r w:rsidRPr="008E7600">
              <w:rPr>
                <w:sz w:val="22"/>
                <w:szCs w:val="22"/>
              </w:rPr>
              <w:t xml:space="preserve"> effective </w:t>
            </w:r>
            <w:r>
              <w:rPr>
                <w:sz w:val="22"/>
                <w:szCs w:val="22"/>
              </w:rPr>
              <w:t xml:space="preserve">systemic, trauma-informed and holistic </w:t>
            </w:r>
            <w:r w:rsidRPr="008E7600">
              <w:rPr>
                <w:sz w:val="22"/>
                <w:szCs w:val="22"/>
              </w:rPr>
              <w:t xml:space="preserve">interventions, and includes </w:t>
            </w:r>
            <w:r>
              <w:rPr>
                <w:sz w:val="22"/>
                <w:szCs w:val="22"/>
              </w:rPr>
              <w:t xml:space="preserve">child’s voice. </w:t>
            </w:r>
          </w:p>
          <w:p w14:paraId="425CA504" w14:textId="77777777" w:rsidR="00271A8C" w:rsidRPr="008E7600" w:rsidRDefault="00271A8C" w:rsidP="00271A8C">
            <w:pPr>
              <w:pStyle w:val="Default"/>
              <w:spacing w:before="120" w:after="120"/>
              <w:rPr>
                <w:sz w:val="22"/>
                <w:szCs w:val="22"/>
              </w:rPr>
            </w:pPr>
            <w:r w:rsidRPr="008E7600">
              <w:rPr>
                <w:sz w:val="22"/>
                <w:szCs w:val="22"/>
              </w:rPr>
              <w:t xml:space="preserve">Home </w:t>
            </w:r>
            <w:r>
              <w:rPr>
                <w:sz w:val="22"/>
                <w:szCs w:val="22"/>
              </w:rPr>
              <w:t xml:space="preserve">and setting </w:t>
            </w:r>
            <w:r w:rsidRPr="008E7600">
              <w:rPr>
                <w:sz w:val="22"/>
                <w:szCs w:val="22"/>
              </w:rPr>
              <w:t xml:space="preserve">visits are undertaken in full accordance with safeguarding practice. </w:t>
            </w:r>
          </w:p>
          <w:p w14:paraId="7733589A" w14:textId="77777777" w:rsidR="00271A8C" w:rsidRPr="008E7600" w:rsidRDefault="00271A8C" w:rsidP="00271A8C">
            <w:pPr>
              <w:pStyle w:val="Default"/>
              <w:spacing w:before="120" w:after="120"/>
              <w:rPr>
                <w:sz w:val="22"/>
                <w:szCs w:val="22"/>
              </w:rPr>
            </w:pPr>
            <w:r w:rsidRPr="008E7600">
              <w:rPr>
                <w:sz w:val="22"/>
                <w:szCs w:val="22"/>
              </w:rPr>
              <w:t>Contact</w:t>
            </w:r>
            <w:r>
              <w:rPr>
                <w:sz w:val="22"/>
                <w:szCs w:val="22"/>
              </w:rPr>
              <w:t xml:space="preserve">, </w:t>
            </w:r>
            <w:r w:rsidRPr="008E7600">
              <w:rPr>
                <w:sz w:val="22"/>
                <w:szCs w:val="22"/>
              </w:rPr>
              <w:t xml:space="preserve">home </w:t>
            </w:r>
            <w:r>
              <w:rPr>
                <w:sz w:val="22"/>
                <w:szCs w:val="22"/>
              </w:rPr>
              <w:t xml:space="preserve">and setting </w:t>
            </w:r>
            <w:r w:rsidRPr="008E7600">
              <w:rPr>
                <w:sz w:val="22"/>
                <w:szCs w:val="22"/>
              </w:rPr>
              <w:t>visits are regularly undertaken outside of core office hours to facilitate improved compliance</w:t>
            </w:r>
          </w:p>
          <w:p w14:paraId="0C7F1B38" w14:textId="77777777" w:rsidR="00271A8C" w:rsidRPr="008E7600" w:rsidRDefault="00271A8C" w:rsidP="00271A8C">
            <w:pPr>
              <w:pStyle w:val="Default"/>
              <w:spacing w:before="120" w:after="120"/>
              <w:rPr>
                <w:sz w:val="22"/>
                <w:szCs w:val="22"/>
              </w:rPr>
            </w:pPr>
          </w:p>
        </w:tc>
      </w:tr>
      <w:tr w:rsidR="004763E8" w:rsidRPr="00150C41" w14:paraId="38297468" w14:textId="77777777" w:rsidTr="004B6F03">
        <w:tc>
          <w:tcPr>
            <w:tcW w:w="3813" w:type="dxa"/>
            <w:shd w:val="clear" w:color="auto" w:fill="FFFFFF"/>
          </w:tcPr>
          <w:p w14:paraId="0953EE5B" w14:textId="47B3EED7" w:rsidR="004763E8" w:rsidRPr="008E7600" w:rsidRDefault="004763E8" w:rsidP="00247ADF">
            <w:pPr>
              <w:pStyle w:val="Default"/>
              <w:spacing w:before="120" w:after="120"/>
              <w:rPr>
                <w:sz w:val="22"/>
                <w:szCs w:val="22"/>
              </w:rPr>
            </w:pPr>
            <w:bookmarkStart w:id="3" w:name="_Hlk116463485"/>
            <w:r w:rsidRPr="008E7600">
              <w:rPr>
                <w:sz w:val="22"/>
                <w:szCs w:val="22"/>
              </w:rPr>
              <w:t xml:space="preserve">Provide whole family interventions and strengths-based coaching for families that builds their skills, relationships, and resilience and helps children to be independent, resilient, safe, and well. </w:t>
            </w:r>
            <w:bookmarkEnd w:id="3"/>
          </w:p>
        </w:tc>
        <w:tc>
          <w:tcPr>
            <w:tcW w:w="6267" w:type="dxa"/>
            <w:shd w:val="clear" w:color="auto" w:fill="FFFFFF"/>
          </w:tcPr>
          <w:p w14:paraId="0A24852E" w14:textId="36145914" w:rsidR="0068604B" w:rsidRPr="008E7600" w:rsidRDefault="00BF4922" w:rsidP="0068604B">
            <w:pPr>
              <w:pStyle w:val="Default"/>
              <w:spacing w:before="120" w:after="120"/>
              <w:rPr>
                <w:sz w:val="22"/>
                <w:szCs w:val="22"/>
              </w:rPr>
            </w:pPr>
            <w:r w:rsidRPr="008E7600">
              <w:rPr>
                <w:sz w:val="22"/>
                <w:szCs w:val="22"/>
              </w:rPr>
              <w:t>D</w:t>
            </w:r>
            <w:r w:rsidR="0068604B" w:rsidRPr="008E7600">
              <w:rPr>
                <w:sz w:val="22"/>
                <w:szCs w:val="22"/>
              </w:rPr>
              <w:t>evelop and maintain effective relationships with parents in a non-judgemental way. Empowering them to get the most out of educational, physical and mental health and other life opportunities available.</w:t>
            </w:r>
          </w:p>
          <w:p w14:paraId="3615F40D" w14:textId="77777777" w:rsidR="0068604B" w:rsidRPr="008E7600" w:rsidRDefault="0068604B" w:rsidP="0068604B">
            <w:pPr>
              <w:pStyle w:val="Default"/>
              <w:spacing w:before="120" w:after="120"/>
              <w:rPr>
                <w:sz w:val="22"/>
                <w:szCs w:val="22"/>
              </w:rPr>
            </w:pPr>
            <w:r w:rsidRPr="008E7600">
              <w:rPr>
                <w:sz w:val="22"/>
                <w:szCs w:val="22"/>
              </w:rPr>
              <w:t xml:space="preserve">Families develop skills, relationships and resilience, including effective techniques to support and encourage children to make progress in learning and achievement. </w:t>
            </w:r>
          </w:p>
          <w:p w14:paraId="73EBCD22" w14:textId="18241265" w:rsidR="004763E8" w:rsidRPr="008E7600" w:rsidRDefault="0068604B" w:rsidP="00247ADF">
            <w:pPr>
              <w:pStyle w:val="Default"/>
              <w:spacing w:before="120" w:after="120"/>
              <w:rPr>
                <w:sz w:val="22"/>
                <w:szCs w:val="22"/>
              </w:rPr>
            </w:pPr>
            <w:r w:rsidRPr="008E7600">
              <w:rPr>
                <w:sz w:val="22"/>
                <w:szCs w:val="22"/>
              </w:rPr>
              <w:lastRenderedPageBreak/>
              <w:t xml:space="preserve">All early interventions are based on effective evidence- based practice and recording systems are outcomes and impact focussed. </w:t>
            </w:r>
          </w:p>
        </w:tc>
      </w:tr>
      <w:tr w:rsidR="003657BD" w:rsidRPr="00150C41" w14:paraId="3D7E48E0" w14:textId="77777777" w:rsidTr="004B6F03">
        <w:tc>
          <w:tcPr>
            <w:tcW w:w="3813" w:type="dxa"/>
            <w:shd w:val="clear" w:color="auto" w:fill="FFFFFF"/>
          </w:tcPr>
          <w:p w14:paraId="7EAB3DBE" w14:textId="38572EB9" w:rsidR="003657BD" w:rsidRPr="008E7600" w:rsidRDefault="003657BD" w:rsidP="0068604B">
            <w:pPr>
              <w:pStyle w:val="Default"/>
              <w:spacing w:before="120" w:after="120"/>
              <w:rPr>
                <w:sz w:val="22"/>
                <w:szCs w:val="22"/>
              </w:rPr>
            </w:pPr>
            <w:bookmarkStart w:id="4" w:name="_Hlk116463503"/>
            <w:r w:rsidRPr="008E7600">
              <w:rPr>
                <w:sz w:val="22"/>
                <w:szCs w:val="22"/>
              </w:rPr>
              <w:lastRenderedPageBreak/>
              <w:t xml:space="preserve">Offer diverse, equitable, inclusive and </w:t>
            </w:r>
            <w:r w:rsidR="00CB7F7A" w:rsidRPr="008E7600">
              <w:rPr>
                <w:sz w:val="22"/>
                <w:szCs w:val="22"/>
              </w:rPr>
              <w:t>differentiated services</w:t>
            </w:r>
            <w:r w:rsidRPr="008E7600">
              <w:rPr>
                <w:sz w:val="22"/>
                <w:szCs w:val="22"/>
              </w:rPr>
              <w:t xml:space="preserve"> that are responsive to all groups</w:t>
            </w:r>
            <w:r w:rsidR="00CB7F7A" w:rsidRPr="008E7600">
              <w:rPr>
                <w:sz w:val="22"/>
                <w:szCs w:val="22"/>
              </w:rPr>
              <w:t xml:space="preserve"> </w:t>
            </w:r>
            <w:bookmarkEnd w:id="4"/>
          </w:p>
        </w:tc>
        <w:tc>
          <w:tcPr>
            <w:tcW w:w="6267" w:type="dxa"/>
            <w:shd w:val="clear" w:color="auto" w:fill="FFFFFF"/>
          </w:tcPr>
          <w:p w14:paraId="74997083" w14:textId="3706C8FF" w:rsidR="003657BD" w:rsidRPr="008E7600" w:rsidRDefault="003657BD" w:rsidP="0068604B">
            <w:pPr>
              <w:pStyle w:val="Default"/>
              <w:spacing w:before="120" w:after="120"/>
              <w:rPr>
                <w:sz w:val="22"/>
                <w:szCs w:val="22"/>
              </w:rPr>
            </w:pPr>
            <w:r w:rsidRPr="008E7600">
              <w:rPr>
                <w:sz w:val="22"/>
                <w:szCs w:val="22"/>
              </w:rPr>
              <w:t xml:space="preserve">The quality and level of collaboration with services and the whole community better reflect and respond to the needs of families with children. </w:t>
            </w:r>
          </w:p>
        </w:tc>
      </w:tr>
      <w:tr w:rsidR="003657BD" w:rsidRPr="00150C41" w14:paraId="3979A585" w14:textId="77777777" w:rsidTr="004B6F03">
        <w:tc>
          <w:tcPr>
            <w:tcW w:w="3813" w:type="dxa"/>
            <w:shd w:val="clear" w:color="auto" w:fill="FFFFFF"/>
          </w:tcPr>
          <w:p w14:paraId="30BE99CF" w14:textId="341E6D09" w:rsidR="003657BD" w:rsidRPr="008E7600" w:rsidRDefault="003657BD" w:rsidP="003657BD">
            <w:pPr>
              <w:spacing w:before="120" w:after="120"/>
              <w:rPr>
                <w:rFonts w:ascii="Arial" w:hAnsi="Arial" w:cs="Arial"/>
                <w:sz w:val="22"/>
                <w:szCs w:val="22"/>
              </w:rPr>
            </w:pPr>
            <w:bookmarkStart w:id="5" w:name="_Hlk116463521"/>
            <w:r w:rsidRPr="008E7600">
              <w:rPr>
                <w:rFonts w:ascii="Arial" w:hAnsi="Arial" w:cs="Arial"/>
                <w:sz w:val="22"/>
                <w:szCs w:val="22"/>
              </w:rPr>
              <w:t>Work in partnership with whole families in their networks and communities to enable children</w:t>
            </w:r>
            <w:r w:rsidR="008E7600" w:rsidRPr="008E7600">
              <w:rPr>
                <w:rFonts w:ascii="Arial" w:hAnsi="Arial" w:cs="Arial"/>
                <w:sz w:val="22"/>
                <w:szCs w:val="22"/>
              </w:rPr>
              <w:t xml:space="preserve"> and young people</w:t>
            </w:r>
            <w:r w:rsidRPr="008E7600">
              <w:rPr>
                <w:rFonts w:ascii="Arial" w:hAnsi="Arial" w:cs="Arial"/>
                <w:sz w:val="22"/>
                <w:szCs w:val="22"/>
              </w:rPr>
              <w:t>, particularly the most disadvantaged, to have full access to educational, health and other life opportunities and overcome barriers to learning and participation. Effectively support a specified number of whole family intervention cases</w:t>
            </w:r>
            <w:bookmarkEnd w:id="5"/>
          </w:p>
        </w:tc>
        <w:tc>
          <w:tcPr>
            <w:tcW w:w="6267" w:type="dxa"/>
            <w:shd w:val="clear" w:color="auto" w:fill="FFFFFF"/>
          </w:tcPr>
          <w:p w14:paraId="7B01EE26" w14:textId="01649B3E" w:rsidR="003657BD" w:rsidRPr="008E7600" w:rsidRDefault="003657BD" w:rsidP="003657BD">
            <w:pPr>
              <w:pStyle w:val="Default"/>
              <w:spacing w:before="120" w:after="120"/>
              <w:rPr>
                <w:sz w:val="22"/>
                <w:szCs w:val="22"/>
              </w:rPr>
            </w:pPr>
            <w:r w:rsidRPr="008E7600">
              <w:rPr>
                <w:sz w:val="22"/>
                <w:szCs w:val="22"/>
              </w:rPr>
              <w:t xml:space="preserve">Families build relationships and tap into their networks and communities as a source of support that builds </w:t>
            </w:r>
            <w:r w:rsidR="008E7600">
              <w:rPr>
                <w:sz w:val="22"/>
                <w:szCs w:val="22"/>
              </w:rPr>
              <w:t xml:space="preserve">wellbeing and </w:t>
            </w:r>
            <w:r w:rsidRPr="008E7600">
              <w:rPr>
                <w:sz w:val="22"/>
                <w:szCs w:val="22"/>
              </w:rPr>
              <w:t xml:space="preserve">resilience and improves outcomes for children. </w:t>
            </w:r>
          </w:p>
          <w:p w14:paraId="1F632470" w14:textId="0AE4FF52" w:rsidR="003657BD" w:rsidRPr="008E7600" w:rsidRDefault="003657BD" w:rsidP="003657BD">
            <w:pPr>
              <w:spacing w:before="120" w:after="120"/>
              <w:rPr>
                <w:rFonts w:ascii="Arial" w:hAnsi="Arial" w:cs="Arial"/>
                <w:color w:val="FF0000"/>
                <w:sz w:val="22"/>
                <w:szCs w:val="22"/>
              </w:rPr>
            </w:pPr>
          </w:p>
        </w:tc>
      </w:tr>
      <w:tr w:rsidR="003657BD" w:rsidRPr="00150C41" w14:paraId="75DF5AC2" w14:textId="77777777" w:rsidTr="004B6F03">
        <w:tc>
          <w:tcPr>
            <w:tcW w:w="3813" w:type="dxa"/>
            <w:shd w:val="clear" w:color="auto" w:fill="FFFFFF"/>
          </w:tcPr>
          <w:p w14:paraId="141A29E2" w14:textId="422FCFB2" w:rsidR="003657BD" w:rsidRPr="008E7600" w:rsidRDefault="003657BD" w:rsidP="003657BD">
            <w:pPr>
              <w:pStyle w:val="Default"/>
              <w:spacing w:before="120" w:after="120"/>
              <w:rPr>
                <w:sz w:val="22"/>
                <w:szCs w:val="22"/>
              </w:rPr>
            </w:pPr>
            <w:bookmarkStart w:id="6" w:name="_Hlk116463539"/>
            <w:r w:rsidRPr="008E7600">
              <w:rPr>
                <w:sz w:val="22"/>
                <w:szCs w:val="22"/>
              </w:rPr>
              <w:t xml:space="preserve">Support the provision of appropriate and empowering </w:t>
            </w:r>
            <w:r w:rsidR="00271A8C">
              <w:rPr>
                <w:sz w:val="22"/>
                <w:szCs w:val="22"/>
              </w:rPr>
              <w:t>offer to families</w:t>
            </w:r>
            <w:r w:rsidRPr="008E7600">
              <w:rPr>
                <w:sz w:val="22"/>
                <w:szCs w:val="22"/>
              </w:rPr>
              <w:t xml:space="preserve"> and lead on other forms of structured support for parenting, such as one to one parenting advice. </w:t>
            </w:r>
          </w:p>
          <w:bookmarkEnd w:id="6"/>
          <w:p w14:paraId="7927B34B" w14:textId="56F063B4" w:rsidR="003657BD" w:rsidRPr="008E7600" w:rsidRDefault="003657BD" w:rsidP="003657BD">
            <w:pPr>
              <w:spacing w:before="120" w:after="120"/>
              <w:rPr>
                <w:rFonts w:ascii="Arial" w:hAnsi="Arial" w:cs="Arial"/>
                <w:sz w:val="22"/>
                <w:szCs w:val="22"/>
              </w:rPr>
            </w:pPr>
          </w:p>
        </w:tc>
        <w:tc>
          <w:tcPr>
            <w:tcW w:w="6267" w:type="dxa"/>
            <w:shd w:val="clear" w:color="auto" w:fill="FFFFFF"/>
          </w:tcPr>
          <w:p w14:paraId="4AC5832A" w14:textId="77777777" w:rsidR="003657BD" w:rsidRPr="008E7600" w:rsidRDefault="003657BD" w:rsidP="003657BD">
            <w:pPr>
              <w:pStyle w:val="Default"/>
              <w:spacing w:before="120" w:after="120"/>
              <w:rPr>
                <w:sz w:val="22"/>
                <w:szCs w:val="22"/>
              </w:rPr>
            </w:pPr>
            <w:r w:rsidRPr="008E7600">
              <w:rPr>
                <w:sz w:val="22"/>
                <w:szCs w:val="22"/>
              </w:rPr>
              <w:t>Parents understand their primary rights and responsibilities to raise their children.</w:t>
            </w:r>
          </w:p>
          <w:p w14:paraId="1645C7B7" w14:textId="19E9764B" w:rsidR="003657BD" w:rsidRPr="008E7600" w:rsidRDefault="003657BD" w:rsidP="003657BD">
            <w:pPr>
              <w:pStyle w:val="Default"/>
              <w:spacing w:before="120" w:after="120"/>
              <w:rPr>
                <w:sz w:val="22"/>
                <w:szCs w:val="22"/>
              </w:rPr>
            </w:pPr>
            <w:r w:rsidRPr="008E7600">
              <w:rPr>
                <w:sz w:val="22"/>
                <w:szCs w:val="22"/>
              </w:rPr>
              <w:t xml:space="preserve">Parents </w:t>
            </w:r>
            <w:r w:rsidR="00F001B8" w:rsidRPr="008E7600">
              <w:rPr>
                <w:sz w:val="22"/>
                <w:szCs w:val="22"/>
              </w:rPr>
              <w:t>can</w:t>
            </w:r>
            <w:r w:rsidRPr="008E7600">
              <w:rPr>
                <w:sz w:val="22"/>
                <w:szCs w:val="22"/>
              </w:rPr>
              <w:t xml:space="preserve"> access information, guidance and tools that they can use to carry out effective parenting. </w:t>
            </w:r>
          </w:p>
          <w:p w14:paraId="6F5A4A40" w14:textId="0E0B68B6" w:rsidR="003657BD" w:rsidRPr="008E7600" w:rsidRDefault="003657BD" w:rsidP="003657BD">
            <w:pPr>
              <w:spacing w:before="120" w:after="120"/>
              <w:rPr>
                <w:rFonts w:ascii="Arial" w:hAnsi="Arial" w:cs="Arial"/>
                <w:sz w:val="22"/>
                <w:szCs w:val="22"/>
              </w:rPr>
            </w:pPr>
            <w:r w:rsidRPr="008E7600">
              <w:rPr>
                <w:rFonts w:ascii="Arial" w:hAnsi="Arial" w:cs="Arial"/>
                <w:sz w:val="22"/>
                <w:szCs w:val="22"/>
              </w:rPr>
              <w:t xml:space="preserve">Parents receive direct support that helps them to improve and maintain positive parenting skills.  </w:t>
            </w:r>
          </w:p>
        </w:tc>
      </w:tr>
      <w:tr w:rsidR="003657BD" w:rsidRPr="00150C41" w14:paraId="74B210F9" w14:textId="77777777" w:rsidTr="004B6F03">
        <w:tc>
          <w:tcPr>
            <w:tcW w:w="3813" w:type="dxa"/>
            <w:shd w:val="clear" w:color="auto" w:fill="FFFFFF"/>
          </w:tcPr>
          <w:p w14:paraId="66BCCE8E" w14:textId="38F0B5DD" w:rsidR="003657BD" w:rsidRPr="008E7600" w:rsidRDefault="003657BD" w:rsidP="003657BD">
            <w:pPr>
              <w:pStyle w:val="Default"/>
              <w:spacing w:before="120" w:after="120"/>
              <w:rPr>
                <w:sz w:val="22"/>
                <w:szCs w:val="22"/>
              </w:rPr>
            </w:pPr>
            <w:bookmarkStart w:id="7" w:name="_Hlk116463559"/>
            <w:r w:rsidRPr="008E7600">
              <w:rPr>
                <w:sz w:val="22"/>
                <w:szCs w:val="22"/>
              </w:rPr>
              <w:t>Ensure that</w:t>
            </w:r>
            <w:r w:rsidR="00F001B8">
              <w:rPr>
                <w:sz w:val="22"/>
                <w:szCs w:val="22"/>
              </w:rPr>
              <w:t xml:space="preserve"> youth and family resilience</w:t>
            </w:r>
            <w:r w:rsidRPr="008E7600">
              <w:rPr>
                <w:sz w:val="22"/>
                <w:szCs w:val="22"/>
              </w:rPr>
              <w:t xml:space="preserve"> case records are up to date, accurate, and of the highest quality using the systems provided.  </w:t>
            </w:r>
          </w:p>
          <w:bookmarkEnd w:id="7"/>
          <w:p w14:paraId="162E3B89" w14:textId="64B1F6FF" w:rsidR="003657BD" w:rsidRPr="008E7600" w:rsidRDefault="003657BD" w:rsidP="003657BD">
            <w:pPr>
              <w:spacing w:before="120" w:after="120"/>
              <w:rPr>
                <w:rFonts w:ascii="Arial" w:hAnsi="Arial" w:cs="Arial"/>
                <w:sz w:val="22"/>
                <w:szCs w:val="22"/>
              </w:rPr>
            </w:pPr>
          </w:p>
        </w:tc>
        <w:tc>
          <w:tcPr>
            <w:tcW w:w="6267" w:type="dxa"/>
            <w:shd w:val="clear" w:color="auto" w:fill="FFFFFF"/>
          </w:tcPr>
          <w:p w14:paraId="237727BC" w14:textId="77777777" w:rsidR="00F001B8" w:rsidRDefault="00F001B8" w:rsidP="003657BD">
            <w:pPr>
              <w:pStyle w:val="Default"/>
              <w:spacing w:before="120" w:after="120"/>
              <w:rPr>
                <w:sz w:val="22"/>
                <w:szCs w:val="22"/>
              </w:rPr>
            </w:pPr>
            <w:r>
              <w:rPr>
                <w:sz w:val="22"/>
                <w:szCs w:val="22"/>
              </w:rPr>
              <w:t>Youth and family resilience service</w:t>
            </w:r>
            <w:r w:rsidR="003657BD" w:rsidRPr="008E7600">
              <w:rPr>
                <w:sz w:val="22"/>
                <w:szCs w:val="22"/>
              </w:rPr>
              <w:t xml:space="preserve"> caseloads are monitored, recorded and regularly reviewed against agreed </w:t>
            </w:r>
            <w:r>
              <w:rPr>
                <w:sz w:val="22"/>
                <w:szCs w:val="22"/>
              </w:rPr>
              <w:t>plan</w:t>
            </w:r>
            <w:r w:rsidR="003657BD" w:rsidRPr="008E7600">
              <w:rPr>
                <w:sz w:val="22"/>
                <w:szCs w:val="22"/>
              </w:rPr>
              <w:t xml:space="preserve">s. </w:t>
            </w:r>
          </w:p>
          <w:p w14:paraId="48F3544D" w14:textId="1A5D7B71" w:rsidR="003657BD" w:rsidRDefault="003657BD" w:rsidP="003657BD">
            <w:pPr>
              <w:pStyle w:val="Default"/>
              <w:spacing w:before="120" w:after="120"/>
              <w:rPr>
                <w:sz w:val="22"/>
                <w:szCs w:val="22"/>
              </w:rPr>
            </w:pPr>
            <w:r w:rsidRPr="008E7600">
              <w:rPr>
                <w:sz w:val="22"/>
                <w:szCs w:val="22"/>
              </w:rPr>
              <w:t xml:space="preserve">All referrals are managed in accordance with the </w:t>
            </w:r>
            <w:r w:rsidR="00F001B8">
              <w:rPr>
                <w:sz w:val="22"/>
                <w:szCs w:val="22"/>
              </w:rPr>
              <w:t>local</w:t>
            </w:r>
            <w:r w:rsidRPr="008E7600">
              <w:rPr>
                <w:sz w:val="22"/>
                <w:szCs w:val="22"/>
              </w:rPr>
              <w:t xml:space="preserve"> policy, practice, guidance and procedures. </w:t>
            </w:r>
          </w:p>
          <w:p w14:paraId="06AEA30E" w14:textId="2669CE6A" w:rsidR="003657BD" w:rsidRPr="008E7600" w:rsidRDefault="00F001B8" w:rsidP="00F001B8">
            <w:pPr>
              <w:pStyle w:val="Default"/>
              <w:spacing w:before="120" w:after="120"/>
              <w:rPr>
                <w:sz w:val="22"/>
                <w:szCs w:val="22"/>
              </w:rPr>
            </w:pPr>
            <w:r>
              <w:rPr>
                <w:sz w:val="22"/>
                <w:szCs w:val="22"/>
              </w:rPr>
              <w:t xml:space="preserve">Reflect on </w:t>
            </w:r>
            <w:r w:rsidRPr="008E7600">
              <w:rPr>
                <w:sz w:val="22"/>
                <w:szCs w:val="22"/>
              </w:rPr>
              <w:t xml:space="preserve">practice </w:t>
            </w:r>
            <w:r w:rsidR="00E0630F">
              <w:rPr>
                <w:sz w:val="22"/>
                <w:szCs w:val="22"/>
              </w:rPr>
              <w:t xml:space="preserve">through own work and in </w:t>
            </w:r>
            <w:r w:rsidRPr="008E7600">
              <w:rPr>
                <w:sz w:val="22"/>
                <w:szCs w:val="22"/>
              </w:rPr>
              <w:t>supervision</w:t>
            </w:r>
            <w:r>
              <w:rPr>
                <w:sz w:val="22"/>
                <w:szCs w:val="22"/>
              </w:rPr>
              <w:t xml:space="preserve"> </w:t>
            </w:r>
            <w:r w:rsidRPr="008E7600">
              <w:rPr>
                <w:sz w:val="22"/>
                <w:szCs w:val="22"/>
              </w:rPr>
              <w:t>to continuously improve the offer to</w:t>
            </w:r>
            <w:r>
              <w:rPr>
                <w:sz w:val="22"/>
                <w:szCs w:val="22"/>
              </w:rPr>
              <w:t xml:space="preserve"> children, young people and</w:t>
            </w:r>
            <w:r w:rsidRPr="008E7600">
              <w:rPr>
                <w:sz w:val="22"/>
                <w:szCs w:val="22"/>
              </w:rPr>
              <w:t xml:space="preserve"> families </w:t>
            </w:r>
            <w:r w:rsidR="00E0630F">
              <w:rPr>
                <w:sz w:val="22"/>
                <w:szCs w:val="22"/>
              </w:rPr>
              <w:t>and support good outcomes.</w:t>
            </w:r>
          </w:p>
        </w:tc>
      </w:tr>
      <w:tr w:rsidR="003657BD" w:rsidRPr="00150C41" w14:paraId="522DD7CF" w14:textId="77777777" w:rsidTr="004B6F03">
        <w:tc>
          <w:tcPr>
            <w:tcW w:w="3813" w:type="dxa"/>
            <w:shd w:val="clear" w:color="auto" w:fill="FFFFFF"/>
          </w:tcPr>
          <w:p w14:paraId="0B8495EF" w14:textId="57F5764F" w:rsidR="003657BD" w:rsidRPr="008E7600" w:rsidRDefault="003657BD" w:rsidP="00023B14">
            <w:pPr>
              <w:pStyle w:val="Default"/>
              <w:spacing w:before="120" w:after="120"/>
              <w:rPr>
                <w:sz w:val="22"/>
                <w:szCs w:val="22"/>
              </w:rPr>
            </w:pPr>
            <w:bookmarkStart w:id="8" w:name="_Hlk116463575"/>
            <w:r w:rsidRPr="008E7600">
              <w:rPr>
                <w:sz w:val="22"/>
                <w:szCs w:val="22"/>
              </w:rPr>
              <w:t>Liaise and consult with a range of colleagues - across Early Help Division; Children’s Social Care; Adult Services, including Mental Health and Housing; Police and Probation services; Mainstream Schools, Alternative Provision, Education Support Services; and with the voluntary and community sector - to improve outcomes for children</w:t>
            </w:r>
            <w:r w:rsidR="00023B14">
              <w:rPr>
                <w:sz w:val="22"/>
                <w:szCs w:val="22"/>
              </w:rPr>
              <w:t xml:space="preserve"> and young people</w:t>
            </w:r>
            <w:r w:rsidRPr="008E7600">
              <w:rPr>
                <w:sz w:val="22"/>
                <w:szCs w:val="22"/>
              </w:rPr>
              <w:t>.</w:t>
            </w:r>
          </w:p>
          <w:bookmarkEnd w:id="8"/>
          <w:p w14:paraId="737E9517" w14:textId="56D4F60E" w:rsidR="003657BD" w:rsidRPr="008E7600" w:rsidRDefault="003657BD" w:rsidP="003657BD">
            <w:pPr>
              <w:spacing w:before="120" w:after="120"/>
              <w:rPr>
                <w:rFonts w:ascii="Arial" w:hAnsi="Arial" w:cs="Arial"/>
                <w:sz w:val="22"/>
                <w:szCs w:val="22"/>
              </w:rPr>
            </w:pPr>
          </w:p>
        </w:tc>
        <w:tc>
          <w:tcPr>
            <w:tcW w:w="6267" w:type="dxa"/>
            <w:shd w:val="clear" w:color="auto" w:fill="FFFFFF"/>
          </w:tcPr>
          <w:p w14:paraId="7878AA64" w14:textId="70F6DFF2" w:rsidR="003657BD" w:rsidRPr="008E7600" w:rsidRDefault="003657BD" w:rsidP="003657BD">
            <w:pPr>
              <w:pStyle w:val="Default"/>
              <w:spacing w:before="120" w:after="120"/>
              <w:rPr>
                <w:sz w:val="22"/>
                <w:szCs w:val="22"/>
              </w:rPr>
            </w:pPr>
            <w:r w:rsidRPr="008E7600">
              <w:rPr>
                <w:sz w:val="22"/>
                <w:szCs w:val="22"/>
              </w:rPr>
              <w:t xml:space="preserve">Practitioners contribute to effective integrated working including safeguarding and early help decision </w:t>
            </w:r>
            <w:r w:rsidR="00023B14" w:rsidRPr="008E7600">
              <w:rPr>
                <w:sz w:val="22"/>
                <w:szCs w:val="22"/>
              </w:rPr>
              <w:t>making and</w:t>
            </w:r>
            <w:r w:rsidRPr="008E7600">
              <w:rPr>
                <w:sz w:val="22"/>
                <w:szCs w:val="22"/>
              </w:rPr>
              <w:t xml:space="preserve"> step up and step down between levels of need. </w:t>
            </w:r>
          </w:p>
          <w:p w14:paraId="482DC3DA" w14:textId="77777777" w:rsidR="003657BD" w:rsidRPr="008E7600" w:rsidRDefault="003657BD" w:rsidP="003657BD">
            <w:pPr>
              <w:rPr>
                <w:rFonts w:ascii="Arial" w:hAnsi="Arial" w:cs="Arial"/>
                <w:sz w:val="22"/>
                <w:szCs w:val="22"/>
              </w:rPr>
            </w:pPr>
            <w:r w:rsidRPr="008E7600">
              <w:rPr>
                <w:rFonts w:ascii="Arial" w:hAnsi="Arial" w:cs="Arial"/>
                <w:sz w:val="22"/>
                <w:szCs w:val="22"/>
              </w:rPr>
              <w:t>To develop and maintain strong relationships with schools, colleges, specialists, support groups and networks to strengthen support available to children, young people and their families/carers.</w:t>
            </w:r>
          </w:p>
          <w:p w14:paraId="1676447B" w14:textId="247FD32C" w:rsidR="003657BD" w:rsidRPr="008E7600" w:rsidRDefault="003657BD" w:rsidP="003657BD">
            <w:pPr>
              <w:spacing w:before="120" w:after="120"/>
              <w:rPr>
                <w:rFonts w:ascii="Arial" w:hAnsi="Arial" w:cs="Arial"/>
                <w:sz w:val="22"/>
                <w:szCs w:val="22"/>
              </w:rPr>
            </w:pPr>
          </w:p>
        </w:tc>
      </w:tr>
      <w:tr w:rsidR="00942D1B" w:rsidRPr="00150C41" w14:paraId="475EAF8C" w14:textId="77777777" w:rsidTr="00C051CF">
        <w:tc>
          <w:tcPr>
            <w:tcW w:w="10080" w:type="dxa"/>
            <w:gridSpan w:val="2"/>
            <w:shd w:val="clear" w:color="auto" w:fill="EEECE1"/>
          </w:tcPr>
          <w:p w14:paraId="187CABDA" w14:textId="77777777" w:rsidR="002326D9" w:rsidRDefault="002326D9" w:rsidP="002326D9">
            <w:pPr>
              <w:spacing w:before="120" w:after="120"/>
              <w:rPr>
                <w:rFonts w:ascii="Arial" w:hAnsi="Arial" w:cs="Arial"/>
                <w:b/>
                <w:bCs/>
                <w:i/>
                <w:iCs/>
                <w:sz w:val="22"/>
                <w:szCs w:val="22"/>
                <w:shd w:val="clear" w:color="auto" w:fill="EEECE1"/>
              </w:rPr>
            </w:pPr>
            <w:r w:rsidRPr="00B568A6">
              <w:rPr>
                <w:rFonts w:ascii="Arial" w:hAnsi="Arial" w:cs="Arial"/>
                <w:b/>
                <w:bCs/>
                <w:i/>
                <w:iCs/>
                <w:sz w:val="22"/>
                <w:szCs w:val="22"/>
                <w:shd w:val="clear" w:color="auto" w:fill="EEECE1"/>
              </w:rPr>
              <w:t>Nature of Contacts</w:t>
            </w:r>
          </w:p>
          <w:p w14:paraId="01D97941" w14:textId="77777777" w:rsidR="002326D9" w:rsidRPr="00B568A6" w:rsidRDefault="002326D9" w:rsidP="002326D9">
            <w:pPr>
              <w:spacing w:before="120" w:after="120"/>
              <w:rPr>
                <w:rFonts w:ascii="Arial" w:hAnsi="Arial" w:cs="Arial"/>
                <w:sz w:val="22"/>
                <w:szCs w:val="22"/>
                <w:lang w:val="en-US"/>
              </w:rPr>
            </w:pPr>
            <w:r w:rsidRPr="00B568A6">
              <w:rPr>
                <w:rFonts w:ascii="Arial" w:hAnsi="Arial" w:cs="Arial"/>
                <w:sz w:val="22"/>
                <w:szCs w:val="22"/>
                <w:lang w:val="en-US"/>
              </w:rPr>
              <w:t>Typically involves Families</w:t>
            </w:r>
            <w:r>
              <w:rPr>
                <w:rFonts w:ascii="Arial" w:hAnsi="Arial" w:cs="Arial"/>
                <w:sz w:val="22"/>
                <w:szCs w:val="22"/>
                <w:lang w:val="en-US"/>
              </w:rPr>
              <w:t>, Children, Young People, Educational Establishments</w:t>
            </w:r>
            <w:r w:rsidRPr="00B568A6">
              <w:rPr>
                <w:rFonts w:ascii="Arial" w:hAnsi="Arial" w:cs="Arial"/>
                <w:sz w:val="22"/>
                <w:szCs w:val="22"/>
                <w:lang w:val="en-US"/>
              </w:rPr>
              <w:t>,</w:t>
            </w:r>
            <w:r>
              <w:rPr>
                <w:rFonts w:ascii="Arial" w:hAnsi="Arial" w:cs="Arial"/>
                <w:sz w:val="22"/>
                <w:szCs w:val="22"/>
                <w:lang w:val="en-US"/>
              </w:rPr>
              <w:t xml:space="preserve"> </w:t>
            </w:r>
            <w:r w:rsidRPr="00B568A6">
              <w:rPr>
                <w:rFonts w:ascii="Arial" w:hAnsi="Arial" w:cs="Arial"/>
                <w:sz w:val="22"/>
                <w:szCs w:val="22"/>
              </w:rPr>
              <w:t xml:space="preserve">Managers across the authority, and external agencies and organisations providing a range of services for children and families.  </w:t>
            </w:r>
          </w:p>
          <w:p w14:paraId="294E9960" w14:textId="5B291458" w:rsidR="00942D1B" w:rsidRPr="003841E7" w:rsidRDefault="002326D9" w:rsidP="00942D1B">
            <w:pPr>
              <w:spacing w:before="120" w:after="120"/>
              <w:rPr>
                <w:rFonts w:ascii="Arial" w:hAnsi="Arial" w:cs="Arial"/>
                <w:sz w:val="22"/>
                <w:szCs w:val="22"/>
              </w:rPr>
            </w:pPr>
            <w:r w:rsidRPr="00B568A6">
              <w:rPr>
                <w:rFonts w:ascii="Arial" w:hAnsi="Arial" w:cs="Arial"/>
                <w:sz w:val="22"/>
                <w:szCs w:val="22"/>
              </w:rPr>
              <w:lastRenderedPageBreak/>
              <w:t>Develop sensitivity, persuasiveness, and negotiation and assertiveness skills to communicate with diverse audiences in emotive circumstances.   Deal with people at all levels confidently, sensitively and diplomatically.</w:t>
            </w:r>
            <w:r w:rsidRPr="00B568A6">
              <w:rPr>
                <w:rFonts w:ascii="Arial" w:hAnsi="Arial" w:cs="Arial"/>
                <w:sz w:val="22"/>
                <w:szCs w:val="22"/>
                <w:lang w:val="en-US"/>
              </w:rPr>
              <w:t>Deal with people at all levels confidently, sensitively and diplomatically.</w:t>
            </w:r>
          </w:p>
        </w:tc>
      </w:tr>
      <w:tr w:rsidR="00942D1B" w:rsidRPr="00150C41" w14:paraId="0C24CE13" w14:textId="77777777" w:rsidTr="00C051CF">
        <w:tc>
          <w:tcPr>
            <w:tcW w:w="10080" w:type="dxa"/>
            <w:gridSpan w:val="2"/>
            <w:shd w:val="clear" w:color="auto" w:fill="FFFFFF"/>
          </w:tcPr>
          <w:p w14:paraId="16816621" w14:textId="77777777" w:rsidR="00942D1B" w:rsidRPr="00150C41" w:rsidRDefault="00942D1B" w:rsidP="00942D1B">
            <w:pPr>
              <w:spacing w:before="120" w:after="120"/>
              <w:rPr>
                <w:rFonts w:ascii="Arial" w:hAnsi="Arial" w:cs="Arial"/>
                <w:b/>
                <w:bCs/>
                <w:iCs/>
                <w:sz w:val="22"/>
                <w:szCs w:val="22"/>
              </w:rPr>
            </w:pPr>
            <w:r w:rsidRPr="00150C41">
              <w:rPr>
                <w:rFonts w:ascii="Arial" w:hAnsi="Arial" w:cs="Arial"/>
                <w:b/>
                <w:bCs/>
                <w:iCs/>
                <w:sz w:val="22"/>
                <w:szCs w:val="22"/>
              </w:rPr>
              <w:lastRenderedPageBreak/>
              <w:t>Procedural Context</w:t>
            </w:r>
          </w:p>
          <w:p w14:paraId="717C2302" w14:textId="77777777" w:rsidR="005E2F19" w:rsidRPr="00B568A6" w:rsidRDefault="005E2F19" w:rsidP="005E2F19">
            <w:pPr>
              <w:spacing w:before="100" w:after="100"/>
              <w:jc w:val="both"/>
              <w:rPr>
                <w:rFonts w:ascii="Arial" w:hAnsi="Arial" w:cs="Arial"/>
                <w:sz w:val="22"/>
                <w:szCs w:val="22"/>
              </w:rPr>
            </w:pPr>
            <w:r w:rsidRPr="00B568A6">
              <w:rPr>
                <w:rFonts w:ascii="Arial" w:hAnsi="Arial" w:cs="Arial"/>
                <w:sz w:val="22"/>
                <w:szCs w:val="22"/>
              </w:rPr>
              <w:t>Act within guidelines and standard procedures with discretion to allocate or otherwise organise work to meet service delivery requirements.  Works within laid down procedures but needs to deal with day-today problems without always referring to others.</w:t>
            </w:r>
          </w:p>
          <w:p w14:paraId="425809EC" w14:textId="77777777" w:rsidR="005E2F19" w:rsidRPr="00B568A6" w:rsidRDefault="005E2F19" w:rsidP="005E2F19">
            <w:pPr>
              <w:spacing w:before="100" w:after="100"/>
              <w:rPr>
                <w:rFonts w:ascii="Arial" w:hAnsi="Arial" w:cs="Arial"/>
                <w:sz w:val="22"/>
                <w:szCs w:val="22"/>
              </w:rPr>
            </w:pPr>
            <w:r w:rsidRPr="00B568A6">
              <w:rPr>
                <w:rFonts w:ascii="Arial" w:hAnsi="Arial" w:cs="Arial"/>
                <w:sz w:val="22"/>
                <w:szCs w:val="22"/>
              </w:rPr>
              <w:t>Decisions will be made based on Council procedures.</w:t>
            </w:r>
          </w:p>
          <w:p w14:paraId="468188DD" w14:textId="77777777" w:rsidR="005E2F19" w:rsidRDefault="005E2F19" w:rsidP="005E2F19">
            <w:pPr>
              <w:spacing w:before="100" w:after="100"/>
              <w:rPr>
                <w:rFonts w:ascii="Arial" w:hAnsi="Arial" w:cs="Arial"/>
                <w:bCs/>
                <w:iCs/>
                <w:sz w:val="22"/>
                <w:szCs w:val="22"/>
                <w:lang w:val="en-US"/>
              </w:rPr>
            </w:pPr>
            <w:r>
              <w:rPr>
                <w:rFonts w:ascii="Arial" w:hAnsi="Arial" w:cs="Arial"/>
                <w:bCs/>
                <w:iCs/>
                <w:sz w:val="22"/>
                <w:szCs w:val="22"/>
                <w:lang w:val="en-US"/>
              </w:rPr>
              <w:t>T</w:t>
            </w:r>
            <w:r w:rsidRPr="00B568A6">
              <w:rPr>
                <w:rFonts w:ascii="Arial" w:hAnsi="Arial" w:cs="Arial"/>
                <w:bCs/>
                <w:iCs/>
                <w:sz w:val="22"/>
                <w:szCs w:val="22"/>
                <w:lang w:val="en-US"/>
              </w:rPr>
              <w:t>he post will be expected to work from</w:t>
            </w:r>
            <w:r>
              <w:rPr>
                <w:rFonts w:ascii="Arial" w:hAnsi="Arial" w:cs="Arial"/>
                <w:bCs/>
                <w:iCs/>
                <w:sz w:val="22"/>
                <w:szCs w:val="22"/>
                <w:lang w:val="en-US"/>
              </w:rPr>
              <w:t xml:space="preserve"> a variety of </w:t>
            </w:r>
            <w:r w:rsidRPr="00B568A6">
              <w:rPr>
                <w:rFonts w:ascii="Arial" w:hAnsi="Arial" w:cs="Arial"/>
                <w:bCs/>
                <w:iCs/>
                <w:sz w:val="22"/>
                <w:szCs w:val="22"/>
                <w:lang w:val="en-US"/>
              </w:rPr>
              <w:t>locations</w:t>
            </w:r>
          </w:p>
          <w:p w14:paraId="492F850C" w14:textId="14D07816" w:rsidR="00942D1B" w:rsidRPr="00150C41" w:rsidRDefault="005E2F19" w:rsidP="005E2F19">
            <w:pPr>
              <w:spacing w:before="120" w:after="120"/>
              <w:rPr>
                <w:rFonts w:ascii="Arial" w:hAnsi="Arial" w:cs="Arial"/>
                <w:sz w:val="22"/>
                <w:szCs w:val="22"/>
              </w:rPr>
            </w:pPr>
            <w:r>
              <w:rPr>
                <w:rFonts w:ascii="Arial" w:hAnsi="Arial" w:cs="Arial"/>
                <w:bCs/>
                <w:iCs/>
                <w:sz w:val="22"/>
                <w:szCs w:val="22"/>
                <w:lang w:val="en-US"/>
              </w:rPr>
              <w:t xml:space="preserve">The post </w:t>
            </w:r>
            <w:r w:rsidR="006C4531" w:rsidRPr="006C4531">
              <w:rPr>
                <w:rFonts w:ascii="Arial" w:hAnsi="Arial" w:cs="Arial"/>
                <w:bCs/>
                <w:iCs/>
                <w:sz w:val="22"/>
                <w:szCs w:val="22"/>
                <w:highlight w:val="yellow"/>
                <w:lang w:val="en-US"/>
              </w:rPr>
              <w:t>may</w:t>
            </w:r>
            <w:r>
              <w:rPr>
                <w:rFonts w:ascii="Arial" w:hAnsi="Arial" w:cs="Arial"/>
                <w:bCs/>
                <w:iCs/>
                <w:sz w:val="22"/>
                <w:szCs w:val="22"/>
                <w:lang w:val="en-US"/>
              </w:rPr>
              <w:t xml:space="preserve"> require working outside of normal working hours</w:t>
            </w:r>
            <w:r w:rsidR="00AA4FB2">
              <w:rPr>
                <w:rFonts w:ascii="Arial" w:hAnsi="Arial" w:cs="Arial"/>
                <w:bCs/>
                <w:iCs/>
                <w:sz w:val="22"/>
                <w:szCs w:val="22"/>
                <w:lang w:val="en-US"/>
              </w:rPr>
              <w:t>.</w:t>
            </w:r>
            <w:r>
              <w:rPr>
                <w:rFonts w:ascii="Arial" w:hAnsi="Arial" w:cs="Arial"/>
                <w:bCs/>
                <w:iCs/>
                <w:sz w:val="22"/>
                <w:szCs w:val="22"/>
                <w:lang w:val="en-US"/>
              </w:rPr>
              <w:t xml:space="preserve"> </w:t>
            </w:r>
            <w:r w:rsidR="00942D1B" w:rsidRPr="00150C41">
              <w:rPr>
                <w:rFonts w:ascii="Arial" w:hAnsi="Arial" w:cs="Arial"/>
                <w:sz w:val="22"/>
                <w:szCs w:val="22"/>
              </w:rPr>
              <w:t>Strong evaluative judgement is required in relation to risks and issues, with the ability to identify the potential impact of changing and potentially conflicting internal and external factors</w:t>
            </w:r>
            <w:r w:rsidR="00942D1B">
              <w:rPr>
                <w:rFonts w:ascii="Arial" w:hAnsi="Arial" w:cs="Arial"/>
                <w:sz w:val="22"/>
                <w:szCs w:val="22"/>
              </w:rPr>
              <w:t xml:space="preserve"> across agencies</w:t>
            </w:r>
            <w:r w:rsidR="00942D1B" w:rsidRPr="00150C41">
              <w:rPr>
                <w:rFonts w:ascii="Arial" w:hAnsi="Arial" w:cs="Arial"/>
                <w:sz w:val="22"/>
                <w:szCs w:val="22"/>
              </w:rPr>
              <w:t xml:space="preserve">. </w:t>
            </w:r>
          </w:p>
          <w:p w14:paraId="3C4A5ED4" w14:textId="7ABD6A74" w:rsidR="00942D1B" w:rsidRPr="00150C41" w:rsidRDefault="00942D1B" w:rsidP="00942D1B">
            <w:pPr>
              <w:spacing w:before="120" w:after="120"/>
              <w:rPr>
                <w:rFonts w:ascii="Arial" w:hAnsi="Arial" w:cs="Arial"/>
                <w:sz w:val="22"/>
                <w:szCs w:val="22"/>
              </w:rPr>
            </w:pPr>
            <w:r w:rsidRPr="00150C41">
              <w:rPr>
                <w:rFonts w:ascii="Arial" w:hAnsi="Arial" w:cs="Arial"/>
                <w:sz w:val="22"/>
                <w:szCs w:val="22"/>
              </w:rPr>
              <w:t xml:space="preserve">Monitoring, planning and prioritisation are required to ensure the service </w:t>
            </w:r>
            <w:r>
              <w:rPr>
                <w:rFonts w:ascii="Arial" w:hAnsi="Arial" w:cs="Arial"/>
                <w:sz w:val="22"/>
                <w:szCs w:val="22"/>
              </w:rPr>
              <w:t>areas</w:t>
            </w:r>
            <w:r w:rsidRPr="00150C41">
              <w:rPr>
                <w:rFonts w:ascii="Arial" w:hAnsi="Arial" w:cs="Arial"/>
                <w:sz w:val="22"/>
                <w:szCs w:val="22"/>
              </w:rPr>
              <w:t xml:space="preserve"> achieve strategic goals, reviewing and adjusting to take account of the risks and opportunities presented. </w:t>
            </w:r>
          </w:p>
        </w:tc>
      </w:tr>
      <w:tr w:rsidR="00942D1B" w:rsidRPr="00150C41" w14:paraId="4CF32D3E" w14:textId="77777777" w:rsidTr="00C051CF">
        <w:tc>
          <w:tcPr>
            <w:tcW w:w="10080" w:type="dxa"/>
            <w:gridSpan w:val="2"/>
            <w:shd w:val="clear" w:color="auto" w:fill="FFFFFF"/>
          </w:tcPr>
          <w:p w14:paraId="705F9B82" w14:textId="77777777" w:rsidR="00C7127C" w:rsidRPr="00B568A6" w:rsidRDefault="00C7127C" w:rsidP="00C7127C">
            <w:pPr>
              <w:spacing w:before="100" w:after="100"/>
              <w:jc w:val="both"/>
              <w:rPr>
                <w:rFonts w:ascii="Arial" w:hAnsi="Arial" w:cs="Arial"/>
                <w:b/>
                <w:sz w:val="22"/>
                <w:szCs w:val="22"/>
              </w:rPr>
            </w:pPr>
            <w:r w:rsidRPr="00B568A6">
              <w:rPr>
                <w:rFonts w:ascii="Arial" w:hAnsi="Arial" w:cs="Arial"/>
                <w:b/>
                <w:sz w:val="22"/>
                <w:szCs w:val="22"/>
              </w:rPr>
              <w:t>Key Facts and Figures</w:t>
            </w:r>
          </w:p>
          <w:p w14:paraId="1EDDCEB4" w14:textId="77777777" w:rsidR="00C7127C" w:rsidRPr="00B568A6" w:rsidRDefault="00C7127C" w:rsidP="00C7127C">
            <w:pPr>
              <w:numPr>
                <w:ilvl w:val="0"/>
                <w:numId w:val="14"/>
              </w:numPr>
              <w:ind w:left="714" w:hanging="357"/>
              <w:jc w:val="both"/>
              <w:rPr>
                <w:rFonts w:ascii="Arial" w:hAnsi="Arial" w:cs="Arial"/>
                <w:sz w:val="22"/>
                <w:szCs w:val="22"/>
              </w:rPr>
            </w:pPr>
            <w:r w:rsidRPr="00B568A6">
              <w:rPr>
                <w:rFonts w:ascii="Arial" w:hAnsi="Arial" w:cs="Arial"/>
                <w:sz w:val="22"/>
                <w:szCs w:val="22"/>
              </w:rPr>
              <w:t>Enhanced DBS</w:t>
            </w:r>
          </w:p>
          <w:p w14:paraId="3E4F8843" w14:textId="77777777" w:rsidR="00C7127C" w:rsidRPr="00B568A6" w:rsidRDefault="00C7127C" w:rsidP="00C7127C">
            <w:pPr>
              <w:numPr>
                <w:ilvl w:val="0"/>
                <w:numId w:val="14"/>
              </w:numPr>
              <w:ind w:left="714" w:hanging="357"/>
              <w:jc w:val="both"/>
              <w:rPr>
                <w:rFonts w:ascii="Arial" w:hAnsi="Arial" w:cs="Arial"/>
                <w:sz w:val="22"/>
                <w:szCs w:val="22"/>
              </w:rPr>
            </w:pPr>
            <w:r w:rsidRPr="00B568A6">
              <w:rPr>
                <w:rFonts w:ascii="Arial" w:hAnsi="Arial" w:cs="Arial"/>
                <w:sz w:val="22"/>
                <w:szCs w:val="22"/>
              </w:rPr>
              <w:t>Office based</w:t>
            </w:r>
          </w:p>
          <w:p w14:paraId="1C3A477E" w14:textId="77777777" w:rsidR="00C7127C" w:rsidRPr="00C7127C" w:rsidRDefault="00C7127C" w:rsidP="00C7127C">
            <w:pPr>
              <w:numPr>
                <w:ilvl w:val="0"/>
                <w:numId w:val="14"/>
              </w:numPr>
              <w:ind w:left="714" w:hanging="357"/>
              <w:jc w:val="both"/>
              <w:rPr>
                <w:rFonts w:ascii="Arial" w:hAnsi="Arial" w:cs="Arial"/>
                <w:b/>
                <w:sz w:val="22"/>
                <w:szCs w:val="22"/>
              </w:rPr>
            </w:pPr>
            <w:r w:rsidRPr="00B568A6">
              <w:rPr>
                <w:rFonts w:ascii="Arial" w:hAnsi="Arial" w:cs="Arial"/>
                <w:sz w:val="22"/>
                <w:szCs w:val="22"/>
              </w:rPr>
              <w:t>Home visits</w:t>
            </w:r>
          </w:p>
          <w:p w14:paraId="15B49CE1" w14:textId="75179986" w:rsidR="00942D1B" w:rsidRPr="00C7127C" w:rsidRDefault="00AA4FB2" w:rsidP="00C7127C">
            <w:pPr>
              <w:numPr>
                <w:ilvl w:val="0"/>
                <w:numId w:val="14"/>
              </w:numPr>
              <w:ind w:left="714" w:hanging="357"/>
              <w:jc w:val="both"/>
              <w:rPr>
                <w:rFonts w:ascii="Arial" w:hAnsi="Arial" w:cs="Arial"/>
                <w:b/>
                <w:sz w:val="22"/>
                <w:szCs w:val="22"/>
              </w:rPr>
            </w:pPr>
            <w:r w:rsidRPr="00AA4FB2">
              <w:rPr>
                <w:rFonts w:ascii="Arial" w:hAnsi="Arial" w:cs="Arial"/>
                <w:sz w:val="22"/>
                <w:szCs w:val="22"/>
                <w:highlight w:val="yellow"/>
              </w:rPr>
              <w:t>Occasional o</w:t>
            </w:r>
            <w:r w:rsidR="00C7127C" w:rsidRPr="00AA4FB2">
              <w:rPr>
                <w:rFonts w:ascii="Arial" w:hAnsi="Arial" w:cs="Arial"/>
                <w:sz w:val="22"/>
                <w:szCs w:val="22"/>
                <w:highlight w:val="yellow"/>
              </w:rPr>
              <w:t xml:space="preserve">ut of hours work </w:t>
            </w:r>
            <w:r w:rsidRPr="00AA4FB2">
              <w:rPr>
                <w:rFonts w:ascii="Arial" w:hAnsi="Arial" w:cs="Arial"/>
                <w:sz w:val="22"/>
                <w:szCs w:val="22"/>
                <w:highlight w:val="yellow"/>
              </w:rPr>
              <w:t xml:space="preserve">may be </w:t>
            </w:r>
            <w:r w:rsidR="00C7127C" w:rsidRPr="00AA4FB2">
              <w:rPr>
                <w:rFonts w:ascii="Arial" w:hAnsi="Arial" w:cs="Arial"/>
                <w:sz w:val="22"/>
                <w:szCs w:val="22"/>
                <w:highlight w:val="yellow"/>
              </w:rPr>
              <w:t>required</w:t>
            </w:r>
          </w:p>
        </w:tc>
      </w:tr>
      <w:tr w:rsidR="00942D1B" w:rsidRPr="00150C41" w14:paraId="76B8A386" w14:textId="77777777" w:rsidTr="00622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0" w:type="dxa"/>
            <w:gridSpan w:val="2"/>
            <w:tcBorders>
              <w:top w:val="single" w:sz="4" w:space="0" w:color="auto"/>
              <w:left w:val="single" w:sz="4" w:space="0" w:color="auto"/>
              <w:bottom w:val="single" w:sz="4" w:space="0" w:color="auto"/>
              <w:right w:val="single" w:sz="4" w:space="0" w:color="000000"/>
            </w:tcBorders>
            <w:shd w:val="clear" w:color="auto" w:fill="EEECE1"/>
          </w:tcPr>
          <w:p w14:paraId="3AE718CF" w14:textId="77777777" w:rsidR="00CE2016" w:rsidRPr="005A054D" w:rsidRDefault="00CE2016" w:rsidP="005A054D">
            <w:pPr>
              <w:spacing w:before="120" w:after="120"/>
              <w:rPr>
                <w:rFonts w:ascii="Arial" w:hAnsi="Arial" w:cs="Arial"/>
                <w:b/>
                <w:bCs/>
                <w:iCs/>
                <w:sz w:val="22"/>
                <w:szCs w:val="22"/>
              </w:rPr>
            </w:pPr>
            <w:r w:rsidRPr="005A054D">
              <w:rPr>
                <w:rFonts w:ascii="Arial" w:hAnsi="Arial" w:cs="Arial"/>
                <w:b/>
                <w:bCs/>
                <w:iCs/>
                <w:sz w:val="22"/>
                <w:szCs w:val="22"/>
              </w:rPr>
              <w:t>Resourcing</w:t>
            </w:r>
          </w:p>
          <w:p w14:paraId="70187E78" w14:textId="4EAF832F" w:rsidR="00942D1B" w:rsidRPr="005A054D" w:rsidRDefault="00CE2016" w:rsidP="005A054D">
            <w:pPr>
              <w:spacing w:before="120" w:after="120"/>
              <w:rPr>
                <w:rFonts w:ascii="Arial" w:hAnsi="Arial" w:cs="Arial"/>
                <w:bCs/>
                <w:iCs/>
                <w:sz w:val="22"/>
                <w:szCs w:val="22"/>
              </w:rPr>
            </w:pPr>
            <w:r w:rsidRPr="005A054D">
              <w:rPr>
                <w:rFonts w:ascii="Arial" w:hAnsi="Arial" w:cs="Arial"/>
                <w:bCs/>
                <w:iCs/>
                <w:sz w:val="22"/>
                <w:szCs w:val="22"/>
              </w:rPr>
              <w:t>Budget Responsibilities</w:t>
            </w:r>
            <w:r w:rsidRPr="005A054D">
              <w:rPr>
                <w:rFonts w:ascii="Arial" w:hAnsi="Arial" w:cs="Arial"/>
                <w:b/>
                <w:bCs/>
                <w:iCs/>
                <w:sz w:val="22"/>
                <w:szCs w:val="22"/>
              </w:rPr>
              <w:t xml:space="preserve">: None </w:t>
            </w:r>
            <w:r w:rsidRPr="005A054D">
              <w:rPr>
                <w:rFonts w:ascii="Arial" w:hAnsi="Arial" w:cs="Arial"/>
                <w:b/>
                <w:bCs/>
                <w:iCs/>
                <w:sz w:val="22"/>
                <w:szCs w:val="22"/>
              </w:rPr>
              <w:tab/>
            </w:r>
            <w:r w:rsidRPr="005A054D">
              <w:rPr>
                <w:rFonts w:ascii="Arial" w:hAnsi="Arial" w:cs="Arial"/>
                <w:bCs/>
                <w:iCs/>
                <w:sz w:val="22"/>
                <w:szCs w:val="22"/>
              </w:rPr>
              <w:t xml:space="preserve">Supervisory Responsibilities: </w:t>
            </w:r>
            <w:r w:rsidRPr="005A054D">
              <w:rPr>
                <w:rFonts w:ascii="Arial" w:hAnsi="Arial" w:cs="Arial"/>
                <w:b/>
                <w:bCs/>
                <w:iCs/>
                <w:sz w:val="22"/>
                <w:szCs w:val="22"/>
              </w:rPr>
              <w:t>None</w:t>
            </w:r>
          </w:p>
        </w:tc>
      </w:tr>
      <w:tr w:rsidR="00942D1B" w:rsidRPr="00150C41" w14:paraId="1DA155B5" w14:textId="77777777" w:rsidTr="00622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42F1C6F" w14:textId="55FB4619" w:rsidR="00942D1B" w:rsidRPr="005A054D" w:rsidRDefault="00942D1B" w:rsidP="005A054D">
            <w:pPr>
              <w:spacing w:before="120" w:after="120"/>
              <w:rPr>
                <w:rFonts w:ascii="Arial" w:hAnsi="Arial" w:cs="Arial"/>
                <w:b/>
                <w:bCs/>
                <w:i/>
                <w:sz w:val="22"/>
                <w:szCs w:val="22"/>
              </w:rPr>
            </w:pPr>
            <w:r w:rsidRPr="005A054D">
              <w:rPr>
                <w:rFonts w:ascii="Arial" w:hAnsi="Arial" w:cs="Arial"/>
                <w:b/>
                <w:bCs/>
                <w:iCs/>
                <w:sz w:val="22"/>
                <w:szCs w:val="22"/>
              </w:rPr>
              <w:t xml:space="preserve">Knowledge </w:t>
            </w:r>
          </w:p>
          <w:p w14:paraId="0CEA53AF" w14:textId="6BE68645" w:rsidR="00942D1B" w:rsidRPr="005A054D" w:rsidRDefault="00FD5394" w:rsidP="00770EA4">
            <w:pPr>
              <w:pStyle w:val="Header"/>
              <w:numPr>
                <w:ilvl w:val="0"/>
                <w:numId w:val="5"/>
              </w:numPr>
              <w:tabs>
                <w:tab w:val="clear" w:pos="4153"/>
                <w:tab w:val="clear" w:pos="8306"/>
              </w:tabs>
              <w:spacing w:before="120" w:after="120"/>
              <w:rPr>
                <w:rFonts w:ascii="Arial" w:hAnsi="Arial" w:cs="Arial"/>
                <w:sz w:val="22"/>
                <w:szCs w:val="22"/>
              </w:rPr>
            </w:pPr>
            <w:r w:rsidRPr="005A054D">
              <w:rPr>
                <w:rFonts w:ascii="Arial" w:hAnsi="Arial" w:cs="Arial"/>
                <w:sz w:val="22"/>
                <w:szCs w:val="22"/>
              </w:rPr>
              <w:t>K</w:t>
            </w:r>
            <w:r w:rsidR="00942D1B" w:rsidRPr="005A054D">
              <w:rPr>
                <w:rFonts w:ascii="Arial" w:hAnsi="Arial" w:cs="Arial"/>
                <w:sz w:val="22"/>
                <w:szCs w:val="22"/>
              </w:rPr>
              <w:t xml:space="preserve">nowledge of </w:t>
            </w:r>
            <w:r w:rsidR="007433E7">
              <w:rPr>
                <w:rFonts w:ascii="Arial" w:hAnsi="Arial" w:cs="Arial"/>
                <w:sz w:val="22"/>
                <w:szCs w:val="22"/>
              </w:rPr>
              <w:t xml:space="preserve">key </w:t>
            </w:r>
            <w:r w:rsidR="00942D1B" w:rsidRPr="005A054D">
              <w:rPr>
                <w:rFonts w:ascii="Arial" w:hAnsi="Arial" w:cs="Arial"/>
                <w:sz w:val="22"/>
                <w:szCs w:val="22"/>
              </w:rPr>
              <w:t>theory</w:t>
            </w:r>
            <w:r w:rsidR="007433E7">
              <w:rPr>
                <w:rFonts w:ascii="Arial" w:hAnsi="Arial" w:cs="Arial"/>
                <w:sz w:val="22"/>
                <w:szCs w:val="22"/>
              </w:rPr>
              <w:t xml:space="preserve"> and principles relating to </w:t>
            </w:r>
            <w:r w:rsidR="007433E7" w:rsidRPr="005A054D">
              <w:rPr>
                <w:rFonts w:ascii="Arial" w:hAnsi="Arial" w:cs="Arial"/>
                <w:sz w:val="22"/>
                <w:szCs w:val="22"/>
              </w:rPr>
              <w:t>youth justice, safeguarding children, whole family working and inclusion</w:t>
            </w:r>
            <w:r w:rsidR="007433E7">
              <w:rPr>
                <w:rFonts w:ascii="Arial" w:hAnsi="Arial" w:cs="Arial"/>
                <w:sz w:val="22"/>
                <w:szCs w:val="22"/>
              </w:rPr>
              <w:t xml:space="preserve"> (e.g. </w:t>
            </w:r>
            <w:r w:rsidR="00942D1B" w:rsidRPr="005A054D">
              <w:rPr>
                <w:rFonts w:ascii="Arial" w:hAnsi="Arial" w:cs="Arial"/>
                <w:sz w:val="22"/>
                <w:szCs w:val="22"/>
              </w:rPr>
              <w:t xml:space="preserve">trauma informed </w:t>
            </w:r>
            <w:r w:rsidR="00AA4FB2">
              <w:rPr>
                <w:rFonts w:ascii="Arial" w:hAnsi="Arial" w:cs="Arial"/>
                <w:sz w:val="22"/>
                <w:szCs w:val="22"/>
              </w:rPr>
              <w:t xml:space="preserve">practice </w:t>
            </w:r>
            <w:r w:rsidR="00942D1B" w:rsidRPr="005A054D">
              <w:rPr>
                <w:rFonts w:ascii="Arial" w:hAnsi="Arial" w:cs="Arial"/>
                <w:sz w:val="22"/>
                <w:szCs w:val="22"/>
              </w:rPr>
              <w:t>and child first approaches</w:t>
            </w:r>
            <w:r w:rsidR="007433E7">
              <w:rPr>
                <w:rFonts w:ascii="Arial" w:hAnsi="Arial" w:cs="Arial"/>
                <w:sz w:val="22"/>
                <w:szCs w:val="22"/>
              </w:rPr>
              <w:t>)</w:t>
            </w:r>
          </w:p>
          <w:p w14:paraId="52939E3D" w14:textId="0F47FDE6" w:rsidR="00942D1B" w:rsidRPr="00A801DB" w:rsidRDefault="00A34D7D" w:rsidP="00770EA4">
            <w:pPr>
              <w:numPr>
                <w:ilvl w:val="0"/>
                <w:numId w:val="5"/>
              </w:numPr>
              <w:spacing w:before="100" w:after="100"/>
              <w:rPr>
                <w:rFonts w:ascii="Arial" w:hAnsi="Arial" w:cs="Arial"/>
                <w:bCs/>
                <w:iCs/>
                <w:sz w:val="22"/>
                <w:szCs w:val="22"/>
              </w:rPr>
            </w:pPr>
            <w:r w:rsidRPr="00622532">
              <w:rPr>
                <w:rFonts w:ascii="Arial" w:hAnsi="Arial" w:cs="Arial"/>
                <w:sz w:val="22"/>
                <w:szCs w:val="22"/>
              </w:rPr>
              <w:t>K</w:t>
            </w:r>
            <w:r w:rsidR="00942D1B" w:rsidRPr="00622532">
              <w:rPr>
                <w:rFonts w:ascii="Arial" w:hAnsi="Arial" w:cs="Arial"/>
                <w:sz w:val="22"/>
                <w:szCs w:val="22"/>
              </w:rPr>
              <w:t>nowledge of statutory</w:t>
            </w:r>
            <w:r w:rsidR="00B74BC6" w:rsidRPr="00622532">
              <w:rPr>
                <w:rFonts w:ascii="Arial" w:hAnsi="Arial" w:cs="Arial"/>
                <w:sz w:val="22"/>
                <w:szCs w:val="22"/>
              </w:rPr>
              <w:t xml:space="preserve"> </w:t>
            </w:r>
            <w:r w:rsidR="00A801DB" w:rsidRPr="00622532">
              <w:rPr>
                <w:rFonts w:ascii="Arial" w:hAnsi="Arial" w:cs="Arial"/>
                <w:sz w:val="22"/>
                <w:szCs w:val="22"/>
              </w:rPr>
              <w:t>legislation and</w:t>
            </w:r>
            <w:r w:rsidR="002F2FCC" w:rsidRPr="00622532">
              <w:rPr>
                <w:rFonts w:ascii="Arial" w:hAnsi="Arial" w:cs="Arial"/>
                <w:sz w:val="22"/>
                <w:szCs w:val="22"/>
              </w:rPr>
              <w:t xml:space="preserve"> policy frameworks </w:t>
            </w:r>
            <w:r w:rsidR="00942D1B" w:rsidRPr="00622532">
              <w:rPr>
                <w:rFonts w:ascii="Arial" w:hAnsi="Arial" w:cs="Arial"/>
                <w:sz w:val="22"/>
                <w:szCs w:val="22"/>
              </w:rPr>
              <w:t>pertaining to youth justice</w:t>
            </w:r>
            <w:r w:rsidR="00B74BC6" w:rsidRPr="00622532">
              <w:rPr>
                <w:rFonts w:ascii="Arial" w:hAnsi="Arial" w:cs="Arial"/>
                <w:sz w:val="22"/>
                <w:szCs w:val="22"/>
              </w:rPr>
              <w:t xml:space="preserve"> and safeguarding children</w:t>
            </w:r>
            <w:r w:rsidR="00622532" w:rsidRPr="00622532">
              <w:rPr>
                <w:rFonts w:ascii="Arial" w:hAnsi="Arial" w:cs="Arial"/>
                <w:sz w:val="22"/>
                <w:szCs w:val="22"/>
              </w:rPr>
              <w:t xml:space="preserve"> (not least Children’s Act 1989 and 2004, Working Together to Safeguard Children 2015, Crime and Disorder Act, Legal Aid, Sentencing and Punishment of Offenders Act 2012, The Anti-social Behaviour, Crime and Policing Act 2014)</w:t>
            </w:r>
          </w:p>
          <w:p w14:paraId="4F3460B4" w14:textId="27765468" w:rsidR="00A801DB" w:rsidRPr="00B568A6" w:rsidRDefault="00A801DB" w:rsidP="00770EA4">
            <w:pPr>
              <w:numPr>
                <w:ilvl w:val="0"/>
                <w:numId w:val="5"/>
              </w:numPr>
              <w:spacing w:before="100" w:after="100"/>
              <w:rPr>
                <w:rFonts w:ascii="Arial" w:hAnsi="Arial" w:cs="Arial"/>
                <w:bCs/>
                <w:iCs/>
                <w:sz w:val="22"/>
                <w:szCs w:val="22"/>
              </w:rPr>
            </w:pPr>
            <w:r w:rsidRPr="00B568A6">
              <w:rPr>
                <w:rFonts w:ascii="Arial" w:hAnsi="Arial" w:cs="Arial"/>
                <w:bCs/>
                <w:iCs/>
                <w:sz w:val="22"/>
                <w:szCs w:val="22"/>
              </w:rPr>
              <w:t xml:space="preserve">Knowledge of signs and indicators of child abuse </w:t>
            </w:r>
            <w:r>
              <w:rPr>
                <w:rFonts w:ascii="Arial" w:hAnsi="Arial" w:cs="Arial"/>
                <w:bCs/>
                <w:iCs/>
                <w:sz w:val="22"/>
                <w:szCs w:val="22"/>
              </w:rPr>
              <w:t>and neglect and</w:t>
            </w:r>
            <w:r w:rsidRPr="00B568A6">
              <w:rPr>
                <w:rFonts w:ascii="Arial" w:hAnsi="Arial" w:cs="Arial"/>
                <w:bCs/>
                <w:iCs/>
                <w:sz w:val="22"/>
                <w:szCs w:val="22"/>
              </w:rPr>
              <w:t xml:space="preserve"> understanding of child protection issues.</w:t>
            </w:r>
          </w:p>
          <w:p w14:paraId="6856EF8B" w14:textId="6A308621" w:rsidR="00942D1B" w:rsidRPr="005A054D" w:rsidRDefault="00942D1B" w:rsidP="005A054D">
            <w:pPr>
              <w:pStyle w:val="Header"/>
              <w:tabs>
                <w:tab w:val="clear" w:pos="4153"/>
                <w:tab w:val="clear" w:pos="8306"/>
              </w:tabs>
              <w:spacing w:before="120" w:after="120"/>
              <w:rPr>
                <w:rFonts w:ascii="Arial" w:hAnsi="Arial" w:cs="Arial"/>
                <w:sz w:val="22"/>
                <w:szCs w:val="22"/>
              </w:rPr>
            </w:pPr>
            <w:r w:rsidRPr="005A054D">
              <w:rPr>
                <w:rFonts w:ascii="Arial" w:hAnsi="Arial" w:cs="Arial"/>
                <w:b/>
                <w:bCs/>
                <w:iCs/>
                <w:sz w:val="22"/>
                <w:szCs w:val="22"/>
              </w:rPr>
              <w:t>Experience</w:t>
            </w:r>
          </w:p>
          <w:p w14:paraId="48AA3453" w14:textId="075A3A7C" w:rsidR="00942D1B" w:rsidRPr="005A054D" w:rsidRDefault="00C914B7" w:rsidP="00770EA4">
            <w:pPr>
              <w:pStyle w:val="Header"/>
              <w:numPr>
                <w:ilvl w:val="0"/>
                <w:numId w:val="5"/>
              </w:numPr>
              <w:tabs>
                <w:tab w:val="clear" w:pos="4153"/>
                <w:tab w:val="clear" w:pos="8306"/>
              </w:tabs>
              <w:spacing w:before="120" w:after="120"/>
              <w:rPr>
                <w:rFonts w:ascii="Arial" w:hAnsi="Arial" w:cs="Arial"/>
                <w:sz w:val="22"/>
                <w:szCs w:val="22"/>
              </w:rPr>
            </w:pPr>
            <w:r w:rsidRPr="005A054D">
              <w:rPr>
                <w:rFonts w:ascii="Arial" w:hAnsi="Arial" w:cs="Arial"/>
                <w:sz w:val="22"/>
                <w:szCs w:val="22"/>
              </w:rPr>
              <w:t xml:space="preserve">Experience of engaging children, young people and families </w:t>
            </w:r>
            <w:r w:rsidR="00117912">
              <w:rPr>
                <w:rFonts w:ascii="Arial" w:hAnsi="Arial" w:cs="Arial"/>
                <w:sz w:val="22"/>
                <w:szCs w:val="22"/>
              </w:rPr>
              <w:t xml:space="preserve">with emerging, multiple and complex needs to </w:t>
            </w:r>
            <w:r w:rsidR="00FE4F66" w:rsidRPr="005A054D">
              <w:rPr>
                <w:rFonts w:ascii="Arial" w:hAnsi="Arial" w:cs="Arial"/>
                <w:sz w:val="22"/>
                <w:szCs w:val="22"/>
              </w:rPr>
              <w:t>and working</w:t>
            </w:r>
            <w:r w:rsidR="00117912">
              <w:rPr>
                <w:rFonts w:ascii="Arial" w:hAnsi="Arial" w:cs="Arial"/>
                <w:sz w:val="22"/>
                <w:szCs w:val="22"/>
              </w:rPr>
              <w:t xml:space="preserve"> with them</w:t>
            </w:r>
            <w:r w:rsidR="00FE4F66" w:rsidRPr="005A054D">
              <w:rPr>
                <w:rFonts w:ascii="Arial" w:hAnsi="Arial" w:cs="Arial"/>
                <w:sz w:val="22"/>
                <w:szCs w:val="22"/>
              </w:rPr>
              <w:t xml:space="preserve"> to improve </w:t>
            </w:r>
            <w:r w:rsidRPr="005A054D">
              <w:rPr>
                <w:rFonts w:ascii="Arial" w:hAnsi="Arial" w:cs="Arial"/>
                <w:sz w:val="22"/>
                <w:szCs w:val="22"/>
              </w:rPr>
              <w:t>outcomes.</w:t>
            </w:r>
          </w:p>
          <w:p w14:paraId="3239EB2D" w14:textId="310F14AC" w:rsidR="00942D1B" w:rsidRDefault="00DB1944" w:rsidP="00770EA4">
            <w:pPr>
              <w:pStyle w:val="Header"/>
              <w:numPr>
                <w:ilvl w:val="0"/>
                <w:numId w:val="5"/>
              </w:numPr>
              <w:tabs>
                <w:tab w:val="clear" w:pos="4153"/>
                <w:tab w:val="clear" w:pos="8306"/>
              </w:tabs>
              <w:spacing w:before="120" w:after="120"/>
              <w:rPr>
                <w:rFonts w:ascii="Arial" w:hAnsi="Arial" w:cs="Arial"/>
                <w:sz w:val="22"/>
                <w:szCs w:val="22"/>
              </w:rPr>
            </w:pPr>
            <w:r w:rsidRPr="005A054D">
              <w:rPr>
                <w:rFonts w:ascii="Arial" w:hAnsi="Arial" w:cs="Arial"/>
                <w:sz w:val="22"/>
                <w:szCs w:val="22"/>
              </w:rPr>
              <w:t xml:space="preserve">Experience </w:t>
            </w:r>
            <w:r w:rsidR="00C11FD7">
              <w:rPr>
                <w:rFonts w:ascii="Arial" w:hAnsi="Arial" w:cs="Arial"/>
                <w:sz w:val="22"/>
                <w:szCs w:val="22"/>
              </w:rPr>
              <w:t xml:space="preserve">of </w:t>
            </w:r>
            <w:r w:rsidR="00BB0F77" w:rsidRPr="005A054D">
              <w:rPr>
                <w:rFonts w:ascii="Arial" w:hAnsi="Arial" w:cs="Arial"/>
                <w:sz w:val="22"/>
                <w:szCs w:val="22"/>
              </w:rPr>
              <w:t xml:space="preserve">responding </w:t>
            </w:r>
            <w:r w:rsidR="00143A77">
              <w:rPr>
                <w:rFonts w:ascii="Arial" w:hAnsi="Arial" w:cs="Arial"/>
                <w:sz w:val="22"/>
                <w:szCs w:val="22"/>
              </w:rPr>
              <w:t xml:space="preserve">to </w:t>
            </w:r>
            <w:r w:rsidRPr="005A054D">
              <w:rPr>
                <w:rFonts w:ascii="Arial" w:hAnsi="Arial" w:cs="Arial"/>
                <w:sz w:val="22"/>
                <w:szCs w:val="22"/>
              </w:rPr>
              <w:t>the risk and vulnerability of children</w:t>
            </w:r>
            <w:r w:rsidR="00FE4F66" w:rsidRPr="005A054D">
              <w:rPr>
                <w:rFonts w:ascii="Arial" w:hAnsi="Arial" w:cs="Arial"/>
                <w:sz w:val="22"/>
                <w:szCs w:val="22"/>
              </w:rPr>
              <w:t xml:space="preserve">, </w:t>
            </w:r>
            <w:r w:rsidRPr="005A054D">
              <w:rPr>
                <w:rFonts w:ascii="Arial" w:hAnsi="Arial" w:cs="Arial"/>
                <w:sz w:val="22"/>
                <w:szCs w:val="22"/>
              </w:rPr>
              <w:t>young people</w:t>
            </w:r>
            <w:r w:rsidR="00FE4F66" w:rsidRPr="005A054D">
              <w:rPr>
                <w:rFonts w:ascii="Arial" w:hAnsi="Arial" w:cs="Arial"/>
                <w:sz w:val="22"/>
                <w:szCs w:val="22"/>
              </w:rPr>
              <w:t xml:space="preserve"> and families.</w:t>
            </w:r>
            <w:r w:rsidRPr="005A054D">
              <w:rPr>
                <w:rFonts w:ascii="Arial" w:hAnsi="Arial" w:cs="Arial"/>
                <w:sz w:val="22"/>
                <w:szCs w:val="22"/>
              </w:rPr>
              <w:t xml:space="preserve"> </w:t>
            </w:r>
          </w:p>
          <w:p w14:paraId="470BCF5C" w14:textId="1152D443" w:rsidR="00E67502" w:rsidRDefault="00E67502" w:rsidP="00770EA4">
            <w:pPr>
              <w:numPr>
                <w:ilvl w:val="0"/>
                <w:numId w:val="5"/>
              </w:numPr>
              <w:spacing w:before="100" w:after="100"/>
              <w:rPr>
                <w:rFonts w:ascii="Arial" w:hAnsi="Arial" w:cs="Arial"/>
                <w:bCs/>
                <w:iCs/>
                <w:sz w:val="22"/>
                <w:szCs w:val="22"/>
              </w:rPr>
            </w:pPr>
            <w:r w:rsidRPr="00B568A6">
              <w:rPr>
                <w:rFonts w:ascii="Arial" w:hAnsi="Arial" w:cs="Arial"/>
                <w:bCs/>
                <w:iCs/>
                <w:sz w:val="22"/>
                <w:szCs w:val="22"/>
              </w:rPr>
              <w:t>Experience of child engagement</w:t>
            </w:r>
            <w:r>
              <w:rPr>
                <w:rFonts w:ascii="Arial" w:hAnsi="Arial" w:cs="Arial"/>
                <w:bCs/>
                <w:iCs/>
                <w:sz w:val="22"/>
                <w:szCs w:val="22"/>
              </w:rPr>
              <w:t>, child’s voice work,</w:t>
            </w:r>
            <w:r w:rsidRPr="00B568A6">
              <w:rPr>
                <w:rFonts w:ascii="Arial" w:hAnsi="Arial" w:cs="Arial"/>
                <w:bCs/>
                <w:iCs/>
                <w:sz w:val="22"/>
                <w:szCs w:val="22"/>
              </w:rPr>
              <w:t xml:space="preserve"> and ensuring they remain at the centre of interventions</w:t>
            </w:r>
          </w:p>
          <w:p w14:paraId="31A5CD22" w14:textId="5299FD28" w:rsidR="00F91D70" w:rsidRPr="00F91D70" w:rsidRDefault="00F91D70" w:rsidP="00770EA4">
            <w:pPr>
              <w:numPr>
                <w:ilvl w:val="0"/>
                <w:numId w:val="5"/>
              </w:numPr>
              <w:spacing w:before="100" w:after="100"/>
              <w:rPr>
                <w:rFonts w:ascii="Arial" w:hAnsi="Arial" w:cs="Arial"/>
                <w:bCs/>
                <w:iCs/>
                <w:sz w:val="22"/>
                <w:szCs w:val="22"/>
              </w:rPr>
            </w:pPr>
            <w:r>
              <w:rPr>
                <w:rFonts w:ascii="Arial" w:hAnsi="Arial" w:cs="Arial"/>
                <w:bCs/>
                <w:iCs/>
                <w:sz w:val="22"/>
                <w:szCs w:val="22"/>
              </w:rPr>
              <w:t xml:space="preserve">Experience of evidence-based and structured approach to recording practice </w:t>
            </w:r>
          </w:p>
          <w:p w14:paraId="616B8DDC" w14:textId="3E82AF4C" w:rsidR="00942D1B" w:rsidRDefault="00942D1B" w:rsidP="00770EA4">
            <w:pPr>
              <w:pStyle w:val="Header"/>
              <w:numPr>
                <w:ilvl w:val="0"/>
                <w:numId w:val="5"/>
              </w:numPr>
              <w:tabs>
                <w:tab w:val="clear" w:pos="4153"/>
                <w:tab w:val="clear" w:pos="8306"/>
              </w:tabs>
              <w:spacing w:before="120" w:after="120"/>
              <w:rPr>
                <w:rFonts w:ascii="Arial" w:hAnsi="Arial" w:cs="Arial"/>
                <w:sz w:val="22"/>
                <w:szCs w:val="22"/>
              </w:rPr>
            </w:pPr>
            <w:r w:rsidRPr="005A054D">
              <w:rPr>
                <w:rFonts w:ascii="Arial" w:hAnsi="Arial" w:cs="Arial"/>
                <w:sz w:val="22"/>
                <w:szCs w:val="22"/>
              </w:rPr>
              <w:t xml:space="preserve">Experience of </w:t>
            </w:r>
            <w:r w:rsidR="0089521F" w:rsidRPr="005A054D">
              <w:rPr>
                <w:rFonts w:ascii="Arial" w:hAnsi="Arial" w:cs="Arial"/>
                <w:sz w:val="22"/>
                <w:szCs w:val="22"/>
              </w:rPr>
              <w:t xml:space="preserve">working in a multi-agency setting and working with a range of professionals </w:t>
            </w:r>
          </w:p>
          <w:p w14:paraId="2C6B31B1" w14:textId="77777777" w:rsidR="00C300F3" w:rsidRPr="00B568A6" w:rsidRDefault="00C300F3" w:rsidP="00770EA4">
            <w:pPr>
              <w:numPr>
                <w:ilvl w:val="0"/>
                <w:numId w:val="5"/>
              </w:numPr>
              <w:spacing w:before="100" w:after="100"/>
              <w:rPr>
                <w:rFonts w:ascii="Arial" w:hAnsi="Arial" w:cs="Arial"/>
                <w:bCs/>
                <w:iCs/>
                <w:sz w:val="22"/>
                <w:szCs w:val="22"/>
              </w:rPr>
            </w:pPr>
            <w:r>
              <w:rPr>
                <w:rFonts w:ascii="Arial" w:hAnsi="Arial" w:cs="Arial"/>
                <w:bCs/>
                <w:iCs/>
                <w:sz w:val="22"/>
                <w:szCs w:val="22"/>
              </w:rPr>
              <w:t xml:space="preserve">Experience of using reflective techniques to evaluate and continuously improve own practice </w:t>
            </w:r>
          </w:p>
          <w:p w14:paraId="1725C3F5" w14:textId="37478EAF" w:rsidR="00942D1B" w:rsidRPr="005A054D" w:rsidRDefault="00942D1B" w:rsidP="005A054D">
            <w:pPr>
              <w:pStyle w:val="Header"/>
              <w:tabs>
                <w:tab w:val="clear" w:pos="4153"/>
                <w:tab w:val="clear" w:pos="8306"/>
              </w:tabs>
              <w:spacing w:before="120" w:after="120"/>
              <w:rPr>
                <w:rFonts w:ascii="Arial" w:hAnsi="Arial" w:cs="Arial"/>
                <w:b/>
                <w:bCs/>
                <w:sz w:val="22"/>
                <w:szCs w:val="22"/>
              </w:rPr>
            </w:pPr>
            <w:r w:rsidRPr="005A054D">
              <w:rPr>
                <w:rFonts w:ascii="Arial" w:hAnsi="Arial" w:cs="Arial"/>
                <w:b/>
                <w:bCs/>
                <w:sz w:val="22"/>
                <w:szCs w:val="22"/>
              </w:rPr>
              <w:t xml:space="preserve">Skills </w:t>
            </w:r>
          </w:p>
          <w:p w14:paraId="713960ED" w14:textId="692AB432" w:rsidR="0034387A" w:rsidRPr="005A054D" w:rsidRDefault="00BB0F77" w:rsidP="00770EA4">
            <w:pPr>
              <w:pStyle w:val="Header"/>
              <w:numPr>
                <w:ilvl w:val="0"/>
                <w:numId w:val="5"/>
              </w:numPr>
              <w:tabs>
                <w:tab w:val="clear" w:pos="4153"/>
                <w:tab w:val="clear" w:pos="8306"/>
              </w:tabs>
              <w:spacing w:before="120" w:after="120"/>
              <w:rPr>
                <w:rFonts w:ascii="Arial" w:hAnsi="Arial" w:cs="Arial"/>
                <w:sz w:val="22"/>
                <w:szCs w:val="22"/>
              </w:rPr>
            </w:pPr>
            <w:r w:rsidRPr="005A054D">
              <w:rPr>
                <w:rFonts w:ascii="Arial" w:hAnsi="Arial" w:cs="Arial"/>
                <w:sz w:val="22"/>
                <w:szCs w:val="22"/>
              </w:rPr>
              <w:t>Ability to identify, assess, and address risks presented by young people to themselves and others, with good analytical skills and sound judgement</w:t>
            </w:r>
          </w:p>
          <w:p w14:paraId="19F47876" w14:textId="750B0FE0" w:rsidR="00F55EAB" w:rsidRPr="00B568A6" w:rsidRDefault="00F55EAB" w:rsidP="00770EA4">
            <w:pPr>
              <w:numPr>
                <w:ilvl w:val="0"/>
                <w:numId w:val="5"/>
              </w:numPr>
              <w:spacing w:before="100" w:after="100"/>
              <w:rPr>
                <w:rFonts w:ascii="Arial" w:hAnsi="Arial" w:cs="Arial"/>
                <w:bCs/>
                <w:iCs/>
                <w:sz w:val="22"/>
                <w:szCs w:val="22"/>
              </w:rPr>
            </w:pPr>
            <w:r w:rsidRPr="00B568A6">
              <w:rPr>
                <w:rFonts w:ascii="Arial" w:hAnsi="Arial" w:cs="Arial"/>
                <w:bCs/>
                <w:iCs/>
                <w:sz w:val="22"/>
                <w:szCs w:val="22"/>
              </w:rPr>
              <w:lastRenderedPageBreak/>
              <w:t>Excellent interpersonal skills</w:t>
            </w:r>
            <w:r>
              <w:rPr>
                <w:rFonts w:ascii="Arial" w:hAnsi="Arial" w:cs="Arial"/>
                <w:bCs/>
                <w:iCs/>
                <w:sz w:val="22"/>
                <w:szCs w:val="22"/>
              </w:rPr>
              <w:t>: a</w:t>
            </w:r>
            <w:r w:rsidRPr="00B568A6">
              <w:rPr>
                <w:rFonts w:ascii="Arial" w:hAnsi="Arial" w:cs="Arial"/>
                <w:bCs/>
                <w:iCs/>
                <w:sz w:val="22"/>
                <w:szCs w:val="22"/>
              </w:rPr>
              <w:t>bility to negotiate and persuade and build and maintain effective working relationships at all level</w:t>
            </w:r>
            <w:r w:rsidR="004A1C77">
              <w:rPr>
                <w:rFonts w:ascii="Arial" w:hAnsi="Arial" w:cs="Arial"/>
                <w:bCs/>
                <w:iCs/>
                <w:sz w:val="22"/>
                <w:szCs w:val="22"/>
              </w:rPr>
              <w:t xml:space="preserve">s; </w:t>
            </w:r>
            <w:r w:rsidRPr="00B568A6">
              <w:rPr>
                <w:rFonts w:ascii="Arial" w:hAnsi="Arial" w:cs="Arial"/>
                <w:bCs/>
                <w:iCs/>
                <w:sz w:val="22"/>
                <w:szCs w:val="22"/>
              </w:rPr>
              <w:t>to communicate with, engage and influence customers, partners and stakeholders.</w:t>
            </w:r>
          </w:p>
          <w:p w14:paraId="22064A9C" w14:textId="6F027F9B" w:rsidR="004106E1" w:rsidRPr="005A054D" w:rsidRDefault="00AA25A3" w:rsidP="00770EA4">
            <w:pPr>
              <w:pStyle w:val="Header"/>
              <w:numPr>
                <w:ilvl w:val="0"/>
                <w:numId w:val="5"/>
              </w:numPr>
              <w:tabs>
                <w:tab w:val="clear" w:pos="4153"/>
                <w:tab w:val="clear" w:pos="8306"/>
              </w:tabs>
              <w:spacing w:before="120" w:after="120"/>
              <w:rPr>
                <w:rFonts w:ascii="Arial" w:hAnsi="Arial" w:cs="Arial"/>
                <w:sz w:val="22"/>
                <w:szCs w:val="22"/>
              </w:rPr>
            </w:pPr>
            <w:r w:rsidRPr="005A054D">
              <w:rPr>
                <w:rFonts w:ascii="Arial" w:hAnsi="Arial" w:cs="Arial"/>
                <w:sz w:val="22"/>
                <w:szCs w:val="22"/>
              </w:rPr>
              <w:t>Ability to communicate effectively orally and in writing, and to use IT to record work effectively</w:t>
            </w:r>
          </w:p>
          <w:p w14:paraId="198AD6E5" w14:textId="4E918E96" w:rsidR="00B928E8" w:rsidRPr="005A054D" w:rsidRDefault="00B928E8" w:rsidP="00770EA4">
            <w:pPr>
              <w:pStyle w:val="Header"/>
              <w:numPr>
                <w:ilvl w:val="0"/>
                <w:numId w:val="5"/>
              </w:numPr>
              <w:tabs>
                <w:tab w:val="clear" w:pos="4153"/>
                <w:tab w:val="clear" w:pos="8306"/>
              </w:tabs>
              <w:spacing w:before="120" w:after="120"/>
              <w:rPr>
                <w:rFonts w:ascii="Arial" w:hAnsi="Arial" w:cs="Arial"/>
                <w:sz w:val="22"/>
                <w:szCs w:val="22"/>
              </w:rPr>
            </w:pPr>
            <w:r w:rsidRPr="005A054D">
              <w:rPr>
                <w:rFonts w:ascii="Arial" w:hAnsi="Arial" w:cs="Arial"/>
                <w:sz w:val="22"/>
                <w:szCs w:val="22"/>
              </w:rPr>
              <w:t>Ability to build effective relationships with partners and work across organisational boundaries</w:t>
            </w:r>
          </w:p>
          <w:p w14:paraId="06A8AF7B" w14:textId="49481698" w:rsidR="00E94E15" w:rsidRDefault="00E94E15" w:rsidP="00770EA4">
            <w:pPr>
              <w:numPr>
                <w:ilvl w:val="0"/>
                <w:numId w:val="5"/>
              </w:numPr>
              <w:spacing w:before="100" w:after="100"/>
              <w:rPr>
                <w:rFonts w:ascii="Arial" w:hAnsi="Arial" w:cs="Arial"/>
                <w:bCs/>
                <w:iCs/>
                <w:sz w:val="22"/>
                <w:szCs w:val="22"/>
              </w:rPr>
            </w:pPr>
            <w:r w:rsidRPr="00B568A6">
              <w:rPr>
                <w:rFonts w:ascii="Arial" w:hAnsi="Arial" w:cs="Arial"/>
                <w:bCs/>
                <w:iCs/>
                <w:sz w:val="22"/>
                <w:szCs w:val="22"/>
              </w:rPr>
              <w:t>Good planning and organisational skills, with proven ability to prioritise and co-ordinate workloads, monitor and evaluate work, to ensure deadlines are achieved.</w:t>
            </w:r>
          </w:p>
          <w:p w14:paraId="6D3C4E6E" w14:textId="77777777" w:rsidR="00770EA4" w:rsidRPr="00B568A6" w:rsidRDefault="00770EA4" w:rsidP="00770EA4">
            <w:pPr>
              <w:numPr>
                <w:ilvl w:val="0"/>
                <w:numId w:val="5"/>
              </w:numPr>
              <w:spacing w:before="100" w:after="100"/>
              <w:rPr>
                <w:rFonts w:ascii="Arial" w:hAnsi="Arial" w:cs="Arial"/>
                <w:bCs/>
                <w:iCs/>
                <w:sz w:val="22"/>
                <w:szCs w:val="22"/>
              </w:rPr>
            </w:pPr>
            <w:r w:rsidRPr="00B568A6">
              <w:rPr>
                <w:rFonts w:ascii="Arial" w:hAnsi="Arial" w:cs="Arial"/>
                <w:bCs/>
                <w:iCs/>
                <w:sz w:val="22"/>
                <w:szCs w:val="22"/>
              </w:rPr>
              <w:t>Proven initiative and judgement to identify and resolve problems</w:t>
            </w:r>
          </w:p>
          <w:p w14:paraId="212A87B7" w14:textId="77777777" w:rsidR="00942D1B" w:rsidRPr="005A054D" w:rsidRDefault="00942D1B" w:rsidP="00770EA4">
            <w:pPr>
              <w:pStyle w:val="Header"/>
              <w:numPr>
                <w:ilvl w:val="0"/>
                <w:numId w:val="5"/>
              </w:numPr>
              <w:tabs>
                <w:tab w:val="clear" w:pos="4153"/>
                <w:tab w:val="clear" w:pos="8306"/>
              </w:tabs>
              <w:spacing w:before="120" w:after="120"/>
              <w:rPr>
                <w:rFonts w:ascii="Arial" w:hAnsi="Arial" w:cs="Arial"/>
                <w:sz w:val="22"/>
                <w:szCs w:val="22"/>
              </w:rPr>
            </w:pPr>
            <w:r w:rsidRPr="005A054D">
              <w:rPr>
                <w:rFonts w:ascii="Arial" w:hAnsi="Arial" w:cs="Arial"/>
                <w:sz w:val="22"/>
                <w:szCs w:val="22"/>
              </w:rPr>
              <w:t>Ability to demonstrate a commitment to valuing diversity and promoting equality.</w:t>
            </w:r>
          </w:p>
          <w:p w14:paraId="5629859A" w14:textId="77777777" w:rsidR="00E80987" w:rsidRPr="005A054D" w:rsidRDefault="00E80987" w:rsidP="00770EA4">
            <w:pPr>
              <w:pStyle w:val="Header"/>
              <w:numPr>
                <w:ilvl w:val="0"/>
                <w:numId w:val="5"/>
              </w:numPr>
              <w:tabs>
                <w:tab w:val="clear" w:pos="4153"/>
                <w:tab w:val="clear" w:pos="8306"/>
              </w:tabs>
              <w:spacing w:before="120" w:after="120"/>
              <w:rPr>
                <w:rFonts w:ascii="Arial" w:hAnsi="Arial" w:cs="Arial"/>
                <w:sz w:val="22"/>
                <w:szCs w:val="22"/>
              </w:rPr>
            </w:pPr>
            <w:r w:rsidRPr="005A054D">
              <w:rPr>
                <w:rFonts w:ascii="Arial" w:hAnsi="Arial" w:cs="Arial"/>
                <w:sz w:val="22"/>
                <w:szCs w:val="22"/>
              </w:rPr>
              <w:t>High professional and ethical standards</w:t>
            </w:r>
          </w:p>
          <w:p w14:paraId="312D964A" w14:textId="6ED4B8E2" w:rsidR="00F818C1" w:rsidRPr="005A054D" w:rsidRDefault="00F818C1" w:rsidP="005A054D">
            <w:pPr>
              <w:pStyle w:val="Header"/>
              <w:tabs>
                <w:tab w:val="clear" w:pos="4153"/>
                <w:tab w:val="clear" w:pos="8306"/>
              </w:tabs>
              <w:spacing w:before="120" w:after="120"/>
              <w:rPr>
                <w:rFonts w:ascii="Arial" w:hAnsi="Arial" w:cs="Arial"/>
                <w:b/>
                <w:bCs/>
                <w:sz w:val="22"/>
                <w:szCs w:val="22"/>
              </w:rPr>
            </w:pPr>
            <w:r w:rsidRPr="005A054D">
              <w:rPr>
                <w:rFonts w:ascii="Arial" w:hAnsi="Arial" w:cs="Arial"/>
                <w:b/>
                <w:bCs/>
                <w:sz w:val="22"/>
                <w:szCs w:val="22"/>
              </w:rPr>
              <w:t>Other</w:t>
            </w:r>
            <w:r w:rsidR="001E4A79" w:rsidRPr="005A054D">
              <w:rPr>
                <w:rFonts w:ascii="Arial" w:hAnsi="Arial" w:cs="Arial"/>
                <w:b/>
                <w:bCs/>
                <w:sz w:val="22"/>
                <w:szCs w:val="22"/>
              </w:rPr>
              <w:t xml:space="preserve"> </w:t>
            </w:r>
            <w:r w:rsidRPr="005A054D">
              <w:rPr>
                <w:rFonts w:ascii="Arial" w:hAnsi="Arial" w:cs="Arial"/>
                <w:b/>
                <w:bCs/>
                <w:sz w:val="22"/>
                <w:szCs w:val="22"/>
              </w:rPr>
              <w:t xml:space="preserve">requirements </w:t>
            </w:r>
          </w:p>
          <w:p w14:paraId="1052323C" w14:textId="77777777" w:rsidR="00F436A6" w:rsidRPr="005A054D" w:rsidRDefault="00F436A6" w:rsidP="00770EA4">
            <w:pPr>
              <w:pStyle w:val="ListParagraph"/>
              <w:numPr>
                <w:ilvl w:val="0"/>
                <w:numId w:val="5"/>
              </w:numPr>
              <w:spacing w:before="120" w:after="120"/>
              <w:rPr>
                <w:rFonts w:ascii="Arial" w:hAnsi="Arial" w:cs="Arial"/>
                <w:b/>
                <w:bCs/>
                <w:sz w:val="22"/>
                <w:szCs w:val="22"/>
              </w:rPr>
            </w:pPr>
            <w:r w:rsidRPr="005A054D">
              <w:rPr>
                <w:rFonts w:ascii="Arial" w:hAnsi="Arial" w:cs="Arial"/>
                <w:sz w:val="22"/>
                <w:szCs w:val="22"/>
              </w:rPr>
              <w:t xml:space="preserve">Commitment to the welfare of children and young people, and to managing the risk that some present to themselves and others </w:t>
            </w:r>
          </w:p>
          <w:p w14:paraId="3C5DE816" w14:textId="77777777" w:rsidR="00F436A6" w:rsidRPr="005A054D" w:rsidRDefault="00F436A6" w:rsidP="00770EA4">
            <w:pPr>
              <w:pStyle w:val="ListParagraph"/>
              <w:numPr>
                <w:ilvl w:val="0"/>
                <w:numId w:val="5"/>
              </w:numPr>
              <w:spacing w:before="120" w:after="120"/>
              <w:rPr>
                <w:rFonts w:ascii="Arial" w:hAnsi="Arial" w:cs="Arial"/>
                <w:sz w:val="22"/>
                <w:szCs w:val="22"/>
              </w:rPr>
            </w:pPr>
            <w:r w:rsidRPr="005A054D">
              <w:rPr>
                <w:rFonts w:ascii="Arial" w:hAnsi="Arial" w:cs="Arial"/>
                <w:sz w:val="22"/>
                <w:szCs w:val="22"/>
              </w:rPr>
              <w:t>Commitment to the Council's Equal Opportunity Policy and acceptance of responsibility for its practical application.</w:t>
            </w:r>
          </w:p>
          <w:p w14:paraId="799D67FC" w14:textId="77777777" w:rsidR="00F436A6" w:rsidRPr="005A054D" w:rsidRDefault="00F436A6" w:rsidP="00770EA4">
            <w:pPr>
              <w:pStyle w:val="ListParagraph"/>
              <w:numPr>
                <w:ilvl w:val="0"/>
                <w:numId w:val="5"/>
              </w:numPr>
              <w:spacing w:before="120" w:after="120"/>
              <w:rPr>
                <w:rFonts w:ascii="Arial" w:hAnsi="Arial" w:cs="Arial"/>
                <w:b/>
                <w:bCs/>
                <w:sz w:val="22"/>
                <w:szCs w:val="22"/>
              </w:rPr>
            </w:pPr>
            <w:r w:rsidRPr="005A054D">
              <w:rPr>
                <w:rFonts w:ascii="Arial" w:hAnsi="Arial" w:cs="Arial"/>
                <w:sz w:val="22"/>
                <w:szCs w:val="22"/>
              </w:rPr>
              <w:t xml:space="preserve">Understanding of the requirements of the Health and Safety at Work Act 1974. </w:t>
            </w:r>
          </w:p>
          <w:p w14:paraId="0918F5FB" w14:textId="26AB2024" w:rsidR="00F818C1" w:rsidRPr="005A054D" w:rsidRDefault="00F436A6" w:rsidP="00770EA4">
            <w:pPr>
              <w:pStyle w:val="Header"/>
              <w:numPr>
                <w:ilvl w:val="0"/>
                <w:numId w:val="5"/>
              </w:numPr>
              <w:tabs>
                <w:tab w:val="clear" w:pos="4153"/>
                <w:tab w:val="clear" w:pos="8306"/>
              </w:tabs>
              <w:spacing w:before="120" w:after="120"/>
              <w:rPr>
                <w:rFonts w:ascii="Arial" w:hAnsi="Arial" w:cs="Arial"/>
                <w:sz w:val="22"/>
                <w:szCs w:val="22"/>
              </w:rPr>
            </w:pPr>
            <w:r w:rsidRPr="005A054D">
              <w:rPr>
                <w:rFonts w:ascii="Arial" w:hAnsi="Arial" w:cs="Arial"/>
                <w:sz w:val="22"/>
                <w:szCs w:val="22"/>
              </w:rPr>
              <w:t>Able to work flexible or unsocial hours at short notice</w:t>
            </w:r>
          </w:p>
        </w:tc>
      </w:tr>
      <w:tr w:rsidR="00942D1B" w:rsidRPr="00150C41" w14:paraId="731CC768" w14:textId="77777777" w:rsidTr="000B42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0" w:type="dxa"/>
            <w:gridSpan w:val="2"/>
            <w:tcBorders>
              <w:top w:val="single" w:sz="4" w:space="0" w:color="auto"/>
              <w:left w:val="single" w:sz="4" w:space="0" w:color="auto"/>
              <w:bottom w:val="single" w:sz="4" w:space="0" w:color="auto"/>
              <w:right w:val="single" w:sz="4" w:space="0" w:color="auto"/>
            </w:tcBorders>
            <w:shd w:val="clear" w:color="auto" w:fill="FFFFFF"/>
          </w:tcPr>
          <w:p w14:paraId="625DF214" w14:textId="77777777" w:rsidR="006C0695" w:rsidRPr="006C0695" w:rsidRDefault="006C0695" w:rsidP="006C0695">
            <w:pPr>
              <w:spacing w:before="40" w:after="40"/>
              <w:rPr>
                <w:rFonts w:ascii="Arial" w:hAnsi="Arial" w:cs="Arial"/>
                <w:b/>
                <w:bCs/>
                <w:iCs/>
                <w:sz w:val="22"/>
                <w:szCs w:val="22"/>
              </w:rPr>
            </w:pPr>
            <w:bookmarkStart w:id="9" w:name="_Hlk40887615"/>
            <w:r w:rsidRPr="006C0695">
              <w:rPr>
                <w:rFonts w:ascii="Arial" w:hAnsi="Arial" w:cs="Arial"/>
                <w:b/>
                <w:bCs/>
                <w:iCs/>
                <w:sz w:val="22"/>
                <w:szCs w:val="22"/>
              </w:rPr>
              <w:lastRenderedPageBreak/>
              <w:t>Indicative Qualifications</w:t>
            </w:r>
          </w:p>
          <w:p w14:paraId="590B9887" w14:textId="054FA729" w:rsidR="00CC1499" w:rsidRPr="00CC1499" w:rsidRDefault="00CC1499" w:rsidP="006C0695">
            <w:pPr>
              <w:pStyle w:val="ListParagraph"/>
              <w:numPr>
                <w:ilvl w:val="0"/>
                <w:numId w:val="18"/>
              </w:numPr>
              <w:spacing w:before="40" w:after="40"/>
              <w:rPr>
                <w:rFonts w:ascii="Arial" w:hAnsi="Arial" w:cs="Arial"/>
                <w:bCs/>
                <w:iCs/>
                <w:sz w:val="22"/>
                <w:szCs w:val="22"/>
              </w:rPr>
            </w:pPr>
            <w:r w:rsidRPr="00CC1499">
              <w:rPr>
                <w:rFonts w:ascii="Arial" w:hAnsi="Arial" w:cs="Arial"/>
                <w:bCs/>
                <w:iCs/>
                <w:sz w:val="22"/>
                <w:szCs w:val="22"/>
              </w:rPr>
              <w:t>Relevant A levels or equivalent qualifications &amp; experience of working effectively within a criminal justice environment to engage and deliver interventions to reduce the risk young people present.</w:t>
            </w:r>
          </w:p>
          <w:p w14:paraId="5BCC89E4" w14:textId="77777777" w:rsidR="00CC1499" w:rsidRPr="00CC1499" w:rsidRDefault="00CC1499" w:rsidP="00CC1499">
            <w:pPr>
              <w:pStyle w:val="ListParagraph"/>
              <w:spacing w:before="40" w:after="40"/>
              <w:rPr>
                <w:rFonts w:ascii="Arial" w:hAnsi="Arial" w:cs="Arial"/>
                <w:bCs/>
                <w:iCs/>
                <w:sz w:val="22"/>
                <w:szCs w:val="22"/>
              </w:rPr>
            </w:pPr>
          </w:p>
          <w:p w14:paraId="3725F061" w14:textId="1FDF6AA9" w:rsidR="00CC1499" w:rsidRPr="00CC1499" w:rsidRDefault="00CC1499" w:rsidP="006C0695">
            <w:pPr>
              <w:pStyle w:val="ListParagraph"/>
              <w:numPr>
                <w:ilvl w:val="0"/>
                <w:numId w:val="18"/>
              </w:numPr>
              <w:spacing w:before="40" w:after="40"/>
              <w:rPr>
                <w:rFonts w:ascii="Arial" w:hAnsi="Arial" w:cs="Arial"/>
                <w:bCs/>
                <w:iCs/>
                <w:sz w:val="22"/>
                <w:szCs w:val="22"/>
              </w:rPr>
            </w:pPr>
            <w:r w:rsidRPr="00CC1499">
              <w:rPr>
                <w:rFonts w:ascii="Arial" w:hAnsi="Arial" w:cs="Arial"/>
                <w:bCs/>
                <w:iCs/>
                <w:sz w:val="22"/>
                <w:szCs w:val="22"/>
              </w:rPr>
              <w:t>PO 1 – Educated to A Level standard or equivalent</w:t>
            </w:r>
          </w:p>
          <w:p w14:paraId="3420E44E" w14:textId="29C2231B" w:rsidR="00CC1499" w:rsidRPr="00CC1499" w:rsidRDefault="00CC1499" w:rsidP="006C0695">
            <w:pPr>
              <w:pStyle w:val="ListParagraph"/>
              <w:numPr>
                <w:ilvl w:val="0"/>
                <w:numId w:val="18"/>
              </w:numPr>
              <w:spacing w:before="40" w:after="40"/>
              <w:rPr>
                <w:rFonts w:ascii="Arial" w:hAnsi="Arial" w:cs="Arial"/>
                <w:bCs/>
                <w:iCs/>
                <w:sz w:val="22"/>
                <w:szCs w:val="22"/>
              </w:rPr>
            </w:pPr>
            <w:r w:rsidRPr="00CC1499">
              <w:rPr>
                <w:rFonts w:ascii="Arial" w:hAnsi="Arial" w:cs="Arial"/>
                <w:bCs/>
                <w:iCs/>
                <w:sz w:val="22"/>
                <w:szCs w:val="22"/>
              </w:rPr>
              <w:t>Demonstrable evidence of effective analytical skills and ability to a caseload assessed generally as Low to Medium Risk</w:t>
            </w:r>
          </w:p>
          <w:p w14:paraId="4840E723" w14:textId="77777777" w:rsidR="00CC1499" w:rsidRPr="00CC1499" w:rsidRDefault="00CC1499" w:rsidP="00CC1499">
            <w:pPr>
              <w:pStyle w:val="ListParagraph"/>
              <w:spacing w:before="40" w:after="40"/>
              <w:rPr>
                <w:rFonts w:ascii="Arial" w:hAnsi="Arial" w:cs="Arial"/>
                <w:bCs/>
                <w:iCs/>
                <w:sz w:val="22"/>
                <w:szCs w:val="22"/>
              </w:rPr>
            </w:pPr>
          </w:p>
          <w:bookmarkEnd w:id="9"/>
          <w:p w14:paraId="0070669A" w14:textId="6D1ADC2B" w:rsidR="00CC1499" w:rsidRPr="006C0695" w:rsidRDefault="00CC1499" w:rsidP="00615D51">
            <w:pPr>
              <w:pStyle w:val="ListParagraph"/>
              <w:spacing w:before="40" w:after="40"/>
              <w:rPr>
                <w:rFonts w:ascii="Arial" w:hAnsi="Arial" w:cs="Arial"/>
                <w:bCs/>
                <w:iCs/>
              </w:rPr>
            </w:pPr>
          </w:p>
        </w:tc>
      </w:tr>
      <w:tr w:rsidR="00942D1B" w:rsidRPr="0071068B" w14:paraId="4B2D8CBB" w14:textId="77777777" w:rsidTr="00643D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0" w:type="dxa"/>
            <w:gridSpan w:val="2"/>
            <w:shd w:val="clear" w:color="auto" w:fill="auto"/>
          </w:tcPr>
          <w:p w14:paraId="0A3026CE" w14:textId="77777777" w:rsidR="00942D1B" w:rsidRDefault="00942D1B" w:rsidP="00942D1B">
            <w:pPr>
              <w:spacing w:before="40" w:after="40"/>
              <w:rPr>
                <w:rFonts w:ascii="Arial" w:hAnsi="Arial" w:cs="Arial"/>
                <w:sz w:val="18"/>
                <w:szCs w:val="18"/>
              </w:rPr>
            </w:pPr>
          </w:p>
          <w:p w14:paraId="321ADA18" w14:textId="4660C9F2" w:rsidR="00942D1B" w:rsidRPr="0071068B" w:rsidRDefault="00942D1B" w:rsidP="00942D1B">
            <w:pPr>
              <w:spacing w:before="40" w:after="40"/>
              <w:rPr>
                <w:rFonts w:ascii="Arial" w:hAnsi="Arial" w:cs="Arial"/>
                <w:bCs/>
                <w:sz w:val="18"/>
                <w:szCs w:val="18"/>
              </w:rPr>
            </w:pPr>
            <w:r w:rsidRPr="0071068B">
              <w:rPr>
                <w:rFonts w:ascii="Arial" w:hAnsi="Arial" w:cs="Arial"/>
                <w:sz w:val="18"/>
                <w:szCs w:val="18"/>
              </w:rPr>
              <w:t xml:space="preserve">The above profile is intended to describe the general nature and level of work performed by employees in this role. It is not intended to be a detailed list of all duties and responsibilities which may be required. </w:t>
            </w:r>
            <w:r w:rsidRPr="0071068B">
              <w:rPr>
                <w:rFonts w:ascii="Arial" w:hAnsi="Arial" w:cs="Arial"/>
                <w:bCs/>
                <w:sz w:val="18"/>
                <w:szCs w:val="18"/>
              </w:rPr>
              <w:t>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2D7CBCC0" w14:textId="77777777" w:rsidR="008D2C9E" w:rsidRPr="00C91993" w:rsidRDefault="008D2C9E" w:rsidP="00C70135">
      <w:pPr>
        <w:spacing w:before="40" w:after="40"/>
        <w:rPr>
          <w:rFonts w:ascii="Arial" w:hAnsi="Arial" w:cs="Arial"/>
          <w:sz w:val="22"/>
          <w:szCs w:val="22"/>
        </w:rPr>
      </w:pPr>
    </w:p>
    <w:p w14:paraId="2561CAEC" w14:textId="77777777" w:rsidR="005A79C9" w:rsidRPr="00C91993" w:rsidRDefault="005A79C9">
      <w:pPr>
        <w:spacing w:before="40" w:after="40"/>
        <w:rPr>
          <w:rFonts w:ascii="Arial" w:hAnsi="Arial" w:cs="Arial"/>
          <w:sz w:val="22"/>
          <w:szCs w:val="22"/>
        </w:rPr>
      </w:pPr>
    </w:p>
    <w:sectPr w:rsidR="005A79C9" w:rsidRPr="00C91993" w:rsidSect="00643DC7">
      <w:headerReference w:type="even" r:id="rId11"/>
      <w:headerReference w:type="default" r:id="rId12"/>
      <w:footerReference w:type="default" r:id="rId13"/>
      <w:headerReference w:type="first" r:id="rId14"/>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27331" w14:textId="77777777" w:rsidR="004C555A" w:rsidRDefault="004C555A">
      <w:r>
        <w:separator/>
      </w:r>
    </w:p>
  </w:endnote>
  <w:endnote w:type="continuationSeparator" w:id="0">
    <w:p w14:paraId="2F95F263" w14:textId="77777777" w:rsidR="004C555A" w:rsidRDefault="004C5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6CE1AF1-463B-4941-9E36-F7048A9197E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1156040-529D-4690-9FF8-3D8524E217C1}"/>
  </w:font>
  <w:font w:name="Calibri Light">
    <w:panose1 w:val="020F0302020204030204"/>
    <w:charset w:val="00"/>
    <w:family w:val="swiss"/>
    <w:pitch w:val="variable"/>
    <w:sig w:usb0="E4002EFF" w:usb1="C000247B" w:usb2="00000009" w:usb3="00000000" w:csb0="000001FF" w:csb1="00000000"/>
    <w:embedRegular r:id="rId3" w:fontKey="{F6D92220-0AA2-4FB4-A822-2167F75567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D185B" w14:textId="69004407" w:rsidR="007963D2" w:rsidRPr="00C23010" w:rsidRDefault="007963D2">
    <w:pPr>
      <w:pStyle w:val="Footer"/>
      <w:rPr>
        <w:rFonts w:ascii="Arial" w:hAnsi="Arial" w:cs="Arial"/>
        <w:sz w:val="18"/>
        <w:szCs w:val="18"/>
      </w:rPr>
    </w:pPr>
    <w:r w:rsidRPr="00C23010">
      <w:rPr>
        <w:rFonts w:ascii="Arial" w:hAnsi="Arial" w:cs="Arial"/>
        <w:sz w:val="18"/>
        <w:szCs w:val="18"/>
      </w:rPr>
      <w:tab/>
    </w:r>
    <w:r w:rsidR="00C23010">
      <w:rPr>
        <w:rFonts w:ascii="Arial" w:hAnsi="Arial" w:cs="Arial"/>
        <w:sz w:val="18"/>
        <w:szCs w:val="18"/>
      </w:rPr>
      <w:tab/>
    </w:r>
    <w:r w:rsidRPr="00C23010">
      <w:rPr>
        <w:rFonts w:ascii="Arial" w:hAnsi="Arial" w:cs="Arial"/>
        <w:sz w:val="18"/>
        <w:szCs w:val="18"/>
      </w:rPr>
      <w:t xml:space="preserve">Page </w:t>
    </w:r>
    <w:r w:rsidRPr="00C23010">
      <w:rPr>
        <w:rStyle w:val="PageNumber"/>
        <w:rFonts w:ascii="Arial" w:hAnsi="Arial" w:cs="Arial"/>
        <w:sz w:val="18"/>
        <w:szCs w:val="18"/>
      </w:rPr>
      <w:fldChar w:fldCharType="begin"/>
    </w:r>
    <w:r w:rsidRPr="00C23010">
      <w:rPr>
        <w:rStyle w:val="PageNumber"/>
        <w:rFonts w:ascii="Arial" w:hAnsi="Arial" w:cs="Arial"/>
        <w:sz w:val="18"/>
        <w:szCs w:val="18"/>
      </w:rPr>
      <w:instrText xml:space="preserve"> PAGE </w:instrText>
    </w:r>
    <w:r w:rsidRPr="00C23010">
      <w:rPr>
        <w:rStyle w:val="PageNumber"/>
        <w:rFonts w:ascii="Arial" w:hAnsi="Arial" w:cs="Arial"/>
        <w:sz w:val="18"/>
        <w:szCs w:val="18"/>
      </w:rPr>
      <w:fldChar w:fldCharType="separate"/>
    </w:r>
    <w:r w:rsidR="000D0F7B">
      <w:rPr>
        <w:rStyle w:val="PageNumber"/>
        <w:rFonts w:ascii="Arial" w:hAnsi="Arial" w:cs="Arial"/>
        <w:noProof/>
        <w:sz w:val="18"/>
        <w:szCs w:val="18"/>
      </w:rPr>
      <w:t>6</w:t>
    </w:r>
    <w:r w:rsidRPr="00C23010">
      <w:rPr>
        <w:rStyle w:val="PageNumber"/>
        <w:rFonts w:ascii="Arial" w:hAnsi="Arial" w:cs="Arial"/>
        <w:sz w:val="18"/>
        <w:szCs w:val="18"/>
      </w:rPr>
      <w:fldChar w:fldCharType="end"/>
    </w:r>
    <w:r w:rsidRPr="00C23010">
      <w:rPr>
        <w:rStyle w:val="PageNumber"/>
        <w:rFonts w:ascii="Arial" w:hAnsi="Arial" w:cs="Arial"/>
        <w:sz w:val="18"/>
        <w:szCs w:val="18"/>
      </w:rPr>
      <w:t xml:space="preserve"> of </w:t>
    </w:r>
    <w:r w:rsidRPr="00C23010">
      <w:rPr>
        <w:rStyle w:val="PageNumber"/>
        <w:rFonts w:ascii="Arial" w:hAnsi="Arial" w:cs="Arial"/>
        <w:sz w:val="18"/>
        <w:szCs w:val="18"/>
      </w:rPr>
      <w:fldChar w:fldCharType="begin"/>
    </w:r>
    <w:r w:rsidRPr="00C23010">
      <w:rPr>
        <w:rStyle w:val="PageNumber"/>
        <w:rFonts w:ascii="Arial" w:hAnsi="Arial" w:cs="Arial"/>
        <w:sz w:val="18"/>
        <w:szCs w:val="18"/>
      </w:rPr>
      <w:instrText xml:space="preserve"> NUMPAGES </w:instrText>
    </w:r>
    <w:r w:rsidRPr="00C23010">
      <w:rPr>
        <w:rStyle w:val="PageNumber"/>
        <w:rFonts w:ascii="Arial" w:hAnsi="Arial" w:cs="Arial"/>
        <w:sz w:val="18"/>
        <w:szCs w:val="18"/>
      </w:rPr>
      <w:fldChar w:fldCharType="separate"/>
    </w:r>
    <w:r w:rsidR="000D0F7B">
      <w:rPr>
        <w:rStyle w:val="PageNumber"/>
        <w:rFonts w:ascii="Arial" w:hAnsi="Arial" w:cs="Arial"/>
        <w:noProof/>
        <w:sz w:val="18"/>
        <w:szCs w:val="18"/>
      </w:rPr>
      <w:t>6</w:t>
    </w:r>
    <w:r w:rsidRPr="00C23010">
      <w:rPr>
        <w:rStyle w:val="PageNumbe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F8AD0" w14:textId="77777777" w:rsidR="004C555A" w:rsidRDefault="004C555A">
      <w:r>
        <w:separator/>
      </w:r>
    </w:p>
  </w:footnote>
  <w:footnote w:type="continuationSeparator" w:id="0">
    <w:p w14:paraId="133F99AC" w14:textId="77777777" w:rsidR="004C555A" w:rsidRDefault="004C55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8D1ED" w14:textId="77777777" w:rsidR="007963D2" w:rsidRDefault="00000000">
    <w:pPr>
      <w:pStyle w:val="Header"/>
    </w:pPr>
    <w:r>
      <w:rPr>
        <w:noProof/>
      </w:rPr>
      <w:pict w14:anchorId="5BA4DC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0BA61" w14:textId="1478C100" w:rsidR="00BC6E8A" w:rsidRDefault="00BC6E8A" w:rsidP="00BC6E8A">
    <w:pPr>
      <w:pStyle w:val="Header"/>
      <w:jc w:val="center"/>
      <w:rPr>
        <w:rFonts w:ascii="Arial" w:hAnsi="Arial" w:cs="Arial"/>
      </w:rPr>
    </w:pPr>
    <w:r>
      <w:rPr>
        <w:rFonts w:ascii="Arial" w:hAnsi="Arial" w:cs="Arial"/>
      </w:rPr>
      <w:tab/>
    </w:r>
    <w:r>
      <w:rPr>
        <w:rFonts w:ascii="Arial" w:hAnsi="Arial" w:cs="Arial"/>
      </w:rPr>
      <w:tab/>
    </w:r>
    <w:r w:rsidR="00B35082">
      <w:rPr>
        <w:rFonts w:ascii="Arial" w:hAnsi="Arial" w:cs="Arial"/>
        <w:noProof/>
      </w:rPr>
      <w:drawing>
        <wp:inline distT="0" distB="0" distL="0" distR="0" wp14:anchorId="5EAED8A1" wp14:editId="309663A0">
          <wp:extent cx="1181100" cy="704850"/>
          <wp:effectExtent l="0" t="0" r="0" b="0"/>
          <wp:docPr id="1" name="Picture 1" descr="WF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04850"/>
                  </a:xfrm>
                  <a:prstGeom prst="rect">
                    <a:avLst/>
                  </a:prstGeom>
                  <a:noFill/>
                  <a:ln>
                    <a:noFill/>
                  </a:ln>
                </pic:spPr>
              </pic:pic>
            </a:graphicData>
          </a:graphic>
        </wp:inline>
      </w:drawing>
    </w:r>
  </w:p>
  <w:p w14:paraId="49FAF06E" w14:textId="77777777" w:rsidR="007963D2" w:rsidRDefault="007963D2"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4725" w14:textId="77777777" w:rsidR="007963D2" w:rsidRDefault="00000000">
    <w:pPr>
      <w:pStyle w:val="Header"/>
    </w:pPr>
    <w:r>
      <w:rPr>
        <w:noProof/>
      </w:rPr>
      <w:pict w14:anchorId="74B981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B47D4"/>
    <w:multiLevelType w:val="hybridMultilevel"/>
    <w:tmpl w:val="35B6DF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F3856"/>
    <w:multiLevelType w:val="hybridMultilevel"/>
    <w:tmpl w:val="9FFE5CA2"/>
    <w:lvl w:ilvl="0" w:tplc="1D0CCED0">
      <w:start w:val="7"/>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957EA8"/>
    <w:multiLevelType w:val="hybridMultilevel"/>
    <w:tmpl w:val="81E0E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6405DA"/>
    <w:multiLevelType w:val="hybridMultilevel"/>
    <w:tmpl w:val="46467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7C2A9D"/>
    <w:multiLevelType w:val="hybridMultilevel"/>
    <w:tmpl w:val="EAB856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48873054"/>
    <w:multiLevelType w:val="hybridMultilevel"/>
    <w:tmpl w:val="96220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8704AB"/>
    <w:multiLevelType w:val="hybridMultilevel"/>
    <w:tmpl w:val="A45A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1C0EC3"/>
    <w:multiLevelType w:val="hybridMultilevel"/>
    <w:tmpl w:val="1A78D2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B62123"/>
    <w:multiLevelType w:val="hybridMultilevel"/>
    <w:tmpl w:val="F4F60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9584B1F"/>
    <w:multiLevelType w:val="multilevel"/>
    <w:tmpl w:val="6EC26B4E"/>
    <w:lvl w:ilvl="0">
      <w:start w:val="4"/>
      <w:numFmt w:val="decimal"/>
      <w:lvlText w:val="%1"/>
      <w:lvlJc w:val="left"/>
      <w:pPr>
        <w:ind w:left="360" w:hanging="360"/>
      </w:pPr>
      <w:rPr>
        <w:rFonts w:cs="Times New Roman"/>
      </w:rPr>
    </w:lvl>
    <w:lvl w:ilvl="1">
      <w:start w:val="2"/>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4" w15:restartNumberingAfterBreak="0">
    <w:nsid w:val="5E5079BF"/>
    <w:multiLevelType w:val="hybridMultilevel"/>
    <w:tmpl w:val="1D00C9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2AB032E"/>
    <w:multiLevelType w:val="multilevel"/>
    <w:tmpl w:val="4912BD34"/>
    <w:lvl w:ilvl="0">
      <w:start w:val="1"/>
      <w:numFmt w:val="decimal"/>
      <w:lvlText w:val="%1."/>
      <w:lvlJc w:val="left"/>
      <w:pPr>
        <w:tabs>
          <w:tab w:val="num" w:pos="720"/>
        </w:tabs>
        <w:ind w:left="720" w:hanging="720"/>
      </w:pPr>
      <w:rPr>
        <w:rFonts w:ascii="Arial" w:hAnsi="Arial" w:cs="Times New Roman" w:hint="default"/>
        <w:b w:val="0"/>
        <w:i w:val="0"/>
        <w:strike w:val="0"/>
        <w:dstrike w:val="0"/>
        <w:sz w:val="22"/>
        <w:u w:val="none"/>
        <w:effect w:val="none"/>
      </w:rPr>
    </w:lvl>
    <w:lvl w:ilvl="1">
      <w:start w:val="1"/>
      <w:numFmt w:val="decimal"/>
      <w:lvlText w:val="%1.%2."/>
      <w:lvlJc w:val="left"/>
      <w:pPr>
        <w:tabs>
          <w:tab w:val="num" w:pos="720"/>
        </w:tabs>
        <w:ind w:left="720" w:hanging="720"/>
      </w:pPr>
      <w:rPr>
        <w:rFonts w:ascii="Arial" w:hAnsi="Arial" w:cs="Times New Roman" w:hint="default"/>
        <w:b w:val="0"/>
        <w:i w:val="0"/>
        <w:strike w:val="0"/>
        <w:dstrike w:val="0"/>
        <w:sz w:val="22"/>
        <w:u w:val="none"/>
        <w:effect w:val="none"/>
      </w:rPr>
    </w:lvl>
    <w:lvl w:ilvl="2">
      <w:start w:val="1"/>
      <w:numFmt w:val="decimal"/>
      <w:lvlText w:val="%1.%2.%3."/>
      <w:lvlJc w:val="left"/>
      <w:pPr>
        <w:tabs>
          <w:tab w:val="num" w:pos="2160"/>
        </w:tabs>
        <w:ind w:left="2160" w:hanging="720"/>
      </w:pPr>
      <w:rPr>
        <w:rFonts w:ascii="Arial" w:hAnsi="Arial" w:cs="Times New Roman" w:hint="default"/>
        <w:b w:val="0"/>
        <w:i w:val="0"/>
        <w:strike w:val="0"/>
        <w:dstrike w:val="0"/>
        <w:sz w:val="24"/>
        <w:u w:val="none"/>
        <w:effect w:val="none"/>
      </w:rPr>
    </w:lvl>
    <w:lvl w:ilvl="3">
      <w:start w:val="1"/>
      <w:numFmt w:val="decimal"/>
      <w:lvlText w:val="%1.%2.%3.%4."/>
      <w:lvlJc w:val="left"/>
      <w:pPr>
        <w:tabs>
          <w:tab w:val="num" w:pos="3024"/>
        </w:tabs>
        <w:ind w:left="3024" w:hanging="864"/>
      </w:pPr>
      <w:rPr>
        <w:rFonts w:ascii="Arial" w:hAnsi="Arial" w:cs="Times New Roman" w:hint="default"/>
        <w:b w:val="0"/>
        <w:i w:val="0"/>
        <w:strike w:val="0"/>
        <w:dstrike w:val="0"/>
        <w:sz w:val="24"/>
        <w:u w:val="none"/>
        <w:effect w:val="none"/>
      </w:rPr>
    </w:lvl>
    <w:lvl w:ilvl="4">
      <w:start w:val="1"/>
      <w:numFmt w:val="decimal"/>
      <w:lvlText w:val="%1.%2.%3.%4.%5."/>
      <w:lvlJc w:val="left"/>
      <w:pPr>
        <w:tabs>
          <w:tab w:val="num" w:pos="3960"/>
        </w:tabs>
        <w:ind w:left="3600" w:hanging="720"/>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6" w15:restartNumberingAfterBreak="0">
    <w:nsid w:val="7205022C"/>
    <w:multiLevelType w:val="hybridMultilevel"/>
    <w:tmpl w:val="E5AA5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1A261E"/>
    <w:multiLevelType w:val="hybridMultilevel"/>
    <w:tmpl w:val="EE4A4C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29573825">
    <w:abstractNumId w:val="2"/>
  </w:num>
  <w:num w:numId="2" w16cid:durableId="315109548">
    <w:abstractNumId w:val="12"/>
  </w:num>
  <w:num w:numId="3" w16cid:durableId="695036741">
    <w:abstractNumId w:val="6"/>
  </w:num>
  <w:num w:numId="4" w16cid:durableId="505248893">
    <w:abstractNumId w:val="5"/>
  </w:num>
  <w:num w:numId="5" w16cid:durableId="1216118183">
    <w:abstractNumId w:val="14"/>
  </w:num>
  <w:num w:numId="6" w16cid:durableId="743842431">
    <w:abstractNumId w:val="4"/>
  </w:num>
  <w:num w:numId="7" w16cid:durableId="589044789">
    <w:abstractNumId w:val="9"/>
  </w:num>
  <w:num w:numId="8" w16cid:durableId="1088841807">
    <w:abstractNumId w:val="0"/>
  </w:num>
  <w:num w:numId="9" w16cid:durableId="1800342062">
    <w:abstractNumId w:val="7"/>
  </w:num>
  <w:num w:numId="10" w16cid:durableId="409617941">
    <w:abstractNumId w:val="1"/>
  </w:num>
  <w:num w:numId="11" w16cid:durableId="1857037933">
    <w:abstractNumId w:val="8"/>
  </w:num>
  <w:num w:numId="12" w16cid:durableId="19980753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53829981">
    <w:abstractNumId w:val="1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98350138">
    <w:abstractNumId w:val="16"/>
  </w:num>
  <w:num w:numId="15" w16cid:durableId="1431465120">
    <w:abstractNumId w:val="10"/>
  </w:num>
  <w:num w:numId="16" w16cid:durableId="411900756">
    <w:abstractNumId w:val="11"/>
  </w:num>
  <w:num w:numId="17" w16cid:durableId="767122971">
    <w:abstractNumId w:val="17"/>
  </w:num>
  <w:num w:numId="18" w16cid:durableId="9683176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02BF0"/>
    <w:rsid w:val="00014535"/>
    <w:rsid w:val="00014A2E"/>
    <w:rsid w:val="00020762"/>
    <w:rsid w:val="00021231"/>
    <w:rsid w:val="0002308F"/>
    <w:rsid w:val="00023B14"/>
    <w:rsid w:val="00025EE6"/>
    <w:rsid w:val="00032110"/>
    <w:rsid w:val="00035966"/>
    <w:rsid w:val="00036522"/>
    <w:rsid w:val="00040E0A"/>
    <w:rsid w:val="00043E36"/>
    <w:rsid w:val="00045023"/>
    <w:rsid w:val="00051B4F"/>
    <w:rsid w:val="00055902"/>
    <w:rsid w:val="000621DA"/>
    <w:rsid w:val="00080318"/>
    <w:rsid w:val="000813F5"/>
    <w:rsid w:val="00082787"/>
    <w:rsid w:val="0008473D"/>
    <w:rsid w:val="00084D49"/>
    <w:rsid w:val="00084F04"/>
    <w:rsid w:val="00085C3F"/>
    <w:rsid w:val="000962B7"/>
    <w:rsid w:val="00096E14"/>
    <w:rsid w:val="000A18E3"/>
    <w:rsid w:val="000A2413"/>
    <w:rsid w:val="000A62F5"/>
    <w:rsid w:val="000B429B"/>
    <w:rsid w:val="000B4527"/>
    <w:rsid w:val="000B45AA"/>
    <w:rsid w:val="000B49EF"/>
    <w:rsid w:val="000B6680"/>
    <w:rsid w:val="000B7BA6"/>
    <w:rsid w:val="000C50D4"/>
    <w:rsid w:val="000C581D"/>
    <w:rsid w:val="000D036A"/>
    <w:rsid w:val="000D0F7B"/>
    <w:rsid w:val="000D4FEC"/>
    <w:rsid w:val="000E6AD9"/>
    <w:rsid w:val="000F2500"/>
    <w:rsid w:val="000F3832"/>
    <w:rsid w:val="000F3872"/>
    <w:rsid w:val="000F39A0"/>
    <w:rsid w:val="000F3CFB"/>
    <w:rsid w:val="000F7CCF"/>
    <w:rsid w:val="00101C58"/>
    <w:rsid w:val="001022F7"/>
    <w:rsid w:val="001104B6"/>
    <w:rsid w:val="00117912"/>
    <w:rsid w:val="00117A95"/>
    <w:rsid w:val="00121892"/>
    <w:rsid w:val="00130BA9"/>
    <w:rsid w:val="00131626"/>
    <w:rsid w:val="00133DA2"/>
    <w:rsid w:val="00140C42"/>
    <w:rsid w:val="0014225E"/>
    <w:rsid w:val="001430A2"/>
    <w:rsid w:val="00143A77"/>
    <w:rsid w:val="00145AFD"/>
    <w:rsid w:val="00145ED7"/>
    <w:rsid w:val="00147C6E"/>
    <w:rsid w:val="00150C41"/>
    <w:rsid w:val="00156310"/>
    <w:rsid w:val="0016251D"/>
    <w:rsid w:val="001634E4"/>
    <w:rsid w:val="00164AE8"/>
    <w:rsid w:val="00166209"/>
    <w:rsid w:val="0017326E"/>
    <w:rsid w:val="00174A44"/>
    <w:rsid w:val="00177846"/>
    <w:rsid w:val="001811CE"/>
    <w:rsid w:val="001A26A7"/>
    <w:rsid w:val="001A5042"/>
    <w:rsid w:val="001A563C"/>
    <w:rsid w:val="001B15A3"/>
    <w:rsid w:val="001B36F2"/>
    <w:rsid w:val="001B4E65"/>
    <w:rsid w:val="001B7DBE"/>
    <w:rsid w:val="001C0527"/>
    <w:rsid w:val="001C0C1C"/>
    <w:rsid w:val="001C24D2"/>
    <w:rsid w:val="001C429B"/>
    <w:rsid w:val="001C5802"/>
    <w:rsid w:val="001D0F18"/>
    <w:rsid w:val="001D45FB"/>
    <w:rsid w:val="001D673D"/>
    <w:rsid w:val="001E095C"/>
    <w:rsid w:val="001E4A79"/>
    <w:rsid w:val="001F1F9D"/>
    <w:rsid w:val="0020214A"/>
    <w:rsid w:val="00204D36"/>
    <w:rsid w:val="0021174F"/>
    <w:rsid w:val="0021321E"/>
    <w:rsid w:val="002159F5"/>
    <w:rsid w:val="0021789A"/>
    <w:rsid w:val="0022138F"/>
    <w:rsid w:val="00223117"/>
    <w:rsid w:val="002240D8"/>
    <w:rsid w:val="002249BD"/>
    <w:rsid w:val="00225350"/>
    <w:rsid w:val="002257B0"/>
    <w:rsid w:val="00225F9F"/>
    <w:rsid w:val="0022766E"/>
    <w:rsid w:val="002326D9"/>
    <w:rsid w:val="00245B5F"/>
    <w:rsid w:val="00247ADF"/>
    <w:rsid w:val="00251BD1"/>
    <w:rsid w:val="00257359"/>
    <w:rsid w:val="002618DB"/>
    <w:rsid w:val="00262B25"/>
    <w:rsid w:val="00263528"/>
    <w:rsid w:val="002656F4"/>
    <w:rsid w:val="0027079D"/>
    <w:rsid w:val="00271A8C"/>
    <w:rsid w:val="00274375"/>
    <w:rsid w:val="00275240"/>
    <w:rsid w:val="002820BD"/>
    <w:rsid w:val="00284EFB"/>
    <w:rsid w:val="0029139D"/>
    <w:rsid w:val="00297093"/>
    <w:rsid w:val="002A279A"/>
    <w:rsid w:val="002A2EF7"/>
    <w:rsid w:val="002B1015"/>
    <w:rsid w:val="002B1C7A"/>
    <w:rsid w:val="002C227E"/>
    <w:rsid w:val="002C5A95"/>
    <w:rsid w:val="002D31B4"/>
    <w:rsid w:val="002D5CC6"/>
    <w:rsid w:val="002E4A8A"/>
    <w:rsid w:val="002F2BB2"/>
    <w:rsid w:val="002F2FCC"/>
    <w:rsid w:val="002F4761"/>
    <w:rsid w:val="002F7662"/>
    <w:rsid w:val="00300732"/>
    <w:rsid w:val="00304012"/>
    <w:rsid w:val="00306FF5"/>
    <w:rsid w:val="00311C16"/>
    <w:rsid w:val="003202B9"/>
    <w:rsid w:val="00325F71"/>
    <w:rsid w:val="00326F16"/>
    <w:rsid w:val="00331958"/>
    <w:rsid w:val="00331F3E"/>
    <w:rsid w:val="00334019"/>
    <w:rsid w:val="003345D9"/>
    <w:rsid w:val="00341AE0"/>
    <w:rsid w:val="0034387A"/>
    <w:rsid w:val="003445B1"/>
    <w:rsid w:val="003447FB"/>
    <w:rsid w:val="003502DF"/>
    <w:rsid w:val="00351139"/>
    <w:rsid w:val="003532CD"/>
    <w:rsid w:val="00353DE1"/>
    <w:rsid w:val="00354D0B"/>
    <w:rsid w:val="003615AA"/>
    <w:rsid w:val="003653FF"/>
    <w:rsid w:val="003657BD"/>
    <w:rsid w:val="003664E5"/>
    <w:rsid w:val="003679CD"/>
    <w:rsid w:val="00370BFA"/>
    <w:rsid w:val="0037112C"/>
    <w:rsid w:val="003732F9"/>
    <w:rsid w:val="00377F41"/>
    <w:rsid w:val="003841E7"/>
    <w:rsid w:val="003869B1"/>
    <w:rsid w:val="0039318A"/>
    <w:rsid w:val="00394D42"/>
    <w:rsid w:val="003A2A68"/>
    <w:rsid w:val="003A59BE"/>
    <w:rsid w:val="003B1989"/>
    <w:rsid w:val="003B1CA2"/>
    <w:rsid w:val="003B311B"/>
    <w:rsid w:val="003C17A3"/>
    <w:rsid w:val="003C1D02"/>
    <w:rsid w:val="003C3004"/>
    <w:rsid w:val="003C5C06"/>
    <w:rsid w:val="003C662D"/>
    <w:rsid w:val="003D3196"/>
    <w:rsid w:val="003E3CF0"/>
    <w:rsid w:val="003E5336"/>
    <w:rsid w:val="003F19C0"/>
    <w:rsid w:val="003F2F8B"/>
    <w:rsid w:val="00404EEA"/>
    <w:rsid w:val="00406C6B"/>
    <w:rsid w:val="004078A2"/>
    <w:rsid w:val="00407C2D"/>
    <w:rsid w:val="004106E1"/>
    <w:rsid w:val="00410D22"/>
    <w:rsid w:val="0041112B"/>
    <w:rsid w:val="004119AD"/>
    <w:rsid w:val="00416207"/>
    <w:rsid w:val="00417D2F"/>
    <w:rsid w:val="0042062F"/>
    <w:rsid w:val="00422D5C"/>
    <w:rsid w:val="0042487C"/>
    <w:rsid w:val="004253F9"/>
    <w:rsid w:val="0042767A"/>
    <w:rsid w:val="004309BC"/>
    <w:rsid w:val="00433523"/>
    <w:rsid w:val="00445B3D"/>
    <w:rsid w:val="00445C67"/>
    <w:rsid w:val="00464C5C"/>
    <w:rsid w:val="00471C4E"/>
    <w:rsid w:val="00472966"/>
    <w:rsid w:val="00472DCB"/>
    <w:rsid w:val="00474BC1"/>
    <w:rsid w:val="004763E8"/>
    <w:rsid w:val="00476702"/>
    <w:rsid w:val="00480074"/>
    <w:rsid w:val="0048009A"/>
    <w:rsid w:val="004807F9"/>
    <w:rsid w:val="0048501A"/>
    <w:rsid w:val="00487664"/>
    <w:rsid w:val="004975BC"/>
    <w:rsid w:val="004A0CDE"/>
    <w:rsid w:val="004A1C77"/>
    <w:rsid w:val="004A3A74"/>
    <w:rsid w:val="004A48EA"/>
    <w:rsid w:val="004A6A83"/>
    <w:rsid w:val="004A73B3"/>
    <w:rsid w:val="004B223F"/>
    <w:rsid w:val="004B6F03"/>
    <w:rsid w:val="004C0469"/>
    <w:rsid w:val="004C1E45"/>
    <w:rsid w:val="004C555A"/>
    <w:rsid w:val="004C7956"/>
    <w:rsid w:val="004D0FCD"/>
    <w:rsid w:val="004D359F"/>
    <w:rsid w:val="004D480D"/>
    <w:rsid w:val="004D5B2F"/>
    <w:rsid w:val="004E0BC3"/>
    <w:rsid w:val="004F057E"/>
    <w:rsid w:val="00501E80"/>
    <w:rsid w:val="00505681"/>
    <w:rsid w:val="00513AD1"/>
    <w:rsid w:val="00516199"/>
    <w:rsid w:val="005246F0"/>
    <w:rsid w:val="005477A0"/>
    <w:rsid w:val="005511BA"/>
    <w:rsid w:val="0055481F"/>
    <w:rsid w:val="00556DF4"/>
    <w:rsid w:val="00557C9C"/>
    <w:rsid w:val="00560AEB"/>
    <w:rsid w:val="00560B5C"/>
    <w:rsid w:val="005718F4"/>
    <w:rsid w:val="00572D94"/>
    <w:rsid w:val="0057475A"/>
    <w:rsid w:val="00576D6B"/>
    <w:rsid w:val="005817A7"/>
    <w:rsid w:val="005831D1"/>
    <w:rsid w:val="00584B71"/>
    <w:rsid w:val="00586445"/>
    <w:rsid w:val="00586CA7"/>
    <w:rsid w:val="00596219"/>
    <w:rsid w:val="005A054D"/>
    <w:rsid w:val="005A1C81"/>
    <w:rsid w:val="005A344E"/>
    <w:rsid w:val="005A3C34"/>
    <w:rsid w:val="005A4449"/>
    <w:rsid w:val="005A79C9"/>
    <w:rsid w:val="005B04E9"/>
    <w:rsid w:val="005B2080"/>
    <w:rsid w:val="005B61D5"/>
    <w:rsid w:val="005B67EF"/>
    <w:rsid w:val="005C3F05"/>
    <w:rsid w:val="005C4335"/>
    <w:rsid w:val="005D172C"/>
    <w:rsid w:val="005D3E42"/>
    <w:rsid w:val="005E2F19"/>
    <w:rsid w:val="005E6F61"/>
    <w:rsid w:val="005F5D08"/>
    <w:rsid w:val="005F7409"/>
    <w:rsid w:val="00600D75"/>
    <w:rsid w:val="00602D4C"/>
    <w:rsid w:val="00615D51"/>
    <w:rsid w:val="0062104A"/>
    <w:rsid w:val="00622532"/>
    <w:rsid w:val="00622F03"/>
    <w:rsid w:val="00622F38"/>
    <w:rsid w:val="00626A10"/>
    <w:rsid w:val="0063214C"/>
    <w:rsid w:val="00633BDD"/>
    <w:rsid w:val="00637232"/>
    <w:rsid w:val="00641BA9"/>
    <w:rsid w:val="00643DC7"/>
    <w:rsid w:val="006473D3"/>
    <w:rsid w:val="00651289"/>
    <w:rsid w:val="006553E4"/>
    <w:rsid w:val="0065725E"/>
    <w:rsid w:val="0066070F"/>
    <w:rsid w:val="006658A7"/>
    <w:rsid w:val="00673CF8"/>
    <w:rsid w:val="00676039"/>
    <w:rsid w:val="0068213B"/>
    <w:rsid w:val="0068604B"/>
    <w:rsid w:val="00686C37"/>
    <w:rsid w:val="006946E7"/>
    <w:rsid w:val="00694BF0"/>
    <w:rsid w:val="006A02D8"/>
    <w:rsid w:val="006A7A29"/>
    <w:rsid w:val="006B2FE7"/>
    <w:rsid w:val="006B623E"/>
    <w:rsid w:val="006C0695"/>
    <w:rsid w:val="006C4531"/>
    <w:rsid w:val="006D10D4"/>
    <w:rsid w:val="006D1ACE"/>
    <w:rsid w:val="006E1687"/>
    <w:rsid w:val="006E2128"/>
    <w:rsid w:val="006F4F06"/>
    <w:rsid w:val="006F7AF1"/>
    <w:rsid w:val="006F7DA0"/>
    <w:rsid w:val="006F7F7F"/>
    <w:rsid w:val="00700418"/>
    <w:rsid w:val="00706E8C"/>
    <w:rsid w:val="0071068B"/>
    <w:rsid w:val="00717A69"/>
    <w:rsid w:val="00720578"/>
    <w:rsid w:val="00725019"/>
    <w:rsid w:val="0072604C"/>
    <w:rsid w:val="007272D2"/>
    <w:rsid w:val="007308CB"/>
    <w:rsid w:val="00732E29"/>
    <w:rsid w:val="00733643"/>
    <w:rsid w:val="0073387A"/>
    <w:rsid w:val="00741003"/>
    <w:rsid w:val="007433E7"/>
    <w:rsid w:val="00745500"/>
    <w:rsid w:val="007510F6"/>
    <w:rsid w:val="00751747"/>
    <w:rsid w:val="00752EA4"/>
    <w:rsid w:val="00753203"/>
    <w:rsid w:val="00753AA9"/>
    <w:rsid w:val="00757631"/>
    <w:rsid w:val="00757B28"/>
    <w:rsid w:val="00761D18"/>
    <w:rsid w:val="0076254C"/>
    <w:rsid w:val="0076584C"/>
    <w:rsid w:val="00770EA4"/>
    <w:rsid w:val="00771C9C"/>
    <w:rsid w:val="00771FF2"/>
    <w:rsid w:val="007809EF"/>
    <w:rsid w:val="00782C30"/>
    <w:rsid w:val="00784C55"/>
    <w:rsid w:val="007856FE"/>
    <w:rsid w:val="00785AE3"/>
    <w:rsid w:val="007870AF"/>
    <w:rsid w:val="00793CE8"/>
    <w:rsid w:val="00795612"/>
    <w:rsid w:val="007961D0"/>
    <w:rsid w:val="007963D2"/>
    <w:rsid w:val="00797BDA"/>
    <w:rsid w:val="007A1BA8"/>
    <w:rsid w:val="007A233E"/>
    <w:rsid w:val="007A735C"/>
    <w:rsid w:val="007A7E86"/>
    <w:rsid w:val="007B072F"/>
    <w:rsid w:val="007B176B"/>
    <w:rsid w:val="007B348C"/>
    <w:rsid w:val="007B6758"/>
    <w:rsid w:val="007C25AD"/>
    <w:rsid w:val="007C4060"/>
    <w:rsid w:val="007C5EC0"/>
    <w:rsid w:val="007C755C"/>
    <w:rsid w:val="007D0F66"/>
    <w:rsid w:val="007D0F8B"/>
    <w:rsid w:val="007D305E"/>
    <w:rsid w:val="007E070F"/>
    <w:rsid w:val="007E2825"/>
    <w:rsid w:val="007E54FB"/>
    <w:rsid w:val="007E69BE"/>
    <w:rsid w:val="007F33A0"/>
    <w:rsid w:val="00803C8D"/>
    <w:rsid w:val="008133E2"/>
    <w:rsid w:val="00816692"/>
    <w:rsid w:val="008235FD"/>
    <w:rsid w:val="00824A27"/>
    <w:rsid w:val="008258D6"/>
    <w:rsid w:val="00831B2A"/>
    <w:rsid w:val="008329BE"/>
    <w:rsid w:val="00835F3D"/>
    <w:rsid w:val="00841AB7"/>
    <w:rsid w:val="00851CF4"/>
    <w:rsid w:val="00853D45"/>
    <w:rsid w:val="008553BF"/>
    <w:rsid w:val="008574E7"/>
    <w:rsid w:val="008608BF"/>
    <w:rsid w:val="00864968"/>
    <w:rsid w:val="00865E07"/>
    <w:rsid w:val="00870481"/>
    <w:rsid w:val="00872FFF"/>
    <w:rsid w:val="00874641"/>
    <w:rsid w:val="00875EDC"/>
    <w:rsid w:val="00877040"/>
    <w:rsid w:val="008804C0"/>
    <w:rsid w:val="00880EEF"/>
    <w:rsid w:val="00881FF7"/>
    <w:rsid w:val="00882DAD"/>
    <w:rsid w:val="0088526F"/>
    <w:rsid w:val="00885C1D"/>
    <w:rsid w:val="00886294"/>
    <w:rsid w:val="00887CC3"/>
    <w:rsid w:val="0089237F"/>
    <w:rsid w:val="008923C2"/>
    <w:rsid w:val="0089343C"/>
    <w:rsid w:val="0089521F"/>
    <w:rsid w:val="00895FE2"/>
    <w:rsid w:val="008A3E00"/>
    <w:rsid w:val="008A442A"/>
    <w:rsid w:val="008A5BC0"/>
    <w:rsid w:val="008B3926"/>
    <w:rsid w:val="008B6330"/>
    <w:rsid w:val="008C0992"/>
    <w:rsid w:val="008C4622"/>
    <w:rsid w:val="008C7712"/>
    <w:rsid w:val="008D2C9E"/>
    <w:rsid w:val="008D3086"/>
    <w:rsid w:val="008D6041"/>
    <w:rsid w:val="008D6AA7"/>
    <w:rsid w:val="008E13FC"/>
    <w:rsid w:val="008E15BA"/>
    <w:rsid w:val="008E7600"/>
    <w:rsid w:val="008F5425"/>
    <w:rsid w:val="008F7548"/>
    <w:rsid w:val="009011B3"/>
    <w:rsid w:val="0091379C"/>
    <w:rsid w:val="0091413E"/>
    <w:rsid w:val="00924642"/>
    <w:rsid w:val="0092656D"/>
    <w:rsid w:val="00926D04"/>
    <w:rsid w:val="009300D4"/>
    <w:rsid w:val="0093033D"/>
    <w:rsid w:val="00932735"/>
    <w:rsid w:val="009334CB"/>
    <w:rsid w:val="00934C95"/>
    <w:rsid w:val="00941A14"/>
    <w:rsid w:val="00942D1B"/>
    <w:rsid w:val="00943C34"/>
    <w:rsid w:val="0094429F"/>
    <w:rsid w:val="0094465F"/>
    <w:rsid w:val="00946163"/>
    <w:rsid w:val="00946491"/>
    <w:rsid w:val="00947B66"/>
    <w:rsid w:val="009545BF"/>
    <w:rsid w:val="00971BB5"/>
    <w:rsid w:val="009827AD"/>
    <w:rsid w:val="009955C4"/>
    <w:rsid w:val="009A51C2"/>
    <w:rsid w:val="009A59D1"/>
    <w:rsid w:val="009A612B"/>
    <w:rsid w:val="009A6691"/>
    <w:rsid w:val="009A6713"/>
    <w:rsid w:val="009A6C9D"/>
    <w:rsid w:val="009B68B8"/>
    <w:rsid w:val="009B6B09"/>
    <w:rsid w:val="009C187A"/>
    <w:rsid w:val="009C3C09"/>
    <w:rsid w:val="009C6A12"/>
    <w:rsid w:val="009D3244"/>
    <w:rsid w:val="009E27A8"/>
    <w:rsid w:val="009F2BAA"/>
    <w:rsid w:val="009F7BDE"/>
    <w:rsid w:val="00A10ADB"/>
    <w:rsid w:val="00A111A9"/>
    <w:rsid w:val="00A1517E"/>
    <w:rsid w:val="00A168CA"/>
    <w:rsid w:val="00A174C7"/>
    <w:rsid w:val="00A20839"/>
    <w:rsid w:val="00A236E7"/>
    <w:rsid w:val="00A25413"/>
    <w:rsid w:val="00A26ACA"/>
    <w:rsid w:val="00A26BAB"/>
    <w:rsid w:val="00A32804"/>
    <w:rsid w:val="00A34D7D"/>
    <w:rsid w:val="00A3602B"/>
    <w:rsid w:val="00A36F8E"/>
    <w:rsid w:val="00A46B14"/>
    <w:rsid w:val="00A503FE"/>
    <w:rsid w:val="00A51A02"/>
    <w:rsid w:val="00A527DF"/>
    <w:rsid w:val="00A54223"/>
    <w:rsid w:val="00A573D3"/>
    <w:rsid w:val="00A64FA5"/>
    <w:rsid w:val="00A7071F"/>
    <w:rsid w:val="00A71421"/>
    <w:rsid w:val="00A726A8"/>
    <w:rsid w:val="00A74452"/>
    <w:rsid w:val="00A762C4"/>
    <w:rsid w:val="00A76FB6"/>
    <w:rsid w:val="00A773A7"/>
    <w:rsid w:val="00A77BA1"/>
    <w:rsid w:val="00A801DB"/>
    <w:rsid w:val="00A85B03"/>
    <w:rsid w:val="00A90811"/>
    <w:rsid w:val="00A91DB5"/>
    <w:rsid w:val="00A9483B"/>
    <w:rsid w:val="00A97F4C"/>
    <w:rsid w:val="00AA25A3"/>
    <w:rsid w:val="00AA4FB2"/>
    <w:rsid w:val="00AB1BDB"/>
    <w:rsid w:val="00AC4502"/>
    <w:rsid w:val="00AC613E"/>
    <w:rsid w:val="00AC7C2E"/>
    <w:rsid w:val="00AD2F4F"/>
    <w:rsid w:val="00AD7C30"/>
    <w:rsid w:val="00AE6E9A"/>
    <w:rsid w:val="00AF2BEF"/>
    <w:rsid w:val="00AF48FD"/>
    <w:rsid w:val="00B01573"/>
    <w:rsid w:val="00B12856"/>
    <w:rsid w:val="00B12DA4"/>
    <w:rsid w:val="00B20BE8"/>
    <w:rsid w:val="00B2212E"/>
    <w:rsid w:val="00B24E42"/>
    <w:rsid w:val="00B3036D"/>
    <w:rsid w:val="00B30BE3"/>
    <w:rsid w:val="00B346DD"/>
    <w:rsid w:val="00B35082"/>
    <w:rsid w:val="00B36ECF"/>
    <w:rsid w:val="00B4145C"/>
    <w:rsid w:val="00B45C20"/>
    <w:rsid w:val="00B47E50"/>
    <w:rsid w:val="00B518FC"/>
    <w:rsid w:val="00B5477E"/>
    <w:rsid w:val="00B55266"/>
    <w:rsid w:val="00B600DB"/>
    <w:rsid w:val="00B60510"/>
    <w:rsid w:val="00B62992"/>
    <w:rsid w:val="00B66ED4"/>
    <w:rsid w:val="00B72DA7"/>
    <w:rsid w:val="00B73C76"/>
    <w:rsid w:val="00B74BC6"/>
    <w:rsid w:val="00B77AAA"/>
    <w:rsid w:val="00B8034E"/>
    <w:rsid w:val="00B84B07"/>
    <w:rsid w:val="00B856B6"/>
    <w:rsid w:val="00B85B67"/>
    <w:rsid w:val="00B928E8"/>
    <w:rsid w:val="00B97BE9"/>
    <w:rsid w:val="00BA04CF"/>
    <w:rsid w:val="00BA084D"/>
    <w:rsid w:val="00BA503A"/>
    <w:rsid w:val="00BA725F"/>
    <w:rsid w:val="00BB0F77"/>
    <w:rsid w:val="00BB1F4E"/>
    <w:rsid w:val="00BB2630"/>
    <w:rsid w:val="00BB2E64"/>
    <w:rsid w:val="00BB2EA3"/>
    <w:rsid w:val="00BB404E"/>
    <w:rsid w:val="00BC017A"/>
    <w:rsid w:val="00BC1B64"/>
    <w:rsid w:val="00BC2727"/>
    <w:rsid w:val="00BC4481"/>
    <w:rsid w:val="00BC6E8A"/>
    <w:rsid w:val="00BC739A"/>
    <w:rsid w:val="00BD0EA8"/>
    <w:rsid w:val="00BD3B18"/>
    <w:rsid w:val="00BD5E9D"/>
    <w:rsid w:val="00BE0D92"/>
    <w:rsid w:val="00BE7ABC"/>
    <w:rsid w:val="00BF05AA"/>
    <w:rsid w:val="00BF0730"/>
    <w:rsid w:val="00BF4922"/>
    <w:rsid w:val="00BF4993"/>
    <w:rsid w:val="00C01ADE"/>
    <w:rsid w:val="00C04589"/>
    <w:rsid w:val="00C04CB1"/>
    <w:rsid w:val="00C051CF"/>
    <w:rsid w:val="00C10442"/>
    <w:rsid w:val="00C10F18"/>
    <w:rsid w:val="00C11FD7"/>
    <w:rsid w:val="00C121EC"/>
    <w:rsid w:val="00C12314"/>
    <w:rsid w:val="00C14C6B"/>
    <w:rsid w:val="00C17119"/>
    <w:rsid w:val="00C20F29"/>
    <w:rsid w:val="00C2190E"/>
    <w:rsid w:val="00C22477"/>
    <w:rsid w:val="00C22B79"/>
    <w:rsid w:val="00C23010"/>
    <w:rsid w:val="00C250E9"/>
    <w:rsid w:val="00C260A9"/>
    <w:rsid w:val="00C300F3"/>
    <w:rsid w:val="00C42F65"/>
    <w:rsid w:val="00C4323F"/>
    <w:rsid w:val="00C45F42"/>
    <w:rsid w:val="00C501C9"/>
    <w:rsid w:val="00C50EE6"/>
    <w:rsid w:val="00C52F37"/>
    <w:rsid w:val="00C5752F"/>
    <w:rsid w:val="00C625E1"/>
    <w:rsid w:val="00C62E69"/>
    <w:rsid w:val="00C66A72"/>
    <w:rsid w:val="00C70135"/>
    <w:rsid w:val="00C7127C"/>
    <w:rsid w:val="00C7155E"/>
    <w:rsid w:val="00C727F2"/>
    <w:rsid w:val="00C73099"/>
    <w:rsid w:val="00C80BF7"/>
    <w:rsid w:val="00C90B27"/>
    <w:rsid w:val="00C914B7"/>
    <w:rsid w:val="00C91993"/>
    <w:rsid w:val="00C957EC"/>
    <w:rsid w:val="00C96039"/>
    <w:rsid w:val="00CA191A"/>
    <w:rsid w:val="00CA1BB7"/>
    <w:rsid w:val="00CA5623"/>
    <w:rsid w:val="00CA75BB"/>
    <w:rsid w:val="00CA7FC7"/>
    <w:rsid w:val="00CB433D"/>
    <w:rsid w:val="00CB659C"/>
    <w:rsid w:val="00CB7234"/>
    <w:rsid w:val="00CB7353"/>
    <w:rsid w:val="00CB7F7A"/>
    <w:rsid w:val="00CC1499"/>
    <w:rsid w:val="00CC1A35"/>
    <w:rsid w:val="00CC40D1"/>
    <w:rsid w:val="00CC6AC9"/>
    <w:rsid w:val="00CC7561"/>
    <w:rsid w:val="00CD7453"/>
    <w:rsid w:val="00CD7FB0"/>
    <w:rsid w:val="00CE2016"/>
    <w:rsid w:val="00CE2F37"/>
    <w:rsid w:val="00CE5E4A"/>
    <w:rsid w:val="00CE7BAA"/>
    <w:rsid w:val="00CF1AD6"/>
    <w:rsid w:val="00CF2994"/>
    <w:rsid w:val="00CF2E83"/>
    <w:rsid w:val="00CF3E7A"/>
    <w:rsid w:val="00CF3E91"/>
    <w:rsid w:val="00CF418F"/>
    <w:rsid w:val="00D017AB"/>
    <w:rsid w:val="00D03506"/>
    <w:rsid w:val="00D06944"/>
    <w:rsid w:val="00D06BB4"/>
    <w:rsid w:val="00D27035"/>
    <w:rsid w:val="00D274BB"/>
    <w:rsid w:val="00D41149"/>
    <w:rsid w:val="00D45867"/>
    <w:rsid w:val="00D470E6"/>
    <w:rsid w:val="00D542DD"/>
    <w:rsid w:val="00D6011E"/>
    <w:rsid w:val="00D60195"/>
    <w:rsid w:val="00D61041"/>
    <w:rsid w:val="00D66CA7"/>
    <w:rsid w:val="00D7457D"/>
    <w:rsid w:val="00D7542D"/>
    <w:rsid w:val="00D76CA8"/>
    <w:rsid w:val="00D76DDB"/>
    <w:rsid w:val="00D77F70"/>
    <w:rsid w:val="00D94D01"/>
    <w:rsid w:val="00DA1C0B"/>
    <w:rsid w:val="00DA29F1"/>
    <w:rsid w:val="00DA5346"/>
    <w:rsid w:val="00DA58BC"/>
    <w:rsid w:val="00DA69AB"/>
    <w:rsid w:val="00DB1944"/>
    <w:rsid w:val="00DB250E"/>
    <w:rsid w:val="00DB2E4A"/>
    <w:rsid w:val="00DB5F98"/>
    <w:rsid w:val="00DB68F4"/>
    <w:rsid w:val="00DB6C72"/>
    <w:rsid w:val="00DC0E99"/>
    <w:rsid w:val="00DC130F"/>
    <w:rsid w:val="00DC3C73"/>
    <w:rsid w:val="00DC410B"/>
    <w:rsid w:val="00DC529A"/>
    <w:rsid w:val="00DC6EB1"/>
    <w:rsid w:val="00DD5AA4"/>
    <w:rsid w:val="00DD77B9"/>
    <w:rsid w:val="00DE54D2"/>
    <w:rsid w:val="00DF396A"/>
    <w:rsid w:val="00E02050"/>
    <w:rsid w:val="00E02DD6"/>
    <w:rsid w:val="00E0630F"/>
    <w:rsid w:val="00E0734C"/>
    <w:rsid w:val="00E12DB1"/>
    <w:rsid w:val="00E15318"/>
    <w:rsid w:val="00E16215"/>
    <w:rsid w:val="00E216F4"/>
    <w:rsid w:val="00E236B2"/>
    <w:rsid w:val="00E276A8"/>
    <w:rsid w:val="00E304A2"/>
    <w:rsid w:val="00E35836"/>
    <w:rsid w:val="00E367CE"/>
    <w:rsid w:val="00E407B3"/>
    <w:rsid w:val="00E411E7"/>
    <w:rsid w:val="00E438AC"/>
    <w:rsid w:val="00E50A44"/>
    <w:rsid w:val="00E50F9E"/>
    <w:rsid w:val="00E5268A"/>
    <w:rsid w:val="00E562CD"/>
    <w:rsid w:val="00E569B0"/>
    <w:rsid w:val="00E653E5"/>
    <w:rsid w:val="00E65AC2"/>
    <w:rsid w:val="00E65B35"/>
    <w:rsid w:val="00E67502"/>
    <w:rsid w:val="00E7321F"/>
    <w:rsid w:val="00E80987"/>
    <w:rsid w:val="00E81DFF"/>
    <w:rsid w:val="00E83679"/>
    <w:rsid w:val="00E83FBF"/>
    <w:rsid w:val="00E86429"/>
    <w:rsid w:val="00E92A42"/>
    <w:rsid w:val="00E93472"/>
    <w:rsid w:val="00E94E15"/>
    <w:rsid w:val="00E95EDB"/>
    <w:rsid w:val="00EA00A3"/>
    <w:rsid w:val="00EA1296"/>
    <w:rsid w:val="00EA1464"/>
    <w:rsid w:val="00EA1C4C"/>
    <w:rsid w:val="00EA39B3"/>
    <w:rsid w:val="00EA7ACA"/>
    <w:rsid w:val="00EB125E"/>
    <w:rsid w:val="00EC562C"/>
    <w:rsid w:val="00ED0D69"/>
    <w:rsid w:val="00ED730F"/>
    <w:rsid w:val="00ED7E54"/>
    <w:rsid w:val="00EE155F"/>
    <w:rsid w:val="00EE21D3"/>
    <w:rsid w:val="00EE444A"/>
    <w:rsid w:val="00EE46A1"/>
    <w:rsid w:val="00EE54FF"/>
    <w:rsid w:val="00EE58DE"/>
    <w:rsid w:val="00EE6303"/>
    <w:rsid w:val="00EF04E5"/>
    <w:rsid w:val="00EF0507"/>
    <w:rsid w:val="00EF0D28"/>
    <w:rsid w:val="00EF1FA8"/>
    <w:rsid w:val="00EF3F3C"/>
    <w:rsid w:val="00EF41EC"/>
    <w:rsid w:val="00EF48E3"/>
    <w:rsid w:val="00F001B8"/>
    <w:rsid w:val="00F07974"/>
    <w:rsid w:val="00F07AAF"/>
    <w:rsid w:val="00F12153"/>
    <w:rsid w:val="00F14212"/>
    <w:rsid w:val="00F1702F"/>
    <w:rsid w:val="00F17F77"/>
    <w:rsid w:val="00F20BD9"/>
    <w:rsid w:val="00F219AF"/>
    <w:rsid w:val="00F21D5D"/>
    <w:rsid w:val="00F3042A"/>
    <w:rsid w:val="00F32F04"/>
    <w:rsid w:val="00F419B4"/>
    <w:rsid w:val="00F436A6"/>
    <w:rsid w:val="00F55EAB"/>
    <w:rsid w:val="00F601F5"/>
    <w:rsid w:val="00F6395E"/>
    <w:rsid w:val="00F724D5"/>
    <w:rsid w:val="00F72C86"/>
    <w:rsid w:val="00F74270"/>
    <w:rsid w:val="00F75380"/>
    <w:rsid w:val="00F75640"/>
    <w:rsid w:val="00F76FA7"/>
    <w:rsid w:val="00F80D7E"/>
    <w:rsid w:val="00F81725"/>
    <w:rsid w:val="00F818C1"/>
    <w:rsid w:val="00F818C4"/>
    <w:rsid w:val="00F91D70"/>
    <w:rsid w:val="00F93119"/>
    <w:rsid w:val="00F94063"/>
    <w:rsid w:val="00F97F08"/>
    <w:rsid w:val="00FA06D5"/>
    <w:rsid w:val="00FB3662"/>
    <w:rsid w:val="00FB3E63"/>
    <w:rsid w:val="00FC1389"/>
    <w:rsid w:val="00FC157F"/>
    <w:rsid w:val="00FC73D1"/>
    <w:rsid w:val="00FD2E8A"/>
    <w:rsid w:val="00FD5394"/>
    <w:rsid w:val="00FD66CF"/>
    <w:rsid w:val="00FD6811"/>
    <w:rsid w:val="00FD7A64"/>
    <w:rsid w:val="00FE4BD7"/>
    <w:rsid w:val="00FE4F66"/>
    <w:rsid w:val="00FE6FF5"/>
    <w:rsid w:val="00FF1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594CB5"/>
  <w15:chartTrackingRefBased/>
  <w15:docId w15:val="{129BAF82-DE65-4DA8-BD7D-8BA5C5099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9"/>
    <w:qFormat/>
    <w:rsid w:val="004C1E45"/>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paragraph" w:customStyle="1" w:styleId="TableParagraph">
    <w:name w:val="Table Paragraph"/>
    <w:basedOn w:val="Normal"/>
    <w:uiPriority w:val="1"/>
    <w:qFormat/>
    <w:rsid w:val="00C91993"/>
    <w:pPr>
      <w:widowControl w:val="0"/>
      <w:autoSpaceDE w:val="0"/>
      <w:autoSpaceDN w:val="0"/>
    </w:pPr>
    <w:rPr>
      <w:rFonts w:ascii="Arial" w:eastAsia="Arial" w:hAnsi="Arial" w:cs="Arial"/>
      <w:sz w:val="22"/>
      <w:szCs w:val="22"/>
      <w:lang w:val="en-US" w:eastAsia="en-US"/>
    </w:rPr>
  </w:style>
  <w:style w:type="paragraph" w:styleId="ListParagraph">
    <w:name w:val="List Paragraph"/>
    <w:basedOn w:val="Normal"/>
    <w:uiPriority w:val="34"/>
    <w:qFormat/>
    <w:rsid w:val="00BC739A"/>
    <w:pPr>
      <w:ind w:left="720"/>
    </w:pPr>
  </w:style>
  <w:style w:type="character" w:customStyle="1" w:styleId="HeaderChar">
    <w:name w:val="Header Char"/>
    <w:link w:val="Header"/>
    <w:rsid w:val="00FA06D5"/>
    <w:rPr>
      <w:sz w:val="24"/>
      <w:szCs w:val="24"/>
    </w:rPr>
  </w:style>
  <w:style w:type="character" w:customStyle="1" w:styleId="Heading1Char">
    <w:name w:val="Heading 1 Char"/>
    <w:basedOn w:val="DefaultParagraphFont"/>
    <w:link w:val="Heading1"/>
    <w:uiPriority w:val="9"/>
    <w:rsid w:val="004C1E45"/>
    <w:rPr>
      <w:b/>
      <w:bCs/>
      <w:kern w:val="36"/>
      <w:sz w:val="48"/>
      <w:szCs w:val="48"/>
    </w:rPr>
  </w:style>
  <w:style w:type="character" w:styleId="Emphasis">
    <w:name w:val="Emphasis"/>
    <w:uiPriority w:val="20"/>
    <w:qFormat/>
    <w:rsid w:val="006225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89207988">
      <w:bodyDiv w:val="1"/>
      <w:marLeft w:val="0"/>
      <w:marRight w:val="0"/>
      <w:marTop w:val="0"/>
      <w:marBottom w:val="0"/>
      <w:divBdr>
        <w:top w:val="none" w:sz="0" w:space="0" w:color="auto"/>
        <w:left w:val="none" w:sz="0" w:space="0" w:color="auto"/>
        <w:bottom w:val="none" w:sz="0" w:space="0" w:color="auto"/>
        <w:right w:val="none" w:sz="0" w:space="0" w:color="auto"/>
      </w:divBdr>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00435830">
      <w:bodyDiv w:val="1"/>
      <w:marLeft w:val="0"/>
      <w:marRight w:val="0"/>
      <w:marTop w:val="0"/>
      <w:marBottom w:val="0"/>
      <w:divBdr>
        <w:top w:val="none" w:sz="0" w:space="0" w:color="auto"/>
        <w:left w:val="none" w:sz="0" w:space="0" w:color="auto"/>
        <w:bottom w:val="none" w:sz="0" w:space="0" w:color="auto"/>
        <w:right w:val="none" w:sz="0" w:space="0" w:color="auto"/>
      </w:divBdr>
    </w:div>
    <w:div w:id="211385614">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30994670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13570954">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1574271343">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1769EA6D16BA45A261BCBD31E62A7C" ma:contentTypeVersion="13" ma:contentTypeDescription="Create a new document." ma:contentTypeScope="" ma:versionID="53ddc1b3da6d99f56c985a295bc46b6e">
  <xsd:schema xmlns:xsd="http://www.w3.org/2001/XMLSchema" xmlns:xs="http://www.w3.org/2001/XMLSchema" xmlns:p="http://schemas.microsoft.com/office/2006/metadata/properties" xmlns:ns3="e04b7be8-0d6c-411e-9e57-78fe43893a11" xmlns:ns4="eaef882f-9394-483a-bb19-7ecd3e39cfd2" targetNamespace="http://schemas.microsoft.com/office/2006/metadata/properties" ma:root="true" ma:fieldsID="c471717d72fb38b8e0b6dfdbae144c61" ns3:_="" ns4:_="">
    <xsd:import namespace="e04b7be8-0d6c-411e-9e57-78fe43893a11"/>
    <xsd:import namespace="eaef882f-9394-483a-bb19-7ecd3e39cfd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b7be8-0d6c-411e-9e57-78fe43893a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ef882f-9394-483a-bb19-7ecd3e39cfd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19BCE1-E35F-4DE7-BAEA-A372BD513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b7be8-0d6c-411e-9e57-78fe43893a11"/>
    <ds:schemaRef ds:uri="eaef882f-9394-483a-bb19-7ecd3e39c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33FC18-D912-4F3C-B86E-F9D5E0469F28}">
  <ds:schemaRefs>
    <ds:schemaRef ds:uri="http://schemas.microsoft.com/sharepoint/v3/contenttype/forms"/>
  </ds:schemaRefs>
</ds:datastoreItem>
</file>

<file path=customXml/itemProps3.xml><?xml version="1.0" encoding="utf-8"?>
<ds:datastoreItem xmlns:ds="http://schemas.openxmlformats.org/officeDocument/2006/customXml" ds:itemID="{489C6EFC-880D-497E-A141-B5F010A8CA72}">
  <ds:schemaRefs>
    <ds:schemaRef ds:uri="http://schemas.openxmlformats.org/officeDocument/2006/bibliography"/>
  </ds:schemaRefs>
</ds:datastoreItem>
</file>

<file path=customXml/itemProps4.xml><?xml version="1.0" encoding="utf-8"?>
<ds:datastoreItem xmlns:ds="http://schemas.openxmlformats.org/officeDocument/2006/customXml" ds:itemID="{4E3F8B01-BF1B-4F8E-A164-4B654E8A272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1953</Words>
  <Characters>11134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Karthika Athithan</cp:lastModifiedBy>
  <cp:revision>4</cp:revision>
  <cp:lastPrinted>2019-11-28T15:05:00Z</cp:lastPrinted>
  <dcterms:created xsi:type="dcterms:W3CDTF">2023-03-08T16:56:00Z</dcterms:created>
  <dcterms:modified xsi:type="dcterms:W3CDTF">2023-03-09T11:23:00Z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0x010100361769EA6D16BA45A261BCBD31E62A7C</vt:lpwstr>
  </property>
</Properties>
</file>