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7360"/>
      </w:tblGrid>
      <w:tr w:rsidR="00B8034E" w:rsidRPr="00197488" w14:paraId="62657DF7" w14:textId="77777777" w:rsidTr="00E94FCD">
        <w:trPr>
          <w:cantSplit/>
          <w:trHeight w:val="369"/>
        </w:trPr>
        <w:tc>
          <w:tcPr>
            <w:tcW w:w="2732" w:type="dxa"/>
            <w:shd w:val="clear" w:color="auto" w:fill="EEECE1"/>
            <w:vAlign w:val="center"/>
          </w:tcPr>
          <w:p w14:paraId="5DC23885" w14:textId="77777777" w:rsidR="00B8034E" w:rsidRPr="0042174F" w:rsidRDefault="00CF3E7A" w:rsidP="00656B2E">
            <w:pPr>
              <w:spacing w:before="40" w:after="40"/>
              <w:jc w:val="both"/>
              <w:rPr>
                <w:rFonts w:ascii="Arial" w:hAnsi="Arial" w:cs="Arial"/>
                <w:b/>
                <w:bCs/>
              </w:rPr>
            </w:pPr>
            <w:r w:rsidRPr="0042174F">
              <w:rPr>
                <w:rFonts w:ascii="Arial" w:hAnsi="Arial" w:cs="Arial"/>
                <w:b/>
                <w:bCs/>
              </w:rPr>
              <w:t>Role Title</w:t>
            </w:r>
          </w:p>
        </w:tc>
        <w:tc>
          <w:tcPr>
            <w:tcW w:w="7360" w:type="dxa"/>
            <w:shd w:val="clear" w:color="auto" w:fill="EEECE1"/>
            <w:vAlign w:val="center"/>
          </w:tcPr>
          <w:p w14:paraId="79CCA7B0" w14:textId="611CA883" w:rsidR="00B8034E" w:rsidRPr="0042174F" w:rsidRDefault="00BA212B" w:rsidP="00656B2E">
            <w:pPr>
              <w:spacing w:before="40" w:after="40"/>
              <w:jc w:val="both"/>
              <w:rPr>
                <w:rFonts w:ascii="Arial" w:hAnsi="Arial" w:cs="Arial"/>
                <w:b/>
                <w:bCs/>
              </w:rPr>
            </w:pPr>
            <w:r w:rsidRPr="0042174F">
              <w:rPr>
                <w:rFonts w:ascii="Arial" w:hAnsi="Arial" w:cs="Arial"/>
                <w:b/>
                <w:bCs/>
              </w:rPr>
              <w:t xml:space="preserve">Head of </w:t>
            </w:r>
            <w:r w:rsidR="0008612B" w:rsidRPr="0042174F">
              <w:rPr>
                <w:rFonts w:ascii="Arial" w:hAnsi="Arial" w:cs="Arial"/>
                <w:b/>
                <w:bCs/>
              </w:rPr>
              <w:t xml:space="preserve">Digital </w:t>
            </w:r>
            <w:r w:rsidR="00A96BD6" w:rsidRPr="0042174F">
              <w:rPr>
                <w:rFonts w:ascii="Arial" w:hAnsi="Arial" w:cs="Arial"/>
                <w:b/>
                <w:bCs/>
              </w:rPr>
              <w:t xml:space="preserve">Change </w:t>
            </w:r>
            <w:r w:rsidR="006672AB" w:rsidRPr="0042174F">
              <w:rPr>
                <w:rFonts w:ascii="Arial" w:hAnsi="Arial" w:cs="Arial"/>
                <w:b/>
                <w:bCs/>
              </w:rPr>
              <w:t>Portfolio</w:t>
            </w:r>
          </w:p>
        </w:tc>
      </w:tr>
      <w:tr w:rsidR="001328A5" w:rsidRPr="00197488" w14:paraId="16574FA4" w14:textId="77777777" w:rsidTr="00E94FCD">
        <w:trPr>
          <w:trHeight w:hRule="exact" w:val="369"/>
        </w:trPr>
        <w:tc>
          <w:tcPr>
            <w:tcW w:w="2732" w:type="dxa"/>
            <w:shd w:val="clear" w:color="auto" w:fill="auto"/>
            <w:vAlign w:val="center"/>
          </w:tcPr>
          <w:p w14:paraId="6A1D492F" w14:textId="77777777" w:rsidR="001328A5" w:rsidRPr="0042174F" w:rsidRDefault="001328A5" w:rsidP="00656B2E">
            <w:pPr>
              <w:spacing w:before="40" w:after="40"/>
              <w:jc w:val="both"/>
              <w:rPr>
                <w:rFonts w:ascii="Arial" w:hAnsi="Arial" w:cs="Arial"/>
                <w:b/>
                <w:bCs/>
              </w:rPr>
            </w:pPr>
            <w:r w:rsidRPr="0042174F">
              <w:rPr>
                <w:rFonts w:ascii="Arial" w:hAnsi="Arial" w:cs="Arial"/>
                <w:b/>
                <w:bCs/>
              </w:rPr>
              <w:t>Job Family</w:t>
            </w:r>
          </w:p>
        </w:tc>
        <w:tc>
          <w:tcPr>
            <w:tcW w:w="7360" w:type="dxa"/>
            <w:shd w:val="clear" w:color="auto" w:fill="auto"/>
            <w:vAlign w:val="center"/>
          </w:tcPr>
          <w:p w14:paraId="1208CA70" w14:textId="286C6BBF" w:rsidR="001328A5" w:rsidRPr="0042174F" w:rsidRDefault="001328A5" w:rsidP="00656B2E">
            <w:pPr>
              <w:spacing w:before="40" w:after="40"/>
              <w:jc w:val="both"/>
              <w:rPr>
                <w:rFonts w:ascii="Arial" w:hAnsi="Arial" w:cs="Arial"/>
                <w:b/>
                <w:bCs/>
              </w:rPr>
            </w:pPr>
          </w:p>
        </w:tc>
      </w:tr>
      <w:tr w:rsidR="6DE3CB82" w:rsidRPr="00197488" w14:paraId="159D3094" w14:textId="77777777" w:rsidTr="00E94FCD">
        <w:trPr>
          <w:trHeight w:val="369"/>
        </w:trPr>
        <w:tc>
          <w:tcPr>
            <w:tcW w:w="2732" w:type="dxa"/>
            <w:shd w:val="clear" w:color="auto" w:fill="auto"/>
            <w:vAlign w:val="center"/>
          </w:tcPr>
          <w:p w14:paraId="4B031B5A" w14:textId="66C9A575" w:rsidR="6DE3CB82" w:rsidRPr="0042174F" w:rsidRDefault="6DE3CB82" w:rsidP="00656B2E">
            <w:pPr>
              <w:jc w:val="both"/>
              <w:rPr>
                <w:rFonts w:ascii="Arial" w:hAnsi="Arial" w:cs="Arial"/>
                <w:b/>
                <w:bCs/>
              </w:rPr>
            </w:pPr>
            <w:r w:rsidRPr="0042174F">
              <w:rPr>
                <w:rFonts w:ascii="Arial" w:hAnsi="Arial" w:cs="Arial"/>
                <w:b/>
                <w:bCs/>
              </w:rPr>
              <w:t>Competency Level</w:t>
            </w:r>
          </w:p>
        </w:tc>
        <w:tc>
          <w:tcPr>
            <w:tcW w:w="7360" w:type="dxa"/>
            <w:shd w:val="clear" w:color="auto" w:fill="auto"/>
            <w:vAlign w:val="center"/>
          </w:tcPr>
          <w:p w14:paraId="6449B5D5" w14:textId="0E9FBF41" w:rsidR="6DE3CB82" w:rsidRPr="0042174F" w:rsidRDefault="002701A6" w:rsidP="00656B2E">
            <w:pPr>
              <w:jc w:val="both"/>
              <w:rPr>
                <w:rFonts w:ascii="Arial" w:hAnsi="Arial" w:cs="Arial"/>
                <w:b/>
                <w:bCs/>
              </w:rPr>
            </w:pPr>
            <w:r w:rsidRPr="0042174F">
              <w:rPr>
                <w:rFonts w:ascii="Arial" w:hAnsi="Arial" w:cs="Arial"/>
                <w:b/>
                <w:bCs/>
              </w:rPr>
              <w:t xml:space="preserve">Senior </w:t>
            </w:r>
            <w:r w:rsidR="00A53422" w:rsidRPr="0042174F">
              <w:rPr>
                <w:rFonts w:ascii="Arial" w:hAnsi="Arial" w:cs="Arial"/>
                <w:b/>
                <w:bCs/>
              </w:rPr>
              <w:t>Manager</w:t>
            </w:r>
          </w:p>
        </w:tc>
      </w:tr>
      <w:tr w:rsidR="00B8034E" w:rsidRPr="00197488" w14:paraId="78D9DAE2" w14:textId="77777777" w:rsidTr="00E94FCD">
        <w:trPr>
          <w:trHeight w:hRule="exact" w:val="369"/>
        </w:trPr>
        <w:tc>
          <w:tcPr>
            <w:tcW w:w="2732" w:type="dxa"/>
            <w:shd w:val="clear" w:color="auto" w:fill="auto"/>
            <w:vAlign w:val="center"/>
          </w:tcPr>
          <w:p w14:paraId="28C020B2" w14:textId="77777777" w:rsidR="00B8034E" w:rsidRPr="0042174F" w:rsidRDefault="00B8034E" w:rsidP="00656B2E">
            <w:pPr>
              <w:spacing w:before="40" w:after="40"/>
              <w:jc w:val="both"/>
              <w:rPr>
                <w:rFonts w:ascii="Arial" w:hAnsi="Arial" w:cs="Arial"/>
                <w:b/>
                <w:bCs/>
              </w:rPr>
            </w:pPr>
            <w:r w:rsidRPr="0042174F">
              <w:rPr>
                <w:rFonts w:ascii="Arial" w:hAnsi="Arial" w:cs="Arial"/>
                <w:b/>
                <w:bCs/>
              </w:rPr>
              <w:t xml:space="preserve">Pay </w:t>
            </w:r>
            <w:r w:rsidR="007B176B" w:rsidRPr="0042174F">
              <w:rPr>
                <w:rFonts w:ascii="Arial" w:hAnsi="Arial" w:cs="Arial"/>
                <w:b/>
                <w:bCs/>
              </w:rPr>
              <w:t>Scale</w:t>
            </w:r>
          </w:p>
        </w:tc>
        <w:tc>
          <w:tcPr>
            <w:tcW w:w="7360" w:type="dxa"/>
            <w:shd w:val="clear" w:color="auto" w:fill="auto"/>
            <w:vAlign w:val="center"/>
          </w:tcPr>
          <w:p w14:paraId="1AB171EB" w14:textId="48818737" w:rsidR="00B8034E" w:rsidRPr="0042174F" w:rsidRDefault="008436B3" w:rsidP="00656B2E">
            <w:pPr>
              <w:spacing w:before="40" w:after="40"/>
              <w:jc w:val="both"/>
              <w:rPr>
                <w:rFonts w:ascii="Arial" w:hAnsi="Arial" w:cs="Arial"/>
                <w:b/>
              </w:rPr>
            </w:pPr>
            <w:r w:rsidRPr="0042174F">
              <w:rPr>
                <w:rFonts w:ascii="Arial" w:hAnsi="Arial" w:cs="Arial"/>
                <w:b/>
              </w:rPr>
              <w:t>PO</w:t>
            </w:r>
            <w:r w:rsidR="00583C9C" w:rsidRPr="0042174F">
              <w:rPr>
                <w:rFonts w:ascii="Arial" w:hAnsi="Arial" w:cs="Arial"/>
                <w:b/>
              </w:rPr>
              <w:t>1</w:t>
            </w:r>
            <w:r w:rsidR="00917D39" w:rsidRPr="0042174F">
              <w:rPr>
                <w:rFonts w:ascii="Arial" w:hAnsi="Arial" w:cs="Arial"/>
                <w:b/>
              </w:rPr>
              <w:t>2</w:t>
            </w:r>
          </w:p>
        </w:tc>
      </w:tr>
      <w:tr w:rsidR="00B8034E" w:rsidRPr="00197488" w14:paraId="39EC13BE" w14:textId="77777777" w:rsidTr="00E94FCD">
        <w:trPr>
          <w:trHeight w:hRule="exact" w:val="369"/>
        </w:trPr>
        <w:tc>
          <w:tcPr>
            <w:tcW w:w="10092" w:type="dxa"/>
            <w:gridSpan w:val="2"/>
            <w:shd w:val="clear" w:color="auto" w:fill="EEECE1"/>
            <w:vAlign w:val="center"/>
          </w:tcPr>
          <w:p w14:paraId="426690FC" w14:textId="77777777" w:rsidR="00B8034E" w:rsidRPr="0042174F" w:rsidRDefault="6DE3CB82" w:rsidP="00656B2E">
            <w:pPr>
              <w:spacing w:before="40" w:after="40" w:line="259" w:lineRule="auto"/>
              <w:jc w:val="both"/>
              <w:rPr>
                <w:rFonts w:ascii="Arial" w:hAnsi="Arial" w:cs="Arial"/>
                <w:b/>
                <w:bCs/>
              </w:rPr>
            </w:pPr>
            <w:r w:rsidRPr="0042174F">
              <w:rPr>
                <w:rFonts w:ascii="Arial" w:hAnsi="Arial" w:cs="Arial"/>
                <w:b/>
                <w:bCs/>
              </w:rPr>
              <w:t>Purpose</w:t>
            </w:r>
          </w:p>
        </w:tc>
      </w:tr>
      <w:tr w:rsidR="00B8034E" w:rsidRPr="00197488" w14:paraId="19CE2178" w14:textId="77777777" w:rsidTr="00E94FCD">
        <w:tc>
          <w:tcPr>
            <w:tcW w:w="10092" w:type="dxa"/>
            <w:gridSpan w:val="2"/>
            <w:shd w:val="clear" w:color="auto" w:fill="auto"/>
            <w:vAlign w:val="center"/>
          </w:tcPr>
          <w:p w14:paraId="5ECA9047" w14:textId="4B57B13B" w:rsidR="00917D39" w:rsidRDefault="004B3178" w:rsidP="009A1194">
            <w:pPr>
              <w:spacing w:before="40" w:after="40"/>
              <w:jc w:val="both"/>
              <w:rPr>
                <w:rFonts w:ascii="Arial" w:hAnsi="Arial" w:cs="Arial"/>
                <w:sz w:val="22"/>
                <w:szCs w:val="22"/>
              </w:rPr>
            </w:pPr>
            <w:r>
              <w:rPr>
                <w:rFonts w:ascii="Arial" w:hAnsi="Arial" w:cs="Arial"/>
                <w:sz w:val="22"/>
                <w:szCs w:val="22"/>
              </w:rPr>
              <w:t>This role</w:t>
            </w:r>
            <w:r w:rsidR="0029678A" w:rsidRPr="00197488">
              <w:rPr>
                <w:rFonts w:ascii="Arial" w:hAnsi="Arial" w:cs="Arial"/>
                <w:sz w:val="22"/>
                <w:szCs w:val="22"/>
              </w:rPr>
              <w:t xml:space="preserve"> is</w:t>
            </w:r>
            <w:r w:rsidR="002C1D06" w:rsidRPr="00197488">
              <w:rPr>
                <w:rFonts w:ascii="Arial" w:hAnsi="Arial" w:cs="Arial"/>
                <w:sz w:val="22"/>
                <w:szCs w:val="22"/>
              </w:rPr>
              <w:t xml:space="preserve"> r</w:t>
            </w:r>
            <w:r w:rsidR="00917D39" w:rsidRPr="00197488">
              <w:rPr>
                <w:rFonts w:ascii="Arial" w:hAnsi="Arial" w:cs="Arial"/>
                <w:sz w:val="22"/>
                <w:szCs w:val="22"/>
              </w:rPr>
              <w:t>esponsible for</w:t>
            </w:r>
            <w:r w:rsidR="00070F92" w:rsidRPr="00197488">
              <w:rPr>
                <w:rFonts w:ascii="Arial" w:hAnsi="Arial" w:cs="Arial"/>
                <w:sz w:val="22"/>
                <w:szCs w:val="22"/>
              </w:rPr>
              <w:t xml:space="preserve"> overseeing</w:t>
            </w:r>
            <w:r w:rsidR="00917D39" w:rsidRPr="00197488">
              <w:rPr>
                <w:rFonts w:ascii="Arial" w:hAnsi="Arial" w:cs="Arial"/>
                <w:sz w:val="22"/>
                <w:szCs w:val="22"/>
              </w:rPr>
              <w:t xml:space="preserve"> </w:t>
            </w:r>
            <w:r w:rsidR="009A1194" w:rsidRPr="00197488">
              <w:rPr>
                <w:rFonts w:ascii="Arial" w:hAnsi="Arial" w:cs="Arial"/>
                <w:sz w:val="22"/>
                <w:szCs w:val="22"/>
              </w:rPr>
              <w:t>the</w:t>
            </w:r>
            <w:r w:rsidR="00917D39" w:rsidRPr="00197488">
              <w:rPr>
                <w:rFonts w:ascii="Arial" w:hAnsi="Arial" w:cs="Arial"/>
                <w:sz w:val="22"/>
                <w:szCs w:val="22"/>
              </w:rPr>
              <w:t xml:space="preserve"> delivery of </w:t>
            </w:r>
            <w:r w:rsidR="004601E9" w:rsidRPr="00197488">
              <w:rPr>
                <w:rFonts w:ascii="Arial" w:hAnsi="Arial" w:cs="Arial"/>
                <w:sz w:val="22"/>
                <w:szCs w:val="22"/>
              </w:rPr>
              <w:t xml:space="preserve">a portfolio of </w:t>
            </w:r>
            <w:r w:rsidR="003D629F" w:rsidRPr="00197488">
              <w:rPr>
                <w:rFonts w:ascii="Arial" w:hAnsi="Arial" w:cs="Arial"/>
                <w:sz w:val="22"/>
                <w:szCs w:val="22"/>
              </w:rPr>
              <w:t>complex digital and ICT projects</w:t>
            </w:r>
            <w:r w:rsidR="00447C56">
              <w:rPr>
                <w:rFonts w:ascii="Arial" w:hAnsi="Arial" w:cs="Arial"/>
                <w:sz w:val="22"/>
                <w:szCs w:val="22"/>
              </w:rPr>
              <w:t xml:space="preserve"> a</w:t>
            </w:r>
            <w:r w:rsidR="0008612B">
              <w:rPr>
                <w:rFonts w:ascii="Arial" w:hAnsi="Arial" w:cs="Arial"/>
                <w:sz w:val="22"/>
                <w:szCs w:val="22"/>
              </w:rPr>
              <w:t>s well as</w:t>
            </w:r>
            <w:r w:rsidR="00272F65" w:rsidRPr="00197488">
              <w:rPr>
                <w:rFonts w:ascii="Arial" w:hAnsi="Arial" w:cs="Arial"/>
                <w:sz w:val="22"/>
                <w:szCs w:val="22"/>
              </w:rPr>
              <w:t xml:space="preserve"> </w:t>
            </w:r>
            <w:r w:rsidR="006D3820">
              <w:rPr>
                <w:rFonts w:ascii="Arial" w:hAnsi="Arial" w:cs="Arial"/>
                <w:sz w:val="22"/>
                <w:szCs w:val="22"/>
              </w:rPr>
              <w:t>leading</w:t>
            </w:r>
            <w:r>
              <w:rPr>
                <w:rFonts w:ascii="Arial" w:hAnsi="Arial" w:cs="Arial"/>
                <w:sz w:val="22"/>
                <w:szCs w:val="22"/>
              </w:rPr>
              <w:t xml:space="preserve"> on a programme of </w:t>
            </w:r>
            <w:r w:rsidR="004601E9" w:rsidRPr="00197488">
              <w:rPr>
                <w:rFonts w:ascii="Arial" w:hAnsi="Arial" w:cs="Arial"/>
                <w:sz w:val="22"/>
                <w:szCs w:val="22"/>
              </w:rPr>
              <w:t>digital</w:t>
            </w:r>
            <w:r w:rsidR="009D0F21" w:rsidRPr="00197488">
              <w:rPr>
                <w:rFonts w:ascii="Arial" w:hAnsi="Arial" w:cs="Arial"/>
                <w:sz w:val="22"/>
                <w:szCs w:val="22"/>
              </w:rPr>
              <w:t xml:space="preserve"> </w:t>
            </w:r>
            <w:r>
              <w:rPr>
                <w:rFonts w:ascii="Arial" w:hAnsi="Arial" w:cs="Arial"/>
                <w:sz w:val="22"/>
                <w:szCs w:val="22"/>
              </w:rPr>
              <w:t xml:space="preserve">transformation, driven by the needs of the council and </w:t>
            </w:r>
            <w:r w:rsidR="00863168">
              <w:rPr>
                <w:rFonts w:ascii="Arial" w:hAnsi="Arial" w:cs="Arial"/>
                <w:sz w:val="22"/>
                <w:szCs w:val="22"/>
              </w:rPr>
              <w:t>managing ou</w:t>
            </w:r>
            <w:r w:rsidR="00A54B3B">
              <w:rPr>
                <w:rFonts w:ascii="Arial" w:hAnsi="Arial" w:cs="Arial"/>
                <w:sz w:val="22"/>
                <w:szCs w:val="22"/>
              </w:rPr>
              <w:t>r digital pipeline</w:t>
            </w:r>
            <w:r w:rsidR="00447C56">
              <w:rPr>
                <w:rFonts w:ascii="Arial" w:hAnsi="Arial" w:cs="Arial"/>
                <w:sz w:val="22"/>
                <w:szCs w:val="22"/>
              </w:rPr>
              <w:t>. Key to the role is</w:t>
            </w:r>
            <w:r w:rsidR="006C7D2E">
              <w:rPr>
                <w:rFonts w:ascii="Arial" w:hAnsi="Arial" w:cs="Arial"/>
                <w:sz w:val="22"/>
                <w:szCs w:val="22"/>
              </w:rPr>
              <w:t xml:space="preserve"> managing the PMO and</w:t>
            </w:r>
            <w:r w:rsidR="002C1D06" w:rsidRPr="00197488">
              <w:rPr>
                <w:rFonts w:ascii="Arial" w:hAnsi="Arial" w:cs="Arial"/>
                <w:sz w:val="22"/>
                <w:szCs w:val="22"/>
              </w:rPr>
              <w:t xml:space="preserve"> </w:t>
            </w:r>
            <w:r w:rsidR="00917D39" w:rsidRPr="00197488">
              <w:rPr>
                <w:rFonts w:ascii="Arial" w:hAnsi="Arial" w:cs="Arial"/>
                <w:sz w:val="22"/>
                <w:szCs w:val="22"/>
              </w:rPr>
              <w:t>ensur</w:t>
            </w:r>
            <w:r w:rsidR="00096ED3" w:rsidRPr="00197488">
              <w:rPr>
                <w:rFonts w:ascii="Arial" w:hAnsi="Arial" w:cs="Arial"/>
                <w:sz w:val="22"/>
                <w:szCs w:val="22"/>
              </w:rPr>
              <w:t>ing</w:t>
            </w:r>
            <w:r w:rsidR="002C1D06" w:rsidRPr="00197488">
              <w:rPr>
                <w:rFonts w:ascii="Arial" w:hAnsi="Arial" w:cs="Arial"/>
                <w:sz w:val="22"/>
                <w:szCs w:val="22"/>
              </w:rPr>
              <w:t xml:space="preserve"> that</w:t>
            </w:r>
            <w:r w:rsidR="00447C56">
              <w:rPr>
                <w:rFonts w:ascii="Arial" w:hAnsi="Arial" w:cs="Arial"/>
                <w:sz w:val="22"/>
                <w:szCs w:val="22"/>
              </w:rPr>
              <w:t xml:space="preserve"> </w:t>
            </w:r>
            <w:r w:rsidR="004F39A9">
              <w:rPr>
                <w:rFonts w:ascii="Arial" w:hAnsi="Arial" w:cs="Arial"/>
                <w:sz w:val="22"/>
                <w:szCs w:val="22"/>
              </w:rPr>
              <w:t xml:space="preserve">the organisation has a strategic overview of </w:t>
            </w:r>
            <w:r w:rsidR="00BC647C">
              <w:rPr>
                <w:rFonts w:ascii="Arial" w:hAnsi="Arial" w:cs="Arial"/>
                <w:sz w:val="22"/>
                <w:szCs w:val="22"/>
              </w:rPr>
              <w:t xml:space="preserve">how well projects are delivering against their intended outcomes, budgets and timescales, </w:t>
            </w:r>
            <w:r w:rsidR="00902FC9">
              <w:rPr>
                <w:rFonts w:ascii="Arial" w:hAnsi="Arial" w:cs="Arial"/>
                <w:sz w:val="22"/>
                <w:szCs w:val="22"/>
              </w:rPr>
              <w:t>and</w:t>
            </w:r>
            <w:r w:rsidR="00946139">
              <w:rPr>
                <w:rFonts w:ascii="Arial" w:hAnsi="Arial" w:cs="Arial"/>
                <w:sz w:val="22"/>
                <w:szCs w:val="22"/>
              </w:rPr>
              <w:t xml:space="preserve"> </w:t>
            </w:r>
            <w:r w:rsidR="002B1114">
              <w:rPr>
                <w:rFonts w:ascii="Arial" w:hAnsi="Arial" w:cs="Arial"/>
                <w:sz w:val="22"/>
                <w:szCs w:val="22"/>
              </w:rPr>
              <w:t xml:space="preserve">maintaining well-controlled </w:t>
            </w:r>
            <w:r w:rsidR="0087190E">
              <w:rPr>
                <w:rFonts w:ascii="Arial" w:hAnsi="Arial" w:cs="Arial"/>
                <w:sz w:val="22"/>
                <w:szCs w:val="22"/>
              </w:rPr>
              <w:t xml:space="preserve">and governed </w:t>
            </w:r>
            <w:r w:rsidR="00447C56">
              <w:rPr>
                <w:rFonts w:ascii="Arial" w:hAnsi="Arial" w:cs="Arial"/>
                <w:sz w:val="22"/>
                <w:szCs w:val="22"/>
              </w:rPr>
              <w:t>project deliver</w:t>
            </w:r>
            <w:r w:rsidR="00D358CC">
              <w:rPr>
                <w:rFonts w:ascii="Arial" w:hAnsi="Arial" w:cs="Arial"/>
                <w:sz w:val="22"/>
                <w:szCs w:val="22"/>
              </w:rPr>
              <w:t xml:space="preserve">y at </w:t>
            </w:r>
            <w:r w:rsidR="00447C56">
              <w:rPr>
                <w:rFonts w:ascii="Arial" w:hAnsi="Arial" w:cs="Arial"/>
                <w:sz w:val="22"/>
                <w:szCs w:val="22"/>
              </w:rPr>
              <w:t>pace</w:t>
            </w:r>
            <w:r w:rsidR="0087190E">
              <w:rPr>
                <w:rFonts w:ascii="Arial" w:hAnsi="Arial" w:cs="Arial"/>
                <w:sz w:val="22"/>
                <w:szCs w:val="22"/>
              </w:rPr>
              <w:t xml:space="preserve"> </w:t>
            </w:r>
            <w:r w:rsidR="009344CE">
              <w:rPr>
                <w:rFonts w:ascii="Arial" w:hAnsi="Arial" w:cs="Arial"/>
                <w:sz w:val="22"/>
                <w:szCs w:val="22"/>
              </w:rPr>
              <w:t xml:space="preserve">with </w:t>
            </w:r>
            <w:r w:rsidR="00902FC9">
              <w:rPr>
                <w:rFonts w:ascii="Arial" w:hAnsi="Arial" w:cs="Arial"/>
                <w:sz w:val="22"/>
                <w:szCs w:val="22"/>
              </w:rPr>
              <w:t>well-</w:t>
            </w:r>
            <w:r w:rsidR="0087190E">
              <w:rPr>
                <w:rFonts w:ascii="Arial" w:hAnsi="Arial" w:cs="Arial"/>
                <w:sz w:val="22"/>
                <w:szCs w:val="22"/>
              </w:rPr>
              <w:t xml:space="preserve">managed </w:t>
            </w:r>
            <w:r w:rsidR="002C1D06" w:rsidRPr="00197488">
              <w:rPr>
                <w:rFonts w:ascii="Arial" w:hAnsi="Arial" w:cs="Arial"/>
                <w:sz w:val="22"/>
                <w:szCs w:val="22"/>
              </w:rPr>
              <w:t>interdependencies</w:t>
            </w:r>
            <w:r w:rsidR="00917D39" w:rsidRPr="00197488">
              <w:rPr>
                <w:rFonts w:ascii="Arial" w:hAnsi="Arial" w:cs="Arial"/>
                <w:sz w:val="22"/>
                <w:szCs w:val="22"/>
              </w:rPr>
              <w:t xml:space="preserve"> and </w:t>
            </w:r>
            <w:r w:rsidR="00447C56">
              <w:rPr>
                <w:rFonts w:ascii="Arial" w:hAnsi="Arial" w:cs="Arial"/>
                <w:sz w:val="22"/>
                <w:szCs w:val="22"/>
              </w:rPr>
              <w:t>optimal</w:t>
            </w:r>
            <w:r w:rsidR="00917D39" w:rsidRPr="00197488">
              <w:rPr>
                <w:rFonts w:ascii="Arial" w:hAnsi="Arial" w:cs="Arial"/>
                <w:sz w:val="22"/>
                <w:szCs w:val="22"/>
              </w:rPr>
              <w:t xml:space="preserve"> resourc</w:t>
            </w:r>
            <w:r w:rsidR="00096ED3" w:rsidRPr="00197488">
              <w:rPr>
                <w:rFonts w:ascii="Arial" w:hAnsi="Arial" w:cs="Arial"/>
                <w:sz w:val="22"/>
                <w:szCs w:val="22"/>
              </w:rPr>
              <w:t>ing</w:t>
            </w:r>
            <w:r w:rsidR="00917D39" w:rsidRPr="00197488">
              <w:rPr>
                <w:rFonts w:ascii="Arial" w:hAnsi="Arial" w:cs="Arial"/>
                <w:sz w:val="22"/>
                <w:szCs w:val="22"/>
              </w:rPr>
              <w:t xml:space="preserve"> and prioritisation.</w:t>
            </w:r>
            <w:r w:rsidR="004D295D">
              <w:rPr>
                <w:rFonts w:ascii="Arial" w:hAnsi="Arial" w:cs="Arial"/>
                <w:sz w:val="22"/>
                <w:szCs w:val="22"/>
              </w:rPr>
              <w:t xml:space="preserve"> </w:t>
            </w:r>
          </w:p>
          <w:p w14:paraId="31AD4819" w14:textId="77777777" w:rsidR="00215F75" w:rsidRDefault="00215F75" w:rsidP="009A1194">
            <w:pPr>
              <w:spacing w:before="40" w:after="40"/>
              <w:jc w:val="both"/>
              <w:rPr>
                <w:rFonts w:ascii="Arial" w:hAnsi="Arial" w:cs="Arial"/>
                <w:sz w:val="22"/>
                <w:szCs w:val="22"/>
              </w:rPr>
            </w:pPr>
          </w:p>
          <w:p w14:paraId="09E49FBF" w14:textId="73DEFF9B" w:rsidR="00875F22" w:rsidRDefault="004D295D" w:rsidP="009A1194">
            <w:pPr>
              <w:spacing w:before="40" w:after="40"/>
              <w:jc w:val="both"/>
              <w:rPr>
                <w:rFonts w:ascii="Arial" w:hAnsi="Arial" w:cs="Arial"/>
                <w:sz w:val="22"/>
                <w:szCs w:val="22"/>
              </w:rPr>
            </w:pPr>
            <w:r>
              <w:rPr>
                <w:rFonts w:ascii="Arial" w:hAnsi="Arial" w:cs="Arial"/>
                <w:sz w:val="22"/>
                <w:szCs w:val="22"/>
              </w:rPr>
              <w:t xml:space="preserve">Also key will be leading on the councils approach to digital </w:t>
            </w:r>
            <w:r w:rsidR="00A54B3B">
              <w:rPr>
                <w:rFonts w:ascii="Arial" w:hAnsi="Arial" w:cs="Arial"/>
                <w:sz w:val="22"/>
                <w:szCs w:val="22"/>
              </w:rPr>
              <w:t>transformation</w:t>
            </w:r>
            <w:r>
              <w:rPr>
                <w:rFonts w:ascii="Arial" w:hAnsi="Arial" w:cs="Arial"/>
                <w:sz w:val="22"/>
                <w:szCs w:val="22"/>
              </w:rPr>
              <w:t xml:space="preserve">, by developing and delivering an innovation </w:t>
            </w:r>
            <w:r w:rsidR="00076FBD">
              <w:rPr>
                <w:rFonts w:ascii="Arial" w:hAnsi="Arial" w:cs="Arial"/>
                <w:sz w:val="22"/>
                <w:szCs w:val="22"/>
              </w:rPr>
              <w:t xml:space="preserve">roadmap </w:t>
            </w:r>
            <w:r>
              <w:rPr>
                <w:rFonts w:ascii="Arial" w:hAnsi="Arial" w:cs="Arial"/>
                <w:sz w:val="22"/>
                <w:szCs w:val="22"/>
              </w:rPr>
              <w:t>aligned to the priorities of the council</w:t>
            </w:r>
            <w:r w:rsidR="00336F28">
              <w:rPr>
                <w:rFonts w:ascii="Arial" w:hAnsi="Arial" w:cs="Arial"/>
                <w:sz w:val="22"/>
                <w:szCs w:val="22"/>
              </w:rPr>
              <w:t xml:space="preserve">, </w:t>
            </w:r>
            <w:r w:rsidR="00A54B3B">
              <w:rPr>
                <w:rFonts w:ascii="Arial" w:hAnsi="Arial" w:cs="Arial"/>
                <w:sz w:val="22"/>
                <w:szCs w:val="22"/>
              </w:rPr>
              <w:t xml:space="preserve">understanding the needs of the organisation and how </w:t>
            </w:r>
            <w:r w:rsidR="00272344">
              <w:rPr>
                <w:rFonts w:ascii="Arial" w:hAnsi="Arial" w:cs="Arial"/>
                <w:sz w:val="22"/>
                <w:szCs w:val="22"/>
              </w:rPr>
              <w:t>transformation can deliver better services</w:t>
            </w:r>
            <w:r w:rsidR="00875F22">
              <w:rPr>
                <w:rFonts w:ascii="Arial" w:hAnsi="Arial" w:cs="Arial"/>
                <w:sz w:val="22"/>
                <w:szCs w:val="22"/>
              </w:rPr>
              <w:t>,</w:t>
            </w:r>
            <w:r w:rsidR="00272344">
              <w:rPr>
                <w:rFonts w:ascii="Arial" w:hAnsi="Arial" w:cs="Arial"/>
                <w:sz w:val="22"/>
                <w:szCs w:val="22"/>
              </w:rPr>
              <w:t xml:space="preserve"> </w:t>
            </w:r>
            <w:r w:rsidR="00336F28">
              <w:rPr>
                <w:rFonts w:ascii="Arial" w:hAnsi="Arial" w:cs="Arial"/>
                <w:sz w:val="22"/>
                <w:szCs w:val="22"/>
              </w:rPr>
              <w:t xml:space="preserve">working with services to embedded innovation in the way they deliver their projects. </w:t>
            </w:r>
          </w:p>
          <w:p w14:paraId="0C172544" w14:textId="77777777" w:rsidR="00215F75" w:rsidRDefault="00215F75" w:rsidP="009A1194">
            <w:pPr>
              <w:spacing w:before="40" w:after="40"/>
              <w:jc w:val="both"/>
              <w:rPr>
                <w:rFonts w:ascii="Arial" w:hAnsi="Arial" w:cs="Arial"/>
                <w:sz w:val="22"/>
                <w:szCs w:val="22"/>
              </w:rPr>
            </w:pPr>
          </w:p>
          <w:p w14:paraId="22D120CE" w14:textId="77777777" w:rsidR="00917D39" w:rsidRDefault="00336F28" w:rsidP="009A1194">
            <w:pPr>
              <w:spacing w:before="40" w:after="40"/>
              <w:jc w:val="both"/>
              <w:rPr>
                <w:rFonts w:ascii="Arial" w:hAnsi="Arial" w:cs="Arial"/>
                <w:sz w:val="22"/>
                <w:szCs w:val="22"/>
              </w:rPr>
            </w:pPr>
            <w:r>
              <w:rPr>
                <w:rFonts w:ascii="Arial" w:hAnsi="Arial" w:cs="Arial"/>
                <w:sz w:val="22"/>
                <w:szCs w:val="22"/>
              </w:rPr>
              <w:t xml:space="preserve">This </w:t>
            </w:r>
            <w:r w:rsidR="002465E7">
              <w:rPr>
                <w:rFonts w:ascii="Arial" w:hAnsi="Arial" w:cs="Arial"/>
                <w:sz w:val="22"/>
                <w:szCs w:val="22"/>
              </w:rPr>
              <w:t>role will develop and maintain a</w:t>
            </w:r>
            <w:r w:rsidR="00675D78">
              <w:rPr>
                <w:rFonts w:ascii="Arial" w:hAnsi="Arial" w:cs="Arial"/>
                <w:sz w:val="22"/>
                <w:szCs w:val="22"/>
              </w:rPr>
              <w:t xml:space="preserve"> </w:t>
            </w:r>
            <w:r w:rsidR="002465E7">
              <w:rPr>
                <w:rFonts w:ascii="Arial" w:hAnsi="Arial" w:cs="Arial"/>
                <w:sz w:val="22"/>
                <w:szCs w:val="22"/>
              </w:rPr>
              <w:t>pipeline</w:t>
            </w:r>
            <w:r w:rsidR="00675D78">
              <w:rPr>
                <w:rFonts w:ascii="Arial" w:hAnsi="Arial" w:cs="Arial"/>
                <w:sz w:val="22"/>
                <w:szCs w:val="22"/>
              </w:rPr>
              <w:t xml:space="preserve"> of</w:t>
            </w:r>
            <w:r w:rsidR="00B1048E">
              <w:rPr>
                <w:rFonts w:ascii="Arial" w:hAnsi="Arial" w:cs="Arial"/>
                <w:sz w:val="22"/>
                <w:szCs w:val="22"/>
              </w:rPr>
              <w:t xml:space="preserve"> projects and</w:t>
            </w:r>
            <w:r w:rsidR="002465E7">
              <w:rPr>
                <w:rFonts w:ascii="Arial" w:hAnsi="Arial" w:cs="Arial"/>
                <w:sz w:val="22"/>
                <w:szCs w:val="22"/>
              </w:rPr>
              <w:t xml:space="preserve"> </w:t>
            </w:r>
            <w:r w:rsidR="00796F07">
              <w:rPr>
                <w:rFonts w:ascii="Arial" w:hAnsi="Arial" w:cs="Arial"/>
                <w:sz w:val="22"/>
                <w:szCs w:val="22"/>
              </w:rPr>
              <w:t xml:space="preserve">be able to describe the impact that </w:t>
            </w:r>
            <w:r w:rsidR="00C4491B">
              <w:rPr>
                <w:rFonts w:ascii="Arial" w:hAnsi="Arial" w:cs="Arial"/>
                <w:sz w:val="22"/>
                <w:szCs w:val="22"/>
              </w:rPr>
              <w:t xml:space="preserve">the projects </w:t>
            </w:r>
            <w:r w:rsidR="00796F07">
              <w:rPr>
                <w:rFonts w:ascii="Arial" w:hAnsi="Arial" w:cs="Arial"/>
                <w:sz w:val="22"/>
                <w:szCs w:val="22"/>
              </w:rPr>
              <w:t>deliver.</w:t>
            </w:r>
            <w:r w:rsidR="00C4491B">
              <w:rPr>
                <w:rFonts w:ascii="Arial" w:hAnsi="Arial" w:cs="Arial"/>
                <w:sz w:val="22"/>
                <w:szCs w:val="22"/>
              </w:rPr>
              <w:t xml:space="preserve"> This role will work</w:t>
            </w:r>
            <w:r w:rsidR="00796F07">
              <w:rPr>
                <w:rFonts w:ascii="Arial" w:hAnsi="Arial" w:cs="Arial"/>
                <w:sz w:val="22"/>
                <w:szCs w:val="22"/>
              </w:rPr>
              <w:t xml:space="preserve"> closely with the Head of Digital to translate opportunities into delivery. </w:t>
            </w:r>
          </w:p>
          <w:p w14:paraId="5C8179E7" w14:textId="06ED75BD" w:rsidR="00902FC9" w:rsidRPr="00197488" w:rsidRDefault="00902FC9" w:rsidP="009A1194">
            <w:pPr>
              <w:spacing w:before="40" w:after="40"/>
              <w:jc w:val="both"/>
              <w:rPr>
                <w:rFonts w:ascii="Arial" w:hAnsi="Arial" w:cs="Arial"/>
                <w:sz w:val="22"/>
                <w:szCs w:val="22"/>
              </w:rPr>
            </w:pPr>
          </w:p>
        </w:tc>
      </w:tr>
      <w:tr w:rsidR="00BB5379" w:rsidRPr="00197488" w14:paraId="20040E86" w14:textId="77777777" w:rsidTr="00161947">
        <w:tblPrEx>
          <w:tblLook w:val="04A0" w:firstRow="1" w:lastRow="0" w:firstColumn="1" w:lastColumn="0" w:noHBand="0" w:noVBand="1"/>
        </w:tblPrEx>
        <w:tc>
          <w:tcPr>
            <w:tcW w:w="10092" w:type="dxa"/>
            <w:gridSpan w:val="2"/>
            <w:tcBorders>
              <w:top w:val="single" w:sz="4" w:space="0" w:color="auto"/>
              <w:left w:val="single" w:sz="4" w:space="0" w:color="auto"/>
              <w:bottom w:val="single" w:sz="4" w:space="0" w:color="auto"/>
              <w:right w:val="single" w:sz="4" w:space="0" w:color="auto"/>
            </w:tcBorders>
            <w:shd w:val="clear" w:color="auto" w:fill="EEECE1"/>
          </w:tcPr>
          <w:p w14:paraId="0E2E446F" w14:textId="098D0CD6" w:rsidR="00BB5379" w:rsidRPr="00197488" w:rsidRDefault="00BB5379" w:rsidP="001D41EB">
            <w:pPr>
              <w:spacing w:before="40" w:after="40"/>
              <w:rPr>
                <w:rFonts w:ascii="Arial" w:hAnsi="Arial" w:cs="Arial"/>
                <w:b/>
                <w:i/>
                <w:iCs/>
                <w:sz w:val="22"/>
                <w:szCs w:val="22"/>
              </w:rPr>
            </w:pPr>
            <w:r w:rsidRPr="0042174F">
              <w:rPr>
                <w:rFonts w:ascii="Arial" w:hAnsi="Arial" w:cs="Arial"/>
                <w:b/>
                <w:iCs/>
              </w:rPr>
              <w:t>Job Specific Accountabilities</w:t>
            </w:r>
          </w:p>
        </w:tc>
      </w:tr>
      <w:tr w:rsidR="00220686" w:rsidRPr="00197488" w14:paraId="32FB739D" w14:textId="77777777" w:rsidTr="00E94FCD">
        <w:tblPrEx>
          <w:tblLook w:val="04A0" w:firstRow="1" w:lastRow="0" w:firstColumn="1" w:lastColumn="0" w:noHBand="0" w:noVBand="1"/>
        </w:tblPrEx>
        <w:trPr>
          <w:trHeight w:val="512"/>
        </w:trPr>
        <w:tc>
          <w:tcPr>
            <w:tcW w:w="2732" w:type="dxa"/>
            <w:shd w:val="clear" w:color="auto" w:fill="auto"/>
          </w:tcPr>
          <w:p w14:paraId="56ADE6FF" w14:textId="77777777" w:rsidR="00395319" w:rsidRPr="00197488" w:rsidRDefault="00395319" w:rsidP="001D41EB">
            <w:pPr>
              <w:spacing w:before="120" w:after="120"/>
              <w:rPr>
                <w:rFonts w:ascii="Arial" w:hAnsi="Arial" w:cs="Arial"/>
                <w:sz w:val="22"/>
                <w:szCs w:val="22"/>
                <w:lang w:val="en-US"/>
              </w:rPr>
            </w:pPr>
            <w:r w:rsidRPr="00197488">
              <w:rPr>
                <w:rFonts w:ascii="Arial" w:hAnsi="Arial" w:cs="Arial"/>
                <w:sz w:val="22"/>
                <w:szCs w:val="22"/>
              </w:rPr>
              <w:t>Lead the delivery of a portfolio of complex digital and ICT projects and programmes.</w:t>
            </w:r>
          </w:p>
        </w:tc>
        <w:tc>
          <w:tcPr>
            <w:tcW w:w="7360" w:type="dxa"/>
            <w:shd w:val="clear" w:color="auto" w:fill="auto"/>
          </w:tcPr>
          <w:p w14:paraId="6883A6F1" w14:textId="4D00D6C4" w:rsidR="00395319" w:rsidRDefault="00893381" w:rsidP="001D41EB">
            <w:pPr>
              <w:spacing w:before="120" w:after="120"/>
              <w:rPr>
                <w:rFonts w:ascii="Arial" w:hAnsi="Arial" w:cs="Arial"/>
                <w:sz w:val="22"/>
                <w:szCs w:val="22"/>
                <w:lang w:val="en-US"/>
              </w:rPr>
            </w:pPr>
            <w:r>
              <w:rPr>
                <w:rFonts w:ascii="Arial" w:hAnsi="Arial" w:cs="Arial"/>
                <w:sz w:val="22"/>
                <w:szCs w:val="22"/>
              </w:rPr>
              <w:t xml:space="preserve">Manage the Digital PMO function ensuring </w:t>
            </w:r>
            <w:r w:rsidR="00395319" w:rsidRPr="00197488">
              <w:rPr>
                <w:rFonts w:ascii="Arial" w:hAnsi="Arial" w:cs="Arial"/>
                <w:sz w:val="22"/>
                <w:szCs w:val="22"/>
              </w:rPr>
              <w:t>they are successful in delivering outcomes and intended benefits.</w:t>
            </w:r>
          </w:p>
          <w:p w14:paraId="1DA85161" w14:textId="77777777" w:rsidR="00395319" w:rsidRPr="00197488" w:rsidRDefault="00395319" w:rsidP="001D41EB">
            <w:pPr>
              <w:spacing w:before="120" w:after="120"/>
              <w:rPr>
                <w:rFonts w:ascii="Arial" w:hAnsi="Arial" w:cs="Arial"/>
                <w:sz w:val="22"/>
                <w:szCs w:val="22"/>
                <w:lang w:val="en-US"/>
              </w:rPr>
            </w:pPr>
            <w:r w:rsidRPr="00197488">
              <w:rPr>
                <w:rFonts w:ascii="Arial" w:hAnsi="Arial" w:cs="Arial"/>
                <w:sz w:val="22"/>
                <w:szCs w:val="22"/>
                <w:lang w:val="en-US"/>
              </w:rPr>
              <w:t>Ensures the definition, documentation and satisfactory completion of large-scale projects (typically lasting 6 -12 months) with firm deadlines.</w:t>
            </w:r>
          </w:p>
          <w:p w14:paraId="5D46CA4E" w14:textId="77777777" w:rsidR="00395319" w:rsidRPr="00197488" w:rsidRDefault="00395319" w:rsidP="001D41EB">
            <w:pPr>
              <w:spacing w:before="120" w:after="120"/>
              <w:rPr>
                <w:rFonts w:ascii="Arial" w:hAnsi="Arial" w:cs="Arial"/>
                <w:sz w:val="22"/>
                <w:szCs w:val="22"/>
                <w:lang w:val="en-US"/>
              </w:rPr>
            </w:pPr>
            <w:r w:rsidRPr="00197488">
              <w:rPr>
                <w:rFonts w:ascii="Arial" w:hAnsi="Arial" w:cs="Arial"/>
                <w:sz w:val="22"/>
                <w:szCs w:val="22"/>
                <w:lang w:val="en-US"/>
              </w:rPr>
              <w:t>Ensures that realistic sprint plans are prepared</w:t>
            </w:r>
            <w:r w:rsidR="008F3795">
              <w:rPr>
                <w:rFonts w:ascii="Arial" w:hAnsi="Arial" w:cs="Arial"/>
                <w:sz w:val="22"/>
                <w:szCs w:val="22"/>
                <w:lang w:val="en-US"/>
              </w:rPr>
              <w:t xml:space="preserve"> </w:t>
            </w:r>
            <w:r w:rsidRPr="00197488">
              <w:rPr>
                <w:rFonts w:ascii="Arial" w:hAnsi="Arial" w:cs="Arial"/>
                <w:sz w:val="22"/>
                <w:szCs w:val="22"/>
                <w:lang w:val="en-US"/>
              </w:rPr>
              <w:t xml:space="preserve">and maintained </w:t>
            </w:r>
            <w:r w:rsidR="008F3795">
              <w:rPr>
                <w:rFonts w:ascii="Arial" w:hAnsi="Arial" w:cs="Arial"/>
                <w:sz w:val="22"/>
                <w:szCs w:val="22"/>
                <w:lang w:val="en-US"/>
              </w:rPr>
              <w:t xml:space="preserve">for portfolio projects </w:t>
            </w:r>
            <w:r w:rsidRPr="00197488">
              <w:rPr>
                <w:rFonts w:ascii="Arial" w:hAnsi="Arial" w:cs="Arial"/>
                <w:sz w:val="22"/>
                <w:szCs w:val="22"/>
                <w:lang w:val="en-US"/>
              </w:rPr>
              <w:t xml:space="preserve">and provides regular and accurate reports to stakeholders as appropriate. </w:t>
            </w:r>
          </w:p>
          <w:p w14:paraId="7FCC0AE4" w14:textId="77777777" w:rsidR="00395319" w:rsidRPr="00197488" w:rsidRDefault="00395319" w:rsidP="001D41EB">
            <w:pPr>
              <w:spacing w:before="120" w:after="120"/>
              <w:rPr>
                <w:rFonts w:ascii="Arial" w:hAnsi="Arial" w:cs="Arial"/>
                <w:sz w:val="22"/>
                <w:szCs w:val="22"/>
                <w:lang w:val="en-US"/>
              </w:rPr>
            </w:pPr>
            <w:r w:rsidRPr="00197488">
              <w:rPr>
                <w:rFonts w:ascii="Arial" w:hAnsi="Arial" w:cs="Arial"/>
                <w:sz w:val="22"/>
                <w:szCs w:val="22"/>
                <w:lang w:val="en-US"/>
              </w:rPr>
              <w:t>Manages the overall change control procedure and ensures that agreed portfolio deliverables are completed within planned cost, timescale and resource budgets, and are signed off.</w:t>
            </w:r>
          </w:p>
          <w:p w14:paraId="51CAD6FF" w14:textId="77777777" w:rsidR="00395319" w:rsidRPr="00197488" w:rsidRDefault="00395319" w:rsidP="001D41EB">
            <w:pPr>
              <w:spacing w:before="120" w:after="120"/>
              <w:rPr>
                <w:rFonts w:ascii="Arial" w:hAnsi="Arial" w:cs="Arial"/>
                <w:sz w:val="22"/>
                <w:szCs w:val="22"/>
                <w:lang w:val="en-US"/>
              </w:rPr>
            </w:pPr>
            <w:r w:rsidRPr="00197488">
              <w:rPr>
                <w:rFonts w:ascii="Arial" w:hAnsi="Arial" w:cs="Arial"/>
                <w:sz w:val="22"/>
                <w:szCs w:val="22"/>
                <w:lang w:val="en-US"/>
              </w:rPr>
              <w:t>Provides effective leadership to the portfolio team and takes appropriate action where team performance deviates from agreed tolerances.</w:t>
            </w:r>
          </w:p>
          <w:p w14:paraId="6DA6CC60" w14:textId="77777777" w:rsidR="00395319" w:rsidRPr="00197488" w:rsidRDefault="00395319" w:rsidP="001D41EB">
            <w:pPr>
              <w:spacing w:before="120" w:after="120"/>
              <w:rPr>
                <w:rFonts w:ascii="Arial" w:hAnsi="Arial" w:cs="Arial"/>
                <w:sz w:val="22"/>
                <w:szCs w:val="22"/>
                <w:lang w:val="en-US"/>
              </w:rPr>
            </w:pPr>
            <w:r w:rsidRPr="00197488">
              <w:rPr>
                <w:rFonts w:ascii="Arial" w:hAnsi="Arial" w:cs="Arial"/>
                <w:sz w:val="22"/>
                <w:szCs w:val="22"/>
                <w:lang w:val="en-US"/>
              </w:rPr>
              <w:t>Ensures that projects are formally closed and, where appropriate, subsequently reviewed, and that lessons learned are recorded.</w:t>
            </w:r>
          </w:p>
        </w:tc>
      </w:tr>
      <w:tr w:rsidR="00220686" w:rsidRPr="00197488" w14:paraId="09D59BDD" w14:textId="77777777" w:rsidTr="00E94FCD">
        <w:tblPrEx>
          <w:tblLook w:val="04A0" w:firstRow="1" w:lastRow="0" w:firstColumn="1" w:lastColumn="0" w:noHBand="0" w:noVBand="1"/>
        </w:tblPrEx>
        <w:trPr>
          <w:trHeight w:val="512"/>
        </w:trPr>
        <w:tc>
          <w:tcPr>
            <w:tcW w:w="2732" w:type="dxa"/>
            <w:shd w:val="clear" w:color="auto" w:fill="auto"/>
          </w:tcPr>
          <w:p w14:paraId="738F27DF" w14:textId="77777777" w:rsidR="007B7A41" w:rsidRPr="00197488" w:rsidRDefault="007B7A41" w:rsidP="001D41EB">
            <w:pPr>
              <w:spacing w:before="120" w:after="120"/>
              <w:rPr>
                <w:rFonts w:ascii="Arial" w:hAnsi="Arial" w:cs="Arial"/>
                <w:sz w:val="22"/>
                <w:szCs w:val="22"/>
              </w:rPr>
            </w:pPr>
            <w:r>
              <w:rPr>
                <w:rFonts w:ascii="Arial" w:hAnsi="Arial" w:cs="Arial"/>
                <w:sz w:val="22"/>
                <w:szCs w:val="22"/>
              </w:rPr>
              <w:t>Lead on digital transformation and innovation</w:t>
            </w:r>
          </w:p>
        </w:tc>
        <w:tc>
          <w:tcPr>
            <w:tcW w:w="7360" w:type="dxa"/>
            <w:shd w:val="clear" w:color="auto" w:fill="auto"/>
          </w:tcPr>
          <w:p w14:paraId="55F98E0C" w14:textId="77777777" w:rsidR="007B7A41" w:rsidRDefault="000A54B0" w:rsidP="001D41EB">
            <w:pPr>
              <w:spacing w:before="120" w:after="120"/>
              <w:rPr>
                <w:rFonts w:ascii="Arial" w:hAnsi="Arial" w:cs="Arial"/>
                <w:sz w:val="22"/>
                <w:szCs w:val="22"/>
              </w:rPr>
            </w:pPr>
            <w:r>
              <w:rPr>
                <w:rFonts w:ascii="Arial" w:hAnsi="Arial" w:cs="Arial"/>
                <w:sz w:val="22"/>
                <w:szCs w:val="22"/>
              </w:rPr>
              <w:t xml:space="preserve">Develop a strategic approach to innovation in the council </w:t>
            </w:r>
            <w:r w:rsidR="00B44A7A">
              <w:rPr>
                <w:rFonts w:ascii="Arial" w:hAnsi="Arial" w:cs="Arial"/>
                <w:sz w:val="22"/>
                <w:szCs w:val="22"/>
              </w:rPr>
              <w:t>based on the latest thinking from LOTI and government.</w:t>
            </w:r>
          </w:p>
          <w:p w14:paraId="61CB3BE6" w14:textId="77777777" w:rsidR="000A54B0" w:rsidRDefault="000A54B0" w:rsidP="001D41EB">
            <w:pPr>
              <w:spacing w:before="120" w:after="120"/>
              <w:rPr>
                <w:rFonts w:ascii="Arial" w:hAnsi="Arial" w:cs="Arial"/>
                <w:sz w:val="22"/>
                <w:szCs w:val="22"/>
              </w:rPr>
            </w:pPr>
            <w:r>
              <w:rPr>
                <w:rFonts w:ascii="Arial" w:hAnsi="Arial" w:cs="Arial"/>
                <w:sz w:val="22"/>
                <w:szCs w:val="22"/>
              </w:rPr>
              <w:t>Develop a</w:t>
            </w:r>
            <w:r w:rsidR="009E1C58">
              <w:rPr>
                <w:rFonts w:ascii="Arial" w:hAnsi="Arial" w:cs="Arial"/>
                <w:sz w:val="22"/>
                <w:szCs w:val="22"/>
              </w:rPr>
              <w:t>nd</w:t>
            </w:r>
            <w:r>
              <w:rPr>
                <w:rFonts w:ascii="Arial" w:hAnsi="Arial" w:cs="Arial"/>
                <w:sz w:val="22"/>
                <w:szCs w:val="22"/>
              </w:rPr>
              <w:t xml:space="preserve"> manage the digital projects pipeline</w:t>
            </w:r>
            <w:r w:rsidR="009E1C58">
              <w:rPr>
                <w:rFonts w:ascii="Arial" w:hAnsi="Arial" w:cs="Arial"/>
                <w:sz w:val="22"/>
                <w:szCs w:val="22"/>
              </w:rPr>
              <w:t xml:space="preserve"> that captures both projects that are known and areas of the organisation in need of digital transformation.</w:t>
            </w:r>
          </w:p>
          <w:p w14:paraId="4CC5C2B7" w14:textId="77777777" w:rsidR="000A54B0" w:rsidRDefault="00C37F6B" w:rsidP="001D41EB">
            <w:pPr>
              <w:spacing w:before="120" w:after="120"/>
              <w:rPr>
                <w:rFonts w:ascii="Arial" w:hAnsi="Arial" w:cs="Arial"/>
                <w:sz w:val="22"/>
                <w:szCs w:val="22"/>
              </w:rPr>
            </w:pPr>
            <w:r>
              <w:rPr>
                <w:rFonts w:ascii="Arial" w:hAnsi="Arial" w:cs="Arial"/>
                <w:sz w:val="22"/>
                <w:szCs w:val="22"/>
              </w:rPr>
              <w:t>Identify</w:t>
            </w:r>
            <w:r w:rsidR="000A54B0">
              <w:rPr>
                <w:rFonts w:ascii="Arial" w:hAnsi="Arial" w:cs="Arial"/>
                <w:sz w:val="22"/>
                <w:szCs w:val="22"/>
              </w:rPr>
              <w:t xml:space="preserve"> a roadmap of potential innovation projects, aligned to the </w:t>
            </w:r>
            <w:r>
              <w:rPr>
                <w:rFonts w:ascii="Arial" w:hAnsi="Arial" w:cs="Arial"/>
                <w:sz w:val="22"/>
                <w:szCs w:val="22"/>
              </w:rPr>
              <w:t>d</w:t>
            </w:r>
            <w:r w:rsidR="000A54B0">
              <w:rPr>
                <w:rFonts w:ascii="Arial" w:hAnsi="Arial" w:cs="Arial"/>
                <w:sz w:val="22"/>
                <w:szCs w:val="22"/>
              </w:rPr>
              <w:t>igital pipeline</w:t>
            </w:r>
            <w:r w:rsidR="009E1C58">
              <w:rPr>
                <w:rFonts w:ascii="Arial" w:hAnsi="Arial" w:cs="Arial"/>
                <w:sz w:val="22"/>
                <w:szCs w:val="22"/>
              </w:rPr>
              <w:t xml:space="preserve">, that utilise the latest in proven innovation methods and tools. </w:t>
            </w:r>
          </w:p>
          <w:p w14:paraId="59CBD05A" w14:textId="77777777" w:rsidR="00C87D8A" w:rsidRDefault="00C37F6B" w:rsidP="001D41EB">
            <w:pPr>
              <w:spacing w:before="120" w:after="120"/>
              <w:rPr>
                <w:rFonts w:ascii="Arial" w:hAnsi="Arial" w:cs="Arial"/>
                <w:sz w:val="22"/>
                <w:szCs w:val="22"/>
              </w:rPr>
            </w:pPr>
            <w:r>
              <w:rPr>
                <w:rFonts w:ascii="Arial" w:hAnsi="Arial" w:cs="Arial"/>
                <w:sz w:val="22"/>
                <w:szCs w:val="22"/>
              </w:rPr>
              <w:t>Establish an approach to business partnering</w:t>
            </w:r>
            <w:r w:rsidR="00A60190">
              <w:rPr>
                <w:rFonts w:ascii="Arial" w:hAnsi="Arial" w:cs="Arial"/>
                <w:sz w:val="22"/>
                <w:szCs w:val="22"/>
              </w:rPr>
              <w:t xml:space="preserve"> and business intelligence that allows us to </w:t>
            </w:r>
            <w:r w:rsidR="009E1C58">
              <w:rPr>
                <w:rFonts w:ascii="Arial" w:hAnsi="Arial" w:cs="Arial"/>
                <w:sz w:val="22"/>
                <w:szCs w:val="22"/>
              </w:rPr>
              <w:t>identify</w:t>
            </w:r>
            <w:r w:rsidR="00A60190">
              <w:rPr>
                <w:rFonts w:ascii="Arial" w:hAnsi="Arial" w:cs="Arial"/>
                <w:sz w:val="22"/>
                <w:szCs w:val="22"/>
              </w:rPr>
              <w:t xml:space="preserve"> upcoming opportunities</w:t>
            </w:r>
            <w:r w:rsidR="00D272A6">
              <w:rPr>
                <w:rFonts w:ascii="Arial" w:hAnsi="Arial" w:cs="Arial"/>
                <w:sz w:val="22"/>
                <w:szCs w:val="22"/>
              </w:rPr>
              <w:t xml:space="preserve">. </w:t>
            </w:r>
          </w:p>
          <w:p w14:paraId="7B04FFC8" w14:textId="343C07FA" w:rsidR="00164197" w:rsidRPr="00197488" w:rsidRDefault="00F108F0" w:rsidP="001D41EB">
            <w:pPr>
              <w:spacing w:before="120" w:after="120"/>
              <w:rPr>
                <w:rFonts w:ascii="Arial" w:hAnsi="Arial" w:cs="Arial"/>
                <w:sz w:val="22"/>
                <w:szCs w:val="22"/>
              </w:rPr>
            </w:pPr>
            <w:r>
              <w:rPr>
                <w:rFonts w:ascii="Arial" w:hAnsi="Arial" w:cs="Arial"/>
                <w:sz w:val="22"/>
                <w:szCs w:val="22"/>
              </w:rPr>
              <w:lastRenderedPageBreak/>
              <w:t>Ensure teams are aware of and adhere to the Digital &amp; Web Policy.</w:t>
            </w:r>
          </w:p>
        </w:tc>
      </w:tr>
      <w:tr w:rsidR="00220686" w:rsidRPr="00197488" w14:paraId="420443A3" w14:textId="77777777" w:rsidTr="00E94FCD">
        <w:tblPrEx>
          <w:tblLook w:val="04A0" w:firstRow="1" w:lastRow="0" w:firstColumn="1" w:lastColumn="0" w:noHBand="0" w:noVBand="1"/>
        </w:tblPrEx>
        <w:trPr>
          <w:trHeight w:val="512"/>
        </w:trPr>
        <w:tc>
          <w:tcPr>
            <w:tcW w:w="2732" w:type="dxa"/>
            <w:shd w:val="clear" w:color="auto" w:fill="auto"/>
          </w:tcPr>
          <w:p w14:paraId="62C918AB" w14:textId="77777777" w:rsidR="00C37F6B" w:rsidRDefault="00C37F6B" w:rsidP="001D41EB">
            <w:pPr>
              <w:spacing w:before="120" w:after="120"/>
              <w:rPr>
                <w:rFonts w:ascii="Arial" w:hAnsi="Arial" w:cs="Arial"/>
                <w:sz w:val="22"/>
                <w:szCs w:val="22"/>
              </w:rPr>
            </w:pPr>
            <w:r>
              <w:rPr>
                <w:rFonts w:ascii="Arial" w:hAnsi="Arial" w:cs="Arial"/>
                <w:sz w:val="22"/>
                <w:szCs w:val="22"/>
              </w:rPr>
              <w:lastRenderedPageBreak/>
              <w:t>Attract investment in digital transformation</w:t>
            </w:r>
          </w:p>
        </w:tc>
        <w:tc>
          <w:tcPr>
            <w:tcW w:w="7360" w:type="dxa"/>
            <w:shd w:val="clear" w:color="auto" w:fill="auto"/>
          </w:tcPr>
          <w:p w14:paraId="57C4387A" w14:textId="77777777" w:rsidR="00C37F6B" w:rsidRDefault="00C37F6B" w:rsidP="001D41EB">
            <w:pPr>
              <w:spacing w:before="120" w:after="120"/>
              <w:rPr>
                <w:rFonts w:ascii="Arial" w:hAnsi="Arial" w:cs="Arial"/>
                <w:sz w:val="22"/>
                <w:szCs w:val="22"/>
              </w:rPr>
            </w:pPr>
            <w:r>
              <w:rPr>
                <w:rFonts w:ascii="Arial" w:hAnsi="Arial" w:cs="Arial"/>
                <w:sz w:val="22"/>
                <w:szCs w:val="22"/>
              </w:rPr>
              <w:t xml:space="preserve">Be abreast of all </w:t>
            </w:r>
            <w:r w:rsidR="00E21B69">
              <w:rPr>
                <w:rFonts w:ascii="Arial" w:hAnsi="Arial" w:cs="Arial"/>
                <w:sz w:val="22"/>
                <w:szCs w:val="22"/>
              </w:rPr>
              <w:t>key funding sources for digital projects and alert senior leaders to upcoming opportunities</w:t>
            </w:r>
          </w:p>
          <w:p w14:paraId="1DB790CA" w14:textId="77777777" w:rsidR="00E21B69" w:rsidRDefault="00E21B69" w:rsidP="001D41EB">
            <w:pPr>
              <w:spacing w:before="120" w:after="120"/>
              <w:rPr>
                <w:rFonts w:ascii="Arial" w:hAnsi="Arial" w:cs="Arial"/>
                <w:sz w:val="22"/>
                <w:szCs w:val="22"/>
              </w:rPr>
            </w:pPr>
            <w:r>
              <w:rPr>
                <w:rFonts w:ascii="Arial" w:hAnsi="Arial" w:cs="Arial"/>
                <w:sz w:val="22"/>
                <w:szCs w:val="22"/>
              </w:rPr>
              <w:t>Lead on funding applications</w:t>
            </w:r>
            <w:r w:rsidR="00A60190">
              <w:rPr>
                <w:rFonts w:ascii="Arial" w:hAnsi="Arial" w:cs="Arial"/>
                <w:sz w:val="22"/>
                <w:szCs w:val="22"/>
              </w:rPr>
              <w:t xml:space="preserve"> and bids</w:t>
            </w:r>
          </w:p>
          <w:p w14:paraId="263A6183" w14:textId="77777777" w:rsidR="00A60190" w:rsidRDefault="00A60190" w:rsidP="001D41EB">
            <w:pPr>
              <w:spacing w:before="120" w:after="120"/>
              <w:rPr>
                <w:rFonts w:ascii="Arial" w:hAnsi="Arial" w:cs="Arial"/>
                <w:sz w:val="22"/>
                <w:szCs w:val="22"/>
              </w:rPr>
            </w:pPr>
            <w:r>
              <w:rPr>
                <w:rFonts w:ascii="Arial" w:hAnsi="Arial" w:cs="Arial"/>
                <w:sz w:val="22"/>
                <w:szCs w:val="22"/>
              </w:rPr>
              <w:t>Engage with teams to translate their needs into income generating opportunities</w:t>
            </w:r>
          </w:p>
          <w:p w14:paraId="28BBA70C" w14:textId="77777777" w:rsidR="00C87D8A" w:rsidRDefault="00C87D8A" w:rsidP="001D41EB">
            <w:pPr>
              <w:spacing w:before="120" w:after="120"/>
              <w:rPr>
                <w:rFonts w:ascii="Arial" w:hAnsi="Arial" w:cs="Arial"/>
                <w:sz w:val="22"/>
                <w:szCs w:val="22"/>
              </w:rPr>
            </w:pPr>
            <w:r>
              <w:rPr>
                <w:rFonts w:ascii="Arial" w:hAnsi="Arial" w:cs="Arial"/>
                <w:sz w:val="22"/>
                <w:szCs w:val="22"/>
              </w:rPr>
              <w:t>Promote the capabilities and expertise of the Digital Team across the organsiation.</w:t>
            </w:r>
          </w:p>
        </w:tc>
      </w:tr>
      <w:tr w:rsidR="00220686" w:rsidRPr="00197488" w14:paraId="7BC6F4E4" w14:textId="77777777" w:rsidTr="00E94FCD">
        <w:tblPrEx>
          <w:tblLook w:val="04A0" w:firstRow="1" w:lastRow="0" w:firstColumn="1" w:lastColumn="0" w:noHBand="0" w:noVBand="1"/>
        </w:tblPrEx>
        <w:tc>
          <w:tcPr>
            <w:tcW w:w="2732" w:type="dxa"/>
            <w:tcBorders>
              <w:top w:val="single" w:sz="4" w:space="0" w:color="auto"/>
              <w:left w:val="single" w:sz="4" w:space="0" w:color="auto"/>
              <w:bottom w:val="single" w:sz="4" w:space="0" w:color="auto"/>
              <w:right w:val="single" w:sz="4" w:space="0" w:color="auto"/>
            </w:tcBorders>
            <w:shd w:val="clear" w:color="auto" w:fill="auto"/>
          </w:tcPr>
          <w:p w14:paraId="38A39A9C" w14:textId="77777777" w:rsidR="00395319" w:rsidRPr="00197488" w:rsidRDefault="00395319" w:rsidP="001D41EB">
            <w:pPr>
              <w:pStyle w:val="CommentText"/>
              <w:spacing w:before="120" w:after="120"/>
              <w:rPr>
                <w:rFonts w:ascii="Arial" w:hAnsi="Arial" w:cs="Arial"/>
                <w:sz w:val="22"/>
                <w:szCs w:val="22"/>
              </w:rPr>
            </w:pPr>
            <w:r w:rsidRPr="00197488">
              <w:rPr>
                <w:rFonts w:ascii="Arial" w:hAnsi="Arial" w:cs="Arial"/>
                <w:sz w:val="22"/>
                <w:szCs w:val="22"/>
              </w:rPr>
              <w:t xml:space="preserve">Provide specialist </w:t>
            </w:r>
            <w:r>
              <w:rPr>
                <w:rFonts w:ascii="Arial" w:hAnsi="Arial" w:cs="Arial"/>
                <w:sz w:val="22"/>
                <w:szCs w:val="22"/>
              </w:rPr>
              <w:t>d</w:t>
            </w:r>
            <w:r w:rsidRPr="00197488">
              <w:rPr>
                <w:rFonts w:ascii="Arial" w:hAnsi="Arial" w:cs="Arial"/>
                <w:sz w:val="22"/>
                <w:szCs w:val="22"/>
              </w:rPr>
              <w:t xml:space="preserve">igital and ICT </w:t>
            </w:r>
            <w:r>
              <w:rPr>
                <w:rFonts w:ascii="Arial" w:hAnsi="Arial" w:cs="Arial"/>
                <w:sz w:val="22"/>
                <w:szCs w:val="22"/>
              </w:rPr>
              <w:t>leadership</w:t>
            </w:r>
            <w:r w:rsidRPr="00197488">
              <w:rPr>
                <w:rFonts w:ascii="Arial" w:hAnsi="Arial" w:cs="Arial"/>
                <w:sz w:val="22"/>
                <w:szCs w:val="22"/>
              </w:rPr>
              <w:t xml:space="preserve"> and coaching to colleagues to support the delivery of their projects.</w:t>
            </w:r>
          </w:p>
        </w:tc>
        <w:tc>
          <w:tcPr>
            <w:tcW w:w="7360" w:type="dxa"/>
            <w:tcBorders>
              <w:top w:val="single" w:sz="4" w:space="0" w:color="auto"/>
              <w:left w:val="single" w:sz="4" w:space="0" w:color="auto"/>
              <w:bottom w:val="single" w:sz="4" w:space="0" w:color="auto"/>
              <w:right w:val="single" w:sz="4" w:space="0" w:color="auto"/>
            </w:tcBorders>
            <w:shd w:val="clear" w:color="auto" w:fill="auto"/>
          </w:tcPr>
          <w:p w14:paraId="776F16B4" w14:textId="77777777" w:rsidR="00395319" w:rsidRPr="00197488" w:rsidRDefault="00395319" w:rsidP="001D41EB">
            <w:pPr>
              <w:spacing w:before="120" w:after="120"/>
              <w:rPr>
                <w:rFonts w:ascii="Arial" w:hAnsi="Arial" w:cs="Arial"/>
                <w:sz w:val="22"/>
                <w:szCs w:val="22"/>
              </w:rPr>
            </w:pPr>
            <w:r w:rsidRPr="00197488">
              <w:rPr>
                <w:rFonts w:ascii="Arial" w:hAnsi="Arial" w:cs="Arial"/>
                <w:sz w:val="22"/>
                <w:szCs w:val="22"/>
              </w:rPr>
              <w:t xml:space="preserve">Provide advice, interpretation, information, support and coaching to other colleagues </w:t>
            </w:r>
            <w:r w:rsidR="00884383">
              <w:rPr>
                <w:rFonts w:ascii="Arial" w:hAnsi="Arial" w:cs="Arial"/>
                <w:sz w:val="22"/>
                <w:szCs w:val="22"/>
              </w:rPr>
              <w:t>across the council</w:t>
            </w:r>
            <w:r w:rsidRPr="00197488">
              <w:rPr>
                <w:rFonts w:ascii="Arial" w:hAnsi="Arial" w:cs="Arial"/>
                <w:sz w:val="22"/>
                <w:szCs w:val="22"/>
              </w:rPr>
              <w:t xml:space="preserve"> on the </w:t>
            </w:r>
            <w:r w:rsidR="007B7A41">
              <w:rPr>
                <w:rFonts w:ascii="Arial" w:hAnsi="Arial" w:cs="Arial"/>
                <w:sz w:val="22"/>
                <w:szCs w:val="22"/>
              </w:rPr>
              <w:t>delivery of Digital and ICT projects</w:t>
            </w:r>
          </w:p>
        </w:tc>
      </w:tr>
      <w:tr w:rsidR="00220686" w:rsidRPr="00197488" w14:paraId="2D80CACE" w14:textId="77777777" w:rsidTr="00E94FCD">
        <w:tblPrEx>
          <w:tblLook w:val="04A0" w:firstRow="1" w:lastRow="0" w:firstColumn="1" w:lastColumn="0" w:noHBand="0" w:noVBand="1"/>
        </w:tblPrEx>
        <w:tc>
          <w:tcPr>
            <w:tcW w:w="2732" w:type="dxa"/>
            <w:tcBorders>
              <w:top w:val="single" w:sz="4" w:space="0" w:color="auto"/>
              <w:left w:val="single" w:sz="4" w:space="0" w:color="auto"/>
              <w:bottom w:val="single" w:sz="4" w:space="0" w:color="auto"/>
              <w:right w:val="single" w:sz="4" w:space="0" w:color="auto"/>
            </w:tcBorders>
            <w:shd w:val="clear" w:color="auto" w:fill="auto"/>
          </w:tcPr>
          <w:p w14:paraId="1AADD8A0" w14:textId="77777777" w:rsidR="00395319" w:rsidRPr="00197488" w:rsidRDefault="00395319" w:rsidP="001D41EB">
            <w:pPr>
              <w:pStyle w:val="CommentText"/>
              <w:spacing w:before="120" w:after="120"/>
              <w:rPr>
                <w:rFonts w:ascii="Arial" w:hAnsi="Arial" w:cs="Arial"/>
                <w:sz w:val="22"/>
                <w:szCs w:val="22"/>
              </w:rPr>
            </w:pPr>
            <w:r w:rsidRPr="00197488">
              <w:rPr>
                <w:rFonts w:ascii="Arial" w:hAnsi="Arial" w:cs="Arial"/>
                <w:sz w:val="22"/>
                <w:szCs w:val="22"/>
              </w:rPr>
              <w:t>Secure compliance and engagement with project</w:t>
            </w:r>
            <w:r>
              <w:rPr>
                <w:rFonts w:ascii="Arial" w:hAnsi="Arial" w:cs="Arial"/>
                <w:sz w:val="22"/>
                <w:szCs w:val="22"/>
              </w:rPr>
              <w:t>s</w:t>
            </w:r>
            <w:r w:rsidRPr="00197488">
              <w:rPr>
                <w:rFonts w:ascii="Arial" w:hAnsi="Arial" w:cs="Arial"/>
                <w:sz w:val="22"/>
                <w:szCs w:val="22"/>
              </w:rPr>
              <w:t xml:space="preserve"> amongst necessary stakeholders.</w:t>
            </w:r>
          </w:p>
        </w:tc>
        <w:tc>
          <w:tcPr>
            <w:tcW w:w="7360" w:type="dxa"/>
            <w:tcBorders>
              <w:top w:val="single" w:sz="4" w:space="0" w:color="auto"/>
              <w:left w:val="single" w:sz="4" w:space="0" w:color="auto"/>
              <w:bottom w:val="single" w:sz="4" w:space="0" w:color="auto"/>
              <w:right w:val="single" w:sz="4" w:space="0" w:color="auto"/>
            </w:tcBorders>
            <w:shd w:val="clear" w:color="auto" w:fill="auto"/>
          </w:tcPr>
          <w:p w14:paraId="1A5C271A" w14:textId="77777777" w:rsidR="00CF71BB" w:rsidRDefault="00CF71BB" w:rsidP="001D41EB">
            <w:pPr>
              <w:spacing w:before="120" w:after="120"/>
              <w:rPr>
                <w:rFonts w:ascii="Arial" w:hAnsi="Arial" w:cs="Arial"/>
                <w:sz w:val="22"/>
                <w:szCs w:val="22"/>
              </w:rPr>
            </w:pPr>
            <w:r w:rsidRPr="00197488">
              <w:rPr>
                <w:rFonts w:ascii="Arial" w:hAnsi="Arial" w:cs="Arial"/>
                <w:iCs/>
                <w:sz w:val="22"/>
                <w:szCs w:val="22"/>
              </w:rPr>
              <w:t>Review project deliverables and those responsible for them</w:t>
            </w:r>
            <w:r>
              <w:rPr>
                <w:rFonts w:ascii="Arial" w:hAnsi="Arial" w:cs="Arial"/>
                <w:iCs/>
                <w:sz w:val="22"/>
                <w:szCs w:val="22"/>
              </w:rPr>
              <w:t>, ensuring o</w:t>
            </w:r>
            <w:r w:rsidRPr="00197488">
              <w:rPr>
                <w:rFonts w:ascii="Arial" w:hAnsi="Arial" w:cs="Arial"/>
                <w:iCs/>
                <w:sz w:val="22"/>
                <w:szCs w:val="22"/>
              </w:rPr>
              <w:t>utputs are delivered as identified at the outset of the project</w:t>
            </w:r>
            <w:r w:rsidRPr="00197488">
              <w:rPr>
                <w:rFonts w:ascii="Arial" w:hAnsi="Arial" w:cs="Arial"/>
                <w:sz w:val="22"/>
                <w:szCs w:val="22"/>
              </w:rPr>
              <w:t xml:space="preserve"> </w:t>
            </w:r>
          </w:p>
          <w:p w14:paraId="5C54D407" w14:textId="77777777" w:rsidR="00395319" w:rsidRDefault="00395319" w:rsidP="001D41EB">
            <w:pPr>
              <w:spacing w:before="120" w:after="120"/>
              <w:rPr>
                <w:rFonts w:ascii="Arial" w:hAnsi="Arial" w:cs="Arial"/>
                <w:sz w:val="22"/>
                <w:szCs w:val="22"/>
              </w:rPr>
            </w:pPr>
            <w:r w:rsidRPr="00197488">
              <w:rPr>
                <w:rFonts w:ascii="Arial" w:hAnsi="Arial" w:cs="Arial"/>
                <w:sz w:val="22"/>
                <w:szCs w:val="22"/>
              </w:rPr>
              <w:t>Projects are delivered using the WF Good Change Guide Framework and agile tools and techniques are applied to ensure that the projects are delivered to high quality.</w:t>
            </w:r>
          </w:p>
          <w:p w14:paraId="3D570A9A" w14:textId="77777777" w:rsidR="009E368B" w:rsidRDefault="009E368B" w:rsidP="001D41EB">
            <w:pPr>
              <w:spacing w:before="120" w:after="120"/>
              <w:rPr>
                <w:rFonts w:ascii="Arial" w:hAnsi="Arial" w:cs="Arial"/>
                <w:sz w:val="22"/>
                <w:szCs w:val="22"/>
              </w:rPr>
            </w:pPr>
            <w:r w:rsidRPr="00197488">
              <w:rPr>
                <w:rFonts w:ascii="Arial" w:hAnsi="Arial" w:cs="Arial"/>
                <w:sz w:val="22"/>
                <w:szCs w:val="22"/>
              </w:rPr>
              <w:t>Monitor and control approved project plan</w:t>
            </w:r>
            <w:r>
              <w:rPr>
                <w:rFonts w:ascii="Arial" w:hAnsi="Arial" w:cs="Arial"/>
                <w:sz w:val="22"/>
                <w:szCs w:val="22"/>
              </w:rPr>
              <w:t>s</w:t>
            </w:r>
            <w:r w:rsidRPr="00197488">
              <w:rPr>
                <w:rFonts w:ascii="Arial" w:hAnsi="Arial" w:cs="Arial"/>
                <w:sz w:val="22"/>
                <w:szCs w:val="22"/>
              </w:rPr>
              <w:t>.</w:t>
            </w:r>
          </w:p>
          <w:p w14:paraId="4F3E8BAA" w14:textId="77777777" w:rsidR="009E368B" w:rsidRPr="00197488" w:rsidRDefault="009E368B" w:rsidP="001D41EB">
            <w:pPr>
              <w:spacing w:before="120" w:after="120"/>
              <w:rPr>
                <w:rFonts w:ascii="Arial" w:hAnsi="Arial" w:cs="Arial"/>
                <w:sz w:val="22"/>
                <w:szCs w:val="22"/>
              </w:rPr>
            </w:pPr>
            <w:r w:rsidRPr="00197488">
              <w:rPr>
                <w:rFonts w:ascii="Arial" w:hAnsi="Arial" w:cs="Arial"/>
                <w:sz w:val="22"/>
                <w:szCs w:val="22"/>
              </w:rPr>
              <w:t>Action is taken to swiftly resolve any issues</w:t>
            </w:r>
            <w:r>
              <w:rPr>
                <w:rFonts w:ascii="Arial" w:hAnsi="Arial" w:cs="Arial"/>
                <w:sz w:val="22"/>
                <w:szCs w:val="22"/>
              </w:rPr>
              <w:t xml:space="preserve"> and turn projects around</w:t>
            </w:r>
            <w:r w:rsidRPr="00197488">
              <w:rPr>
                <w:rFonts w:ascii="Arial" w:hAnsi="Arial" w:cs="Arial"/>
                <w:sz w:val="22"/>
                <w:szCs w:val="22"/>
              </w:rPr>
              <w:t>.</w:t>
            </w:r>
          </w:p>
        </w:tc>
      </w:tr>
      <w:tr w:rsidR="00220686" w:rsidRPr="00197488" w14:paraId="2BBA1A62" w14:textId="77777777" w:rsidTr="00E94FCD">
        <w:tblPrEx>
          <w:tblLook w:val="04A0" w:firstRow="1" w:lastRow="0" w:firstColumn="1" w:lastColumn="0" w:noHBand="0" w:noVBand="1"/>
        </w:tblPrEx>
        <w:tc>
          <w:tcPr>
            <w:tcW w:w="2732" w:type="dxa"/>
            <w:tcBorders>
              <w:top w:val="single" w:sz="4" w:space="0" w:color="auto"/>
              <w:left w:val="single" w:sz="4" w:space="0" w:color="auto"/>
              <w:bottom w:val="single" w:sz="4" w:space="0" w:color="auto"/>
              <w:right w:val="single" w:sz="4" w:space="0" w:color="auto"/>
            </w:tcBorders>
            <w:shd w:val="clear" w:color="auto" w:fill="auto"/>
          </w:tcPr>
          <w:p w14:paraId="40F116B4" w14:textId="77777777" w:rsidR="00395319" w:rsidRPr="00197488" w:rsidRDefault="00395319" w:rsidP="001D41EB">
            <w:pPr>
              <w:pStyle w:val="CommentText"/>
              <w:spacing w:before="120" w:after="120"/>
              <w:rPr>
                <w:rFonts w:ascii="Arial" w:hAnsi="Arial" w:cs="Arial"/>
                <w:sz w:val="22"/>
                <w:szCs w:val="22"/>
              </w:rPr>
            </w:pPr>
            <w:r w:rsidRPr="00197488">
              <w:rPr>
                <w:rFonts w:ascii="Arial" w:hAnsi="Arial" w:cs="Arial"/>
                <w:sz w:val="22"/>
                <w:szCs w:val="22"/>
              </w:rPr>
              <w:t>Manage, lead, and support</w:t>
            </w:r>
            <w:r w:rsidR="00E16768">
              <w:rPr>
                <w:rFonts w:ascii="Arial" w:hAnsi="Arial" w:cs="Arial"/>
                <w:sz w:val="22"/>
                <w:szCs w:val="22"/>
              </w:rPr>
              <w:t xml:space="preserve"> project managers</w:t>
            </w:r>
            <w:r w:rsidRPr="00197488">
              <w:rPr>
                <w:rFonts w:ascii="Arial" w:hAnsi="Arial" w:cs="Arial"/>
                <w:sz w:val="22"/>
                <w:szCs w:val="22"/>
              </w:rPr>
              <w:t xml:space="preserve"> to ensure that they meet their objectives and address any issues as appropriate.</w:t>
            </w:r>
          </w:p>
        </w:tc>
        <w:tc>
          <w:tcPr>
            <w:tcW w:w="7360" w:type="dxa"/>
            <w:tcBorders>
              <w:top w:val="single" w:sz="4" w:space="0" w:color="auto"/>
              <w:left w:val="single" w:sz="4" w:space="0" w:color="auto"/>
              <w:bottom w:val="single" w:sz="4" w:space="0" w:color="auto"/>
              <w:right w:val="single" w:sz="4" w:space="0" w:color="auto"/>
            </w:tcBorders>
            <w:shd w:val="clear" w:color="auto" w:fill="auto"/>
          </w:tcPr>
          <w:p w14:paraId="7C00D75F" w14:textId="77777777" w:rsidR="00395319" w:rsidRPr="00197488" w:rsidRDefault="00395319" w:rsidP="001D41EB">
            <w:pPr>
              <w:spacing w:before="120" w:after="120"/>
              <w:rPr>
                <w:rFonts w:ascii="Arial" w:hAnsi="Arial" w:cs="Arial"/>
                <w:sz w:val="22"/>
                <w:szCs w:val="22"/>
              </w:rPr>
            </w:pPr>
            <w:r w:rsidRPr="00197488">
              <w:rPr>
                <w:rFonts w:ascii="Arial" w:hAnsi="Arial" w:cs="Arial"/>
                <w:sz w:val="22"/>
                <w:szCs w:val="22"/>
              </w:rPr>
              <w:t>Individuals and teams are set objectives that they consistently meet or exceed.</w:t>
            </w:r>
          </w:p>
          <w:p w14:paraId="47534B80" w14:textId="77777777" w:rsidR="00395319" w:rsidRPr="00197488" w:rsidRDefault="00395319" w:rsidP="001D41EB">
            <w:pPr>
              <w:spacing w:before="120" w:after="120"/>
              <w:rPr>
                <w:rFonts w:ascii="Arial" w:hAnsi="Arial" w:cs="Arial"/>
                <w:sz w:val="22"/>
                <w:szCs w:val="22"/>
              </w:rPr>
            </w:pPr>
            <w:r w:rsidRPr="00197488">
              <w:rPr>
                <w:rFonts w:ascii="Arial" w:hAnsi="Arial" w:cs="Arial"/>
                <w:sz w:val="22"/>
                <w:szCs w:val="22"/>
              </w:rPr>
              <w:t>Under-performance is identified and addressed at the earliest opportunity.</w:t>
            </w:r>
          </w:p>
          <w:p w14:paraId="61844E3B" w14:textId="77777777" w:rsidR="00395319" w:rsidRPr="00197488" w:rsidRDefault="00395319" w:rsidP="001D41EB">
            <w:pPr>
              <w:spacing w:before="120" w:after="120"/>
              <w:rPr>
                <w:rFonts w:ascii="Arial" w:hAnsi="Arial" w:cs="Arial"/>
                <w:sz w:val="22"/>
                <w:szCs w:val="22"/>
              </w:rPr>
            </w:pPr>
            <w:r w:rsidRPr="00197488">
              <w:rPr>
                <w:rFonts w:ascii="Arial" w:hAnsi="Arial" w:cs="Arial"/>
                <w:sz w:val="22"/>
                <w:szCs w:val="22"/>
              </w:rPr>
              <w:t>Best practice is captured and shared via a ‘lessons learnt’ process.</w:t>
            </w:r>
          </w:p>
        </w:tc>
      </w:tr>
      <w:tr w:rsidR="00220686" w:rsidRPr="00197488" w14:paraId="6217EFF0" w14:textId="77777777" w:rsidTr="00E94FCD">
        <w:tblPrEx>
          <w:tblLook w:val="04A0" w:firstRow="1" w:lastRow="0" w:firstColumn="1" w:lastColumn="0" w:noHBand="0" w:noVBand="1"/>
        </w:tblPrEx>
        <w:tc>
          <w:tcPr>
            <w:tcW w:w="2732" w:type="dxa"/>
            <w:tcBorders>
              <w:top w:val="single" w:sz="4" w:space="0" w:color="auto"/>
              <w:left w:val="single" w:sz="4" w:space="0" w:color="auto"/>
              <w:bottom w:val="single" w:sz="4" w:space="0" w:color="auto"/>
              <w:right w:val="single" w:sz="4" w:space="0" w:color="auto"/>
            </w:tcBorders>
            <w:shd w:val="clear" w:color="auto" w:fill="auto"/>
          </w:tcPr>
          <w:p w14:paraId="1D92D920" w14:textId="77777777" w:rsidR="00395319" w:rsidRPr="00197488" w:rsidRDefault="00395319" w:rsidP="001D41EB">
            <w:pPr>
              <w:spacing w:before="120" w:after="120"/>
              <w:rPr>
                <w:rFonts w:ascii="Arial" w:hAnsi="Arial" w:cs="Arial"/>
                <w:sz w:val="22"/>
                <w:szCs w:val="22"/>
              </w:rPr>
            </w:pPr>
            <w:r w:rsidRPr="00197488">
              <w:rPr>
                <w:rFonts w:ascii="Arial" w:hAnsi="Arial" w:cs="Arial"/>
                <w:sz w:val="22"/>
                <w:szCs w:val="22"/>
              </w:rPr>
              <w:t xml:space="preserve">To report on </w:t>
            </w:r>
            <w:r>
              <w:rPr>
                <w:rFonts w:ascii="Arial" w:hAnsi="Arial" w:cs="Arial"/>
                <w:sz w:val="22"/>
                <w:szCs w:val="22"/>
              </w:rPr>
              <w:t>portfolio</w:t>
            </w:r>
            <w:r w:rsidRPr="00197488">
              <w:rPr>
                <w:rFonts w:ascii="Arial" w:hAnsi="Arial" w:cs="Arial"/>
                <w:sz w:val="22"/>
                <w:szCs w:val="22"/>
              </w:rPr>
              <w:t xml:space="preserve"> activity </w:t>
            </w:r>
            <w:r>
              <w:rPr>
                <w:rFonts w:ascii="Arial" w:hAnsi="Arial" w:cs="Arial"/>
                <w:sz w:val="22"/>
                <w:szCs w:val="22"/>
              </w:rPr>
              <w:t>to strategic and</w:t>
            </w:r>
            <w:r w:rsidRPr="00197488">
              <w:rPr>
                <w:rFonts w:ascii="Arial" w:hAnsi="Arial" w:cs="Arial"/>
                <w:sz w:val="22"/>
                <w:szCs w:val="22"/>
              </w:rPr>
              <w:t xml:space="preserve"> programme boards as necessary.</w:t>
            </w:r>
          </w:p>
        </w:tc>
        <w:tc>
          <w:tcPr>
            <w:tcW w:w="7360" w:type="dxa"/>
            <w:tcBorders>
              <w:top w:val="single" w:sz="4" w:space="0" w:color="auto"/>
              <w:left w:val="single" w:sz="4" w:space="0" w:color="auto"/>
              <w:bottom w:val="single" w:sz="4" w:space="0" w:color="auto"/>
              <w:right w:val="single" w:sz="4" w:space="0" w:color="auto"/>
            </w:tcBorders>
            <w:shd w:val="clear" w:color="auto" w:fill="auto"/>
          </w:tcPr>
          <w:p w14:paraId="25A06AF5" w14:textId="77777777" w:rsidR="00395319" w:rsidRPr="00197488" w:rsidRDefault="00395319" w:rsidP="001D41EB">
            <w:pPr>
              <w:spacing w:before="120" w:after="120"/>
              <w:rPr>
                <w:rFonts w:ascii="Arial" w:hAnsi="Arial" w:cs="Arial"/>
                <w:sz w:val="22"/>
                <w:szCs w:val="22"/>
              </w:rPr>
            </w:pPr>
            <w:r w:rsidRPr="00197488">
              <w:rPr>
                <w:rFonts w:ascii="Arial" w:hAnsi="Arial" w:cs="Arial"/>
                <w:sz w:val="22"/>
                <w:szCs w:val="22"/>
              </w:rPr>
              <w:t>Highlight Reports and other required documentation completed as agreed in the project governance arrangements.</w:t>
            </w:r>
          </w:p>
          <w:p w14:paraId="1633F3AD" w14:textId="1CECEC67" w:rsidR="00E94FCD" w:rsidRPr="00197488" w:rsidRDefault="00395319" w:rsidP="001D41EB">
            <w:pPr>
              <w:spacing w:before="120" w:after="120"/>
              <w:rPr>
                <w:rFonts w:ascii="Arial" w:hAnsi="Arial" w:cs="Arial"/>
                <w:sz w:val="22"/>
                <w:szCs w:val="22"/>
              </w:rPr>
            </w:pPr>
            <w:r w:rsidRPr="00197488">
              <w:rPr>
                <w:rFonts w:ascii="Arial" w:hAnsi="Arial" w:cs="Arial"/>
                <w:sz w:val="22"/>
                <w:szCs w:val="22"/>
              </w:rPr>
              <w:t>Notification of any deviations in the project scope, schedule, budget or quality.</w:t>
            </w:r>
          </w:p>
        </w:tc>
      </w:tr>
    </w:tbl>
    <w:p w14:paraId="58442B60" w14:textId="77777777" w:rsidR="00E94FCD" w:rsidRDefault="00E94FCD">
      <w:r>
        <w:br w:type="page"/>
      </w:r>
    </w:p>
    <w:tbl>
      <w:tblPr>
        <w:tblW w:w="100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804"/>
        <w:gridCol w:w="27"/>
      </w:tblGrid>
      <w:tr w:rsidR="000B2C49" w:rsidRPr="00197488" w14:paraId="7F5689CC" w14:textId="77777777" w:rsidTr="0042174F">
        <w:trPr>
          <w:trHeight w:hRule="exact" w:val="719"/>
        </w:trPr>
        <w:tc>
          <w:tcPr>
            <w:tcW w:w="3261" w:type="dxa"/>
            <w:shd w:val="clear" w:color="auto" w:fill="EEECE1"/>
            <w:vAlign w:val="center"/>
          </w:tcPr>
          <w:p w14:paraId="40393D6D" w14:textId="4835EFFA" w:rsidR="000B2C49" w:rsidRPr="0042174F" w:rsidRDefault="000B2C49" w:rsidP="00656B2E">
            <w:pPr>
              <w:spacing w:before="40" w:after="40"/>
              <w:jc w:val="center"/>
              <w:rPr>
                <w:rFonts w:ascii="Arial" w:hAnsi="Arial" w:cs="Arial"/>
                <w:b/>
                <w:bCs/>
              </w:rPr>
            </w:pPr>
            <w:r w:rsidRPr="0042174F">
              <w:rPr>
                <w:rFonts w:ascii="Arial" w:hAnsi="Arial" w:cs="Arial"/>
                <w:b/>
                <w:bCs/>
              </w:rPr>
              <w:lastRenderedPageBreak/>
              <w:t>Generic Role Accountabilities</w:t>
            </w:r>
          </w:p>
        </w:tc>
        <w:tc>
          <w:tcPr>
            <w:tcW w:w="6831" w:type="dxa"/>
            <w:gridSpan w:val="2"/>
            <w:shd w:val="clear" w:color="auto" w:fill="EEECE1"/>
            <w:vAlign w:val="center"/>
          </w:tcPr>
          <w:p w14:paraId="7EDFFF99" w14:textId="77777777" w:rsidR="000B2C49" w:rsidRPr="0042174F" w:rsidRDefault="000B2C49" w:rsidP="00656B2E">
            <w:pPr>
              <w:spacing w:before="40" w:after="40"/>
              <w:jc w:val="center"/>
              <w:rPr>
                <w:rFonts w:ascii="Arial" w:hAnsi="Arial" w:cs="Arial"/>
                <w:b/>
                <w:bCs/>
              </w:rPr>
            </w:pPr>
            <w:r w:rsidRPr="0042174F">
              <w:rPr>
                <w:rFonts w:ascii="Arial" w:hAnsi="Arial" w:cs="Arial"/>
                <w:b/>
                <w:bCs/>
              </w:rPr>
              <w:t>End Results/Outcomes</w:t>
            </w:r>
          </w:p>
        </w:tc>
      </w:tr>
      <w:tr w:rsidR="002C1D06" w:rsidRPr="00197488" w14:paraId="38C2E036" w14:textId="77777777" w:rsidTr="0042174F">
        <w:trPr>
          <w:trHeight w:hRule="exact" w:val="3798"/>
        </w:trPr>
        <w:tc>
          <w:tcPr>
            <w:tcW w:w="3261" w:type="dxa"/>
            <w:shd w:val="clear" w:color="auto" w:fill="auto"/>
          </w:tcPr>
          <w:p w14:paraId="135E946D" w14:textId="0A78E5E6" w:rsidR="002C1D06" w:rsidRPr="00197488" w:rsidRDefault="002C1D06" w:rsidP="00656B2E">
            <w:pPr>
              <w:pStyle w:val="CommentText"/>
              <w:spacing w:before="120" w:after="120"/>
              <w:jc w:val="both"/>
              <w:rPr>
                <w:rFonts w:ascii="Arial" w:hAnsi="Arial" w:cs="Arial"/>
                <w:sz w:val="22"/>
                <w:szCs w:val="22"/>
              </w:rPr>
            </w:pPr>
            <w:r w:rsidRPr="00197488">
              <w:rPr>
                <w:rFonts w:ascii="Arial" w:hAnsi="Arial" w:cs="Arial"/>
                <w:sz w:val="22"/>
                <w:szCs w:val="22"/>
              </w:rPr>
              <w:t>Manage key relationships with delivery partners /providers /suppliers to commission / manage / evaluate / enhance appropriate service delivery / capacity within area of responsibility.</w:t>
            </w:r>
          </w:p>
        </w:tc>
        <w:tc>
          <w:tcPr>
            <w:tcW w:w="6831" w:type="dxa"/>
            <w:gridSpan w:val="2"/>
            <w:shd w:val="clear" w:color="auto" w:fill="auto"/>
          </w:tcPr>
          <w:p w14:paraId="2EDAF100" w14:textId="77777777" w:rsidR="002C1D06" w:rsidRPr="00197488" w:rsidRDefault="002C1D06" w:rsidP="00656B2E">
            <w:pPr>
              <w:spacing w:before="120" w:after="120"/>
              <w:jc w:val="both"/>
              <w:rPr>
                <w:rFonts w:ascii="Arial" w:hAnsi="Arial" w:cs="Arial"/>
                <w:sz w:val="22"/>
                <w:szCs w:val="22"/>
              </w:rPr>
            </w:pPr>
            <w:r w:rsidRPr="00197488">
              <w:rPr>
                <w:rFonts w:ascii="Arial" w:hAnsi="Arial" w:cs="Arial"/>
                <w:sz w:val="22"/>
                <w:szCs w:val="22"/>
              </w:rPr>
              <w:t>Services / goods are delivered on time, to budget and standards agreed. Opportunities to improve delivery / capacity of provision are proactively identified and actioned.</w:t>
            </w:r>
          </w:p>
          <w:p w14:paraId="205C4B1E" w14:textId="77777777" w:rsidR="002C1D06" w:rsidRPr="00197488" w:rsidRDefault="002C1D06" w:rsidP="00656B2E">
            <w:pPr>
              <w:spacing w:before="120" w:after="120"/>
              <w:jc w:val="both"/>
              <w:rPr>
                <w:rFonts w:ascii="Arial" w:hAnsi="Arial" w:cs="Arial"/>
                <w:sz w:val="22"/>
                <w:szCs w:val="22"/>
              </w:rPr>
            </w:pPr>
            <w:r w:rsidRPr="00197488">
              <w:rPr>
                <w:rFonts w:ascii="Arial" w:hAnsi="Arial" w:cs="Arial"/>
                <w:sz w:val="22"/>
                <w:szCs w:val="22"/>
              </w:rPr>
              <w:t>Suppliers and supply chains are resilient and adaptable to meet changing needs. Expected operational efficiencies are realised budget and standards agreed.</w:t>
            </w:r>
          </w:p>
          <w:p w14:paraId="0FBA87A2" w14:textId="77777777" w:rsidR="002C1D06" w:rsidRPr="00197488" w:rsidRDefault="002C1D06" w:rsidP="00656B2E">
            <w:pPr>
              <w:spacing w:before="120" w:after="120"/>
              <w:jc w:val="both"/>
              <w:rPr>
                <w:rFonts w:ascii="Arial" w:hAnsi="Arial" w:cs="Arial"/>
                <w:sz w:val="22"/>
                <w:szCs w:val="22"/>
              </w:rPr>
            </w:pPr>
            <w:r w:rsidRPr="00197488">
              <w:rPr>
                <w:rFonts w:ascii="Arial" w:hAnsi="Arial" w:cs="Arial"/>
                <w:sz w:val="22"/>
                <w:szCs w:val="22"/>
              </w:rPr>
              <w:t>Opportunities to improve delivery / capacity of provision are proactively identified and actioned.</w:t>
            </w:r>
          </w:p>
          <w:p w14:paraId="01F1FB24" w14:textId="77777777" w:rsidR="002C1D06" w:rsidRPr="00197488" w:rsidRDefault="002C1D06" w:rsidP="00656B2E">
            <w:pPr>
              <w:spacing w:before="120" w:after="120"/>
              <w:jc w:val="both"/>
              <w:rPr>
                <w:rFonts w:ascii="Arial" w:hAnsi="Arial" w:cs="Arial"/>
                <w:sz w:val="22"/>
                <w:szCs w:val="22"/>
              </w:rPr>
            </w:pPr>
            <w:r w:rsidRPr="00197488">
              <w:rPr>
                <w:rFonts w:ascii="Arial" w:hAnsi="Arial" w:cs="Arial"/>
                <w:sz w:val="22"/>
                <w:szCs w:val="22"/>
              </w:rPr>
              <w:t xml:space="preserve">Suppliers and supply chains are resilient and adaptable to meet changing needs. </w:t>
            </w:r>
          </w:p>
          <w:p w14:paraId="2E70CF06" w14:textId="3B3C4AC7" w:rsidR="002C1D06" w:rsidRPr="00197488" w:rsidRDefault="002C1D06" w:rsidP="00656B2E">
            <w:pPr>
              <w:spacing w:before="120" w:after="120"/>
              <w:jc w:val="both"/>
              <w:rPr>
                <w:rFonts w:ascii="Arial" w:hAnsi="Arial" w:cs="Arial"/>
                <w:sz w:val="22"/>
                <w:szCs w:val="22"/>
              </w:rPr>
            </w:pPr>
            <w:r w:rsidRPr="00197488">
              <w:rPr>
                <w:rFonts w:ascii="Arial" w:hAnsi="Arial" w:cs="Arial"/>
                <w:sz w:val="22"/>
                <w:szCs w:val="22"/>
              </w:rPr>
              <w:t>Expected operational efficiencies are realised.</w:t>
            </w:r>
          </w:p>
        </w:tc>
      </w:tr>
      <w:tr w:rsidR="005E6C3E" w:rsidRPr="00197488" w14:paraId="3AB3C92F" w14:textId="77777777" w:rsidTr="0042174F">
        <w:trPr>
          <w:trHeight w:hRule="exact" w:val="3415"/>
        </w:trPr>
        <w:tc>
          <w:tcPr>
            <w:tcW w:w="3261" w:type="dxa"/>
            <w:shd w:val="clear" w:color="auto" w:fill="auto"/>
          </w:tcPr>
          <w:p w14:paraId="539C32EF" w14:textId="7066F2AD" w:rsidR="005E6C3E" w:rsidRPr="00197488" w:rsidRDefault="000D4286" w:rsidP="00656B2E">
            <w:pPr>
              <w:pStyle w:val="CommentText"/>
              <w:spacing w:before="120" w:after="120"/>
              <w:jc w:val="both"/>
              <w:rPr>
                <w:rFonts w:ascii="Arial" w:hAnsi="Arial" w:cs="Arial"/>
                <w:sz w:val="22"/>
                <w:szCs w:val="22"/>
              </w:rPr>
            </w:pPr>
            <w:r w:rsidRPr="00197488">
              <w:rPr>
                <w:rFonts w:ascii="Arial" w:hAnsi="Arial" w:cs="Arial"/>
                <w:sz w:val="22"/>
                <w:szCs w:val="22"/>
              </w:rPr>
              <w:t>Develops service plans to meet strategic business goals. Ensure compliance with all internal and external standards.</w:t>
            </w:r>
          </w:p>
        </w:tc>
        <w:tc>
          <w:tcPr>
            <w:tcW w:w="6831" w:type="dxa"/>
            <w:gridSpan w:val="2"/>
            <w:shd w:val="clear" w:color="auto" w:fill="auto"/>
          </w:tcPr>
          <w:p w14:paraId="3A6D127F" w14:textId="096E412E" w:rsidR="00F83493" w:rsidRPr="00197488" w:rsidRDefault="00F83493" w:rsidP="00656B2E">
            <w:pPr>
              <w:spacing w:before="120" w:after="120"/>
              <w:jc w:val="both"/>
              <w:rPr>
                <w:rFonts w:ascii="Arial" w:hAnsi="Arial" w:cs="Arial"/>
                <w:sz w:val="22"/>
                <w:szCs w:val="22"/>
              </w:rPr>
            </w:pPr>
            <w:r w:rsidRPr="00197488">
              <w:rPr>
                <w:rFonts w:ascii="Arial" w:hAnsi="Arial" w:cs="Arial"/>
                <w:sz w:val="22"/>
                <w:szCs w:val="22"/>
              </w:rPr>
              <w:t>Service plan and targets for area of responsibility are developed from Council’s overall strategic directives and agreed and communicated within required timeframe.</w:t>
            </w:r>
          </w:p>
          <w:p w14:paraId="37425203" w14:textId="1AE0E5FC" w:rsidR="008F1D51" w:rsidRPr="00197488" w:rsidRDefault="008F1D51" w:rsidP="00656B2E">
            <w:pPr>
              <w:spacing w:before="120" w:after="120"/>
              <w:jc w:val="both"/>
              <w:rPr>
                <w:rFonts w:ascii="Arial" w:hAnsi="Arial" w:cs="Arial"/>
                <w:sz w:val="22"/>
                <w:szCs w:val="22"/>
              </w:rPr>
            </w:pPr>
            <w:r w:rsidRPr="00197488">
              <w:rPr>
                <w:rFonts w:ascii="Arial" w:hAnsi="Arial" w:cs="Arial"/>
                <w:sz w:val="22"/>
                <w:szCs w:val="22"/>
              </w:rPr>
              <w:t xml:space="preserve">Strategic and operational input is provided to wider business planning and development. </w:t>
            </w:r>
          </w:p>
          <w:p w14:paraId="4704344A" w14:textId="127F52A0" w:rsidR="00F0571E" w:rsidRPr="00197488" w:rsidRDefault="008F1D51" w:rsidP="00656B2E">
            <w:pPr>
              <w:spacing w:before="120" w:after="120"/>
              <w:jc w:val="both"/>
              <w:rPr>
                <w:rFonts w:ascii="Arial" w:hAnsi="Arial" w:cs="Arial"/>
                <w:sz w:val="22"/>
                <w:szCs w:val="22"/>
              </w:rPr>
            </w:pPr>
            <w:r w:rsidRPr="00197488">
              <w:rPr>
                <w:rFonts w:ascii="Arial" w:hAnsi="Arial" w:cs="Arial"/>
                <w:sz w:val="22"/>
                <w:szCs w:val="22"/>
              </w:rPr>
              <w:t>Progress against objectives is effectively monitored and delivered.</w:t>
            </w:r>
          </w:p>
          <w:p w14:paraId="02A783B0" w14:textId="39918098" w:rsidR="00F83493" w:rsidRPr="00197488" w:rsidRDefault="00F83493" w:rsidP="00656B2E">
            <w:pPr>
              <w:spacing w:before="120" w:after="120"/>
              <w:jc w:val="both"/>
              <w:rPr>
                <w:rFonts w:ascii="Arial" w:hAnsi="Arial" w:cs="Arial"/>
                <w:sz w:val="22"/>
                <w:szCs w:val="22"/>
              </w:rPr>
            </w:pPr>
            <w:r w:rsidRPr="00197488">
              <w:rPr>
                <w:rFonts w:ascii="Arial" w:hAnsi="Arial" w:cs="Arial"/>
                <w:sz w:val="22"/>
                <w:szCs w:val="22"/>
              </w:rPr>
              <w:t>Strategic and operational input is provided to wider business planning and development.</w:t>
            </w:r>
          </w:p>
          <w:p w14:paraId="441FA448" w14:textId="3B463894" w:rsidR="005E6C3E" w:rsidRPr="00197488" w:rsidRDefault="00F83493" w:rsidP="00656B2E">
            <w:pPr>
              <w:spacing w:before="120" w:after="120"/>
              <w:jc w:val="both"/>
              <w:rPr>
                <w:rFonts w:ascii="Arial" w:hAnsi="Arial" w:cs="Arial"/>
                <w:sz w:val="22"/>
                <w:szCs w:val="22"/>
              </w:rPr>
            </w:pPr>
            <w:r w:rsidRPr="00197488">
              <w:rPr>
                <w:rFonts w:ascii="Arial" w:hAnsi="Arial" w:cs="Arial"/>
                <w:sz w:val="22"/>
                <w:szCs w:val="22"/>
              </w:rPr>
              <w:t>Progress against objectives is effectively monitored and delivered</w:t>
            </w:r>
          </w:p>
        </w:tc>
      </w:tr>
      <w:tr w:rsidR="00E87D0F" w:rsidRPr="00197488" w14:paraId="733674F8" w14:textId="77777777" w:rsidTr="0042174F">
        <w:trPr>
          <w:trHeight w:hRule="exact" w:val="1288"/>
        </w:trPr>
        <w:tc>
          <w:tcPr>
            <w:tcW w:w="3261" w:type="dxa"/>
            <w:shd w:val="clear" w:color="auto" w:fill="auto"/>
          </w:tcPr>
          <w:p w14:paraId="51E8328C" w14:textId="3910E919" w:rsidR="00E87D0F" w:rsidRPr="00197488" w:rsidRDefault="00315197" w:rsidP="00656B2E">
            <w:pPr>
              <w:pStyle w:val="CommentText"/>
              <w:spacing w:before="120" w:after="120"/>
              <w:jc w:val="both"/>
              <w:rPr>
                <w:rFonts w:ascii="Arial" w:hAnsi="Arial" w:cs="Arial"/>
                <w:sz w:val="22"/>
                <w:szCs w:val="22"/>
              </w:rPr>
            </w:pPr>
            <w:r w:rsidRPr="00197488">
              <w:rPr>
                <w:rFonts w:ascii="Arial" w:hAnsi="Arial" w:cs="Arial"/>
                <w:sz w:val="22"/>
                <w:szCs w:val="22"/>
              </w:rPr>
              <w:t>Ensure the development and delivery of continuous</w:t>
            </w:r>
            <w:r w:rsidR="00495952" w:rsidRPr="00197488">
              <w:rPr>
                <w:rFonts w:ascii="Arial" w:hAnsi="Arial" w:cs="Arial"/>
                <w:sz w:val="22"/>
                <w:szCs w:val="22"/>
              </w:rPr>
              <w:t xml:space="preserve"> </w:t>
            </w:r>
            <w:r w:rsidRPr="00197488">
              <w:rPr>
                <w:rFonts w:ascii="Arial" w:hAnsi="Arial" w:cs="Arial"/>
                <w:sz w:val="22"/>
                <w:szCs w:val="22"/>
              </w:rPr>
              <w:t>improvements in all aspects of the service.</w:t>
            </w:r>
          </w:p>
        </w:tc>
        <w:tc>
          <w:tcPr>
            <w:tcW w:w="6831" w:type="dxa"/>
            <w:gridSpan w:val="2"/>
            <w:shd w:val="clear" w:color="auto" w:fill="auto"/>
          </w:tcPr>
          <w:p w14:paraId="415DB67A" w14:textId="77777777" w:rsidR="00036774" w:rsidRPr="00197488" w:rsidRDefault="00495952" w:rsidP="00656B2E">
            <w:pPr>
              <w:spacing w:before="120" w:after="120"/>
              <w:jc w:val="both"/>
              <w:rPr>
                <w:rFonts w:ascii="Arial" w:hAnsi="Arial" w:cs="Arial"/>
                <w:sz w:val="22"/>
                <w:szCs w:val="22"/>
              </w:rPr>
            </w:pPr>
            <w:r w:rsidRPr="00197488">
              <w:rPr>
                <w:rFonts w:ascii="Arial" w:hAnsi="Arial" w:cs="Arial"/>
                <w:sz w:val="22"/>
                <w:szCs w:val="22"/>
              </w:rPr>
              <w:t xml:space="preserve">Improvements are developed and delivered effectively. </w:t>
            </w:r>
          </w:p>
          <w:p w14:paraId="05C9DF4B" w14:textId="432E44E1" w:rsidR="00E87D0F" w:rsidRPr="00197488" w:rsidRDefault="00495952" w:rsidP="00656B2E">
            <w:pPr>
              <w:spacing w:before="120" w:after="120"/>
              <w:jc w:val="both"/>
              <w:rPr>
                <w:rFonts w:ascii="Arial" w:hAnsi="Arial" w:cs="Arial"/>
                <w:sz w:val="22"/>
                <w:szCs w:val="22"/>
              </w:rPr>
            </w:pPr>
            <w:r w:rsidRPr="00197488">
              <w:rPr>
                <w:rFonts w:ascii="Arial" w:hAnsi="Arial" w:cs="Arial"/>
                <w:sz w:val="22"/>
                <w:szCs w:val="22"/>
              </w:rPr>
              <w:t>Stakeholder requirements are met.</w:t>
            </w:r>
          </w:p>
        </w:tc>
      </w:tr>
      <w:tr w:rsidR="00E87D0F" w:rsidRPr="00197488" w14:paraId="1CE36E9E" w14:textId="77777777" w:rsidTr="0042174F">
        <w:trPr>
          <w:trHeight w:hRule="exact" w:val="2438"/>
        </w:trPr>
        <w:tc>
          <w:tcPr>
            <w:tcW w:w="3261" w:type="dxa"/>
            <w:shd w:val="clear" w:color="auto" w:fill="auto"/>
          </w:tcPr>
          <w:p w14:paraId="1F98912E" w14:textId="1C54D349" w:rsidR="00E87D0F" w:rsidRPr="00197488" w:rsidRDefault="004C3C79" w:rsidP="00656B2E">
            <w:pPr>
              <w:spacing w:before="120" w:after="120"/>
              <w:jc w:val="both"/>
              <w:rPr>
                <w:rFonts w:ascii="Arial" w:hAnsi="Arial" w:cs="Arial"/>
                <w:sz w:val="22"/>
                <w:szCs w:val="22"/>
              </w:rPr>
            </w:pPr>
            <w:r w:rsidRPr="00197488">
              <w:rPr>
                <w:rFonts w:ascii="Arial" w:hAnsi="Arial" w:cs="Arial"/>
                <w:sz w:val="22"/>
                <w:szCs w:val="22"/>
              </w:rPr>
              <w:t>Lead, motivate and develop staff to create and maintain a highly competent and participative workforce</w:t>
            </w:r>
            <w:r w:rsidR="006D7678" w:rsidRPr="00197488">
              <w:rPr>
                <w:rFonts w:ascii="Arial" w:hAnsi="Arial" w:cs="Arial"/>
                <w:sz w:val="22"/>
                <w:szCs w:val="22"/>
              </w:rPr>
              <w:t>.</w:t>
            </w:r>
          </w:p>
        </w:tc>
        <w:tc>
          <w:tcPr>
            <w:tcW w:w="6831" w:type="dxa"/>
            <w:gridSpan w:val="2"/>
            <w:shd w:val="clear" w:color="auto" w:fill="auto"/>
          </w:tcPr>
          <w:p w14:paraId="619C9FE7" w14:textId="2A2B58D0" w:rsidR="007F1133" w:rsidRPr="00197488" w:rsidRDefault="004C3C79" w:rsidP="00656B2E">
            <w:pPr>
              <w:spacing w:before="120" w:after="120"/>
              <w:jc w:val="both"/>
              <w:rPr>
                <w:rFonts w:ascii="Arial" w:hAnsi="Arial" w:cs="Arial"/>
                <w:sz w:val="22"/>
                <w:szCs w:val="22"/>
              </w:rPr>
            </w:pPr>
            <w:r w:rsidRPr="00197488">
              <w:rPr>
                <w:rFonts w:ascii="Arial" w:hAnsi="Arial" w:cs="Arial"/>
                <w:sz w:val="22"/>
                <w:szCs w:val="22"/>
              </w:rPr>
              <w:t xml:space="preserve">The team is highly competent, effective, motivated and outcomes focussed. </w:t>
            </w:r>
          </w:p>
          <w:p w14:paraId="514D005B" w14:textId="77777777" w:rsidR="004C3C79" w:rsidRPr="00197488" w:rsidRDefault="004C3C79" w:rsidP="00656B2E">
            <w:pPr>
              <w:spacing w:before="120" w:after="120"/>
              <w:jc w:val="both"/>
              <w:rPr>
                <w:rFonts w:ascii="Arial" w:hAnsi="Arial" w:cs="Arial"/>
                <w:sz w:val="22"/>
                <w:szCs w:val="22"/>
              </w:rPr>
            </w:pPr>
            <w:r w:rsidRPr="00197488">
              <w:rPr>
                <w:rFonts w:ascii="Arial" w:hAnsi="Arial" w:cs="Arial"/>
                <w:sz w:val="22"/>
                <w:szCs w:val="22"/>
              </w:rPr>
              <w:t xml:space="preserve">Recruitment, induction, development, performance reviews, employee relations and all HR processes and planning is completed to the required standards and timescales. </w:t>
            </w:r>
          </w:p>
          <w:p w14:paraId="448BF708" w14:textId="12139361" w:rsidR="00E87D0F" w:rsidRPr="00197488" w:rsidRDefault="004C3C79" w:rsidP="00656B2E">
            <w:pPr>
              <w:spacing w:before="120" w:after="120"/>
              <w:jc w:val="both"/>
              <w:rPr>
                <w:rFonts w:ascii="Arial" w:hAnsi="Arial" w:cs="Arial"/>
                <w:sz w:val="22"/>
                <w:szCs w:val="22"/>
              </w:rPr>
            </w:pPr>
            <w:r w:rsidRPr="00197488">
              <w:rPr>
                <w:rFonts w:ascii="Arial" w:hAnsi="Arial" w:cs="Arial"/>
                <w:sz w:val="22"/>
                <w:szCs w:val="22"/>
              </w:rPr>
              <w:t>Effective team meetings take place to required timescales.</w:t>
            </w:r>
          </w:p>
        </w:tc>
      </w:tr>
      <w:tr w:rsidR="00E87D0F" w:rsidRPr="00197488" w14:paraId="11D77CBA" w14:textId="77777777" w:rsidTr="0042174F">
        <w:trPr>
          <w:trHeight w:hRule="exact" w:val="1977"/>
        </w:trPr>
        <w:tc>
          <w:tcPr>
            <w:tcW w:w="3261" w:type="dxa"/>
            <w:shd w:val="clear" w:color="auto" w:fill="auto"/>
          </w:tcPr>
          <w:p w14:paraId="19427873" w14:textId="48B786D8" w:rsidR="00E87D0F" w:rsidRPr="00197488" w:rsidRDefault="000D7B87" w:rsidP="00656B2E">
            <w:pPr>
              <w:pStyle w:val="CommentText"/>
              <w:spacing w:before="120" w:after="120"/>
              <w:jc w:val="both"/>
              <w:rPr>
                <w:rFonts w:ascii="Arial" w:hAnsi="Arial" w:cs="Arial"/>
                <w:sz w:val="22"/>
                <w:szCs w:val="22"/>
              </w:rPr>
            </w:pPr>
            <w:r w:rsidRPr="00197488">
              <w:rPr>
                <w:rFonts w:ascii="Arial" w:hAnsi="Arial" w:cs="Arial"/>
                <w:sz w:val="22"/>
                <w:szCs w:val="22"/>
              </w:rPr>
              <w:t>Identify, secure, deploy and manage the resources necessary for the professional service area to</w:t>
            </w:r>
            <w:r w:rsidR="00062FD2" w:rsidRPr="00197488">
              <w:rPr>
                <w:rFonts w:ascii="Arial" w:hAnsi="Arial" w:cs="Arial"/>
                <w:sz w:val="22"/>
                <w:szCs w:val="22"/>
              </w:rPr>
              <w:t xml:space="preserve"> </w:t>
            </w:r>
            <w:r w:rsidRPr="00197488">
              <w:rPr>
                <w:rFonts w:ascii="Arial" w:hAnsi="Arial" w:cs="Arial"/>
                <w:sz w:val="22"/>
                <w:szCs w:val="22"/>
              </w:rPr>
              <w:t>meet/exceed its objectives.</w:t>
            </w:r>
          </w:p>
        </w:tc>
        <w:tc>
          <w:tcPr>
            <w:tcW w:w="6831" w:type="dxa"/>
            <w:gridSpan w:val="2"/>
            <w:shd w:val="clear" w:color="auto" w:fill="auto"/>
          </w:tcPr>
          <w:p w14:paraId="562C0CB4" w14:textId="005BE32B" w:rsidR="00BB0A3A" w:rsidRPr="00197488" w:rsidRDefault="00BB0A3A" w:rsidP="00656B2E">
            <w:pPr>
              <w:spacing w:before="120" w:after="120"/>
              <w:jc w:val="both"/>
              <w:rPr>
                <w:rFonts w:ascii="Arial" w:hAnsi="Arial" w:cs="Arial"/>
                <w:sz w:val="22"/>
                <w:szCs w:val="22"/>
              </w:rPr>
            </w:pPr>
            <w:r w:rsidRPr="00197488">
              <w:rPr>
                <w:rFonts w:ascii="Arial" w:hAnsi="Arial" w:cs="Arial"/>
                <w:sz w:val="22"/>
                <w:szCs w:val="22"/>
              </w:rPr>
              <w:t>Resources including equipment, people, and systems are utilised optimally and efficiently.</w:t>
            </w:r>
          </w:p>
          <w:p w14:paraId="041FB2CC" w14:textId="439E43FF" w:rsidR="00BB0A3A" w:rsidRPr="00197488" w:rsidRDefault="00BB0A3A" w:rsidP="00656B2E">
            <w:pPr>
              <w:spacing w:before="120" w:after="120"/>
              <w:jc w:val="both"/>
              <w:rPr>
                <w:rFonts w:ascii="Arial" w:hAnsi="Arial" w:cs="Arial"/>
                <w:sz w:val="22"/>
                <w:szCs w:val="22"/>
              </w:rPr>
            </w:pPr>
            <w:r w:rsidRPr="00197488">
              <w:rPr>
                <w:rFonts w:ascii="Arial" w:hAnsi="Arial" w:cs="Arial"/>
                <w:sz w:val="22"/>
                <w:szCs w:val="22"/>
              </w:rPr>
              <w:t>Annual budget is planned, developed and delivered. Value for money is maximised.</w:t>
            </w:r>
          </w:p>
          <w:p w14:paraId="10B2CF5C" w14:textId="223D5F3A" w:rsidR="00E87D0F" w:rsidRPr="00197488" w:rsidRDefault="00BB0A3A" w:rsidP="00656B2E">
            <w:pPr>
              <w:spacing w:before="120" w:after="120"/>
              <w:jc w:val="both"/>
              <w:rPr>
                <w:rFonts w:ascii="Arial" w:hAnsi="Arial" w:cs="Arial"/>
                <w:sz w:val="22"/>
                <w:szCs w:val="22"/>
              </w:rPr>
            </w:pPr>
            <w:r w:rsidRPr="00197488">
              <w:rPr>
                <w:rFonts w:ascii="Arial" w:hAnsi="Arial" w:cs="Arial"/>
                <w:sz w:val="22"/>
                <w:szCs w:val="22"/>
              </w:rPr>
              <w:t>Financial expenditure and financial integrity are controlled to assure regulatory and</w:t>
            </w:r>
            <w:r w:rsidR="007F1133" w:rsidRPr="00197488">
              <w:rPr>
                <w:rFonts w:ascii="Arial" w:hAnsi="Arial" w:cs="Arial"/>
                <w:sz w:val="22"/>
                <w:szCs w:val="22"/>
              </w:rPr>
              <w:t xml:space="preserve"> </w:t>
            </w:r>
            <w:r w:rsidRPr="00197488">
              <w:rPr>
                <w:rFonts w:ascii="Arial" w:hAnsi="Arial" w:cs="Arial"/>
                <w:sz w:val="22"/>
                <w:szCs w:val="22"/>
              </w:rPr>
              <w:t>Council policy compliance.</w:t>
            </w:r>
          </w:p>
        </w:tc>
      </w:tr>
      <w:tr w:rsidR="00E87D0F" w:rsidRPr="00197488" w14:paraId="0999C887" w14:textId="77777777" w:rsidTr="0042174F">
        <w:trPr>
          <w:trHeight w:hRule="exact" w:val="1424"/>
        </w:trPr>
        <w:tc>
          <w:tcPr>
            <w:tcW w:w="3261" w:type="dxa"/>
            <w:shd w:val="clear" w:color="auto" w:fill="auto"/>
          </w:tcPr>
          <w:p w14:paraId="57B2AF5F" w14:textId="0D13DDE1" w:rsidR="00E87D0F" w:rsidRPr="00197488" w:rsidRDefault="000C1EBC" w:rsidP="00656B2E">
            <w:pPr>
              <w:pStyle w:val="CommentText"/>
              <w:spacing w:before="120" w:after="120"/>
              <w:jc w:val="both"/>
              <w:rPr>
                <w:rFonts w:ascii="Arial" w:hAnsi="Arial" w:cs="Arial"/>
                <w:sz w:val="22"/>
                <w:szCs w:val="22"/>
              </w:rPr>
            </w:pPr>
            <w:r w:rsidRPr="00197488">
              <w:rPr>
                <w:rFonts w:ascii="Arial" w:hAnsi="Arial" w:cs="Arial"/>
                <w:sz w:val="22"/>
                <w:szCs w:val="22"/>
              </w:rPr>
              <w:lastRenderedPageBreak/>
              <w:t>Ensure the necessary standards relating to safeguarding best practices/protocols are effectively communicated, monitored and maintained</w:t>
            </w:r>
          </w:p>
        </w:tc>
        <w:tc>
          <w:tcPr>
            <w:tcW w:w="6831" w:type="dxa"/>
            <w:gridSpan w:val="2"/>
            <w:shd w:val="clear" w:color="auto" w:fill="auto"/>
          </w:tcPr>
          <w:p w14:paraId="6BF71CF0" w14:textId="77777777" w:rsidR="007F1133" w:rsidRPr="00197488" w:rsidRDefault="00AA4CA2" w:rsidP="00656B2E">
            <w:pPr>
              <w:spacing w:before="120" w:after="120"/>
              <w:jc w:val="both"/>
              <w:rPr>
                <w:rFonts w:ascii="Arial" w:hAnsi="Arial" w:cs="Arial"/>
                <w:sz w:val="22"/>
                <w:szCs w:val="22"/>
              </w:rPr>
            </w:pPr>
            <w:r w:rsidRPr="00197488">
              <w:rPr>
                <w:rFonts w:ascii="Arial" w:hAnsi="Arial" w:cs="Arial"/>
                <w:sz w:val="22"/>
                <w:szCs w:val="22"/>
              </w:rPr>
              <w:t xml:space="preserve">Safeguarding standards are monitored and maintained in compliance with Council policy. </w:t>
            </w:r>
          </w:p>
          <w:p w14:paraId="1826FC4B" w14:textId="021E0ABE" w:rsidR="00E87D0F" w:rsidRPr="00197488" w:rsidRDefault="00AA4CA2" w:rsidP="00656B2E">
            <w:pPr>
              <w:spacing w:before="120" w:after="120"/>
              <w:jc w:val="both"/>
              <w:rPr>
                <w:rFonts w:ascii="Arial" w:hAnsi="Arial" w:cs="Arial"/>
                <w:sz w:val="22"/>
                <w:szCs w:val="22"/>
              </w:rPr>
            </w:pPr>
            <w:r w:rsidRPr="00197488">
              <w:rPr>
                <w:rFonts w:ascii="Arial" w:hAnsi="Arial" w:cs="Arial"/>
                <w:sz w:val="22"/>
                <w:szCs w:val="22"/>
              </w:rPr>
              <w:t>Appropriate safeguarding training is provided.</w:t>
            </w:r>
          </w:p>
        </w:tc>
      </w:tr>
      <w:tr w:rsidR="00E87D0F" w:rsidRPr="00197488" w14:paraId="7FECA5D1" w14:textId="77777777" w:rsidTr="0042174F">
        <w:trPr>
          <w:trHeight w:hRule="exact" w:val="1701"/>
        </w:trPr>
        <w:tc>
          <w:tcPr>
            <w:tcW w:w="3261" w:type="dxa"/>
            <w:shd w:val="clear" w:color="auto" w:fill="auto"/>
          </w:tcPr>
          <w:p w14:paraId="74810588" w14:textId="277ED78A" w:rsidR="00E87D0F" w:rsidRPr="00197488" w:rsidRDefault="007F1133" w:rsidP="00656B2E">
            <w:pPr>
              <w:spacing w:before="120" w:after="120"/>
              <w:jc w:val="both"/>
              <w:rPr>
                <w:rFonts w:ascii="Arial" w:eastAsia="Calibri" w:hAnsi="Arial" w:cs="Arial"/>
                <w:sz w:val="22"/>
                <w:szCs w:val="22"/>
                <w:lang w:eastAsia="en-US"/>
              </w:rPr>
            </w:pPr>
            <w:r w:rsidRPr="00197488">
              <w:rPr>
                <w:rFonts w:ascii="Arial" w:hAnsi="Arial" w:cs="Arial"/>
                <w:sz w:val="22"/>
                <w:szCs w:val="22"/>
              </w:rPr>
              <w:t>I</w:t>
            </w:r>
            <w:r w:rsidR="000C1EBC" w:rsidRPr="00197488">
              <w:rPr>
                <w:rFonts w:ascii="Arial" w:hAnsi="Arial" w:cs="Arial"/>
                <w:sz w:val="22"/>
                <w:szCs w:val="22"/>
              </w:rPr>
              <w:t>mplement a risk management programme and advise on issues affecting Council service areas.</w:t>
            </w:r>
          </w:p>
        </w:tc>
        <w:tc>
          <w:tcPr>
            <w:tcW w:w="6831" w:type="dxa"/>
            <w:gridSpan w:val="2"/>
            <w:shd w:val="clear" w:color="auto" w:fill="auto"/>
          </w:tcPr>
          <w:p w14:paraId="3A1CB9BA" w14:textId="77777777" w:rsidR="00433694" w:rsidRPr="00197488" w:rsidRDefault="00AA4CA2" w:rsidP="00656B2E">
            <w:pPr>
              <w:spacing w:before="120" w:after="120"/>
              <w:jc w:val="both"/>
              <w:rPr>
                <w:rFonts w:ascii="Arial" w:hAnsi="Arial" w:cs="Arial"/>
                <w:sz w:val="22"/>
                <w:szCs w:val="22"/>
              </w:rPr>
            </w:pPr>
            <w:r w:rsidRPr="00197488">
              <w:rPr>
                <w:rFonts w:ascii="Arial" w:hAnsi="Arial" w:cs="Arial"/>
                <w:sz w:val="22"/>
                <w:szCs w:val="22"/>
              </w:rPr>
              <w:t xml:space="preserve">Business threatening situations are recognised, planned for and managed or escalated as appropriate. </w:t>
            </w:r>
          </w:p>
          <w:p w14:paraId="5A013E69" w14:textId="77777777" w:rsidR="00750E54" w:rsidRPr="00197488" w:rsidRDefault="00AA4CA2" w:rsidP="00656B2E">
            <w:pPr>
              <w:spacing w:before="120" w:after="120"/>
              <w:jc w:val="both"/>
              <w:rPr>
                <w:rFonts w:ascii="Arial" w:hAnsi="Arial" w:cs="Arial"/>
                <w:sz w:val="22"/>
                <w:szCs w:val="22"/>
              </w:rPr>
            </w:pPr>
            <w:r w:rsidRPr="00197488">
              <w:rPr>
                <w:rFonts w:ascii="Arial" w:hAnsi="Arial" w:cs="Arial"/>
                <w:sz w:val="22"/>
                <w:szCs w:val="22"/>
              </w:rPr>
              <w:t xml:space="preserve">Systems and governance are in place to and respond promptly to critical events. </w:t>
            </w:r>
            <w:r w:rsidR="00386346" w:rsidRPr="00197488">
              <w:rPr>
                <w:rFonts w:ascii="Arial" w:hAnsi="Arial" w:cs="Arial"/>
                <w:sz w:val="22"/>
                <w:szCs w:val="22"/>
              </w:rPr>
              <w:t xml:space="preserve">   </w:t>
            </w:r>
          </w:p>
          <w:p w14:paraId="7C083D33" w14:textId="58BCB1E3" w:rsidR="00E87D0F" w:rsidRPr="00197488" w:rsidRDefault="00750E54" w:rsidP="00656B2E">
            <w:pPr>
              <w:spacing w:before="120" w:after="120"/>
              <w:jc w:val="both"/>
              <w:rPr>
                <w:rFonts w:ascii="Arial" w:hAnsi="Arial" w:cs="Arial"/>
                <w:sz w:val="22"/>
                <w:szCs w:val="22"/>
              </w:rPr>
            </w:pPr>
            <w:r w:rsidRPr="00197488">
              <w:rPr>
                <w:rFonts w:ascii="Arial" w:hAnsi="Arial" w:cs="Arial"/>
                <w:sz w:val="22"/>
                <w:szCs w:val="22"/>
              </w:rPr>
              <w:t>Continuous service is provided</w:t>
            </w:r>
            <w:r w:rsidR="00386346" w:rsidRPr="00197488">
              <w:rPr>
                <w:rFonts w:ascii="Arial" w:hAnsi="Arial" w:cs="Arial"/>
                <w:sz w:val="22"/>
                <w:szCs w:val="22"/>
              </w:rPr>
              <w:t xml:space="preserve">                                                                                                                                     </w:t>
            </w:r>
          </w:p>
        </w:tc>
      </w:tr>
      <w:tr w:rsidR="000B2C49" w:rsidRPr="00197488" w14:paraId="4E57883C" w14:textId="77777777" w:rsidTr="00E94FCD">
        <w:trPr>
          <w:gridAfter w:val="1"/>
          <w:wAfter w:w="27" w:type="dxa"/>
          <w:trHeight w:hRule="exact" w:val="369"/>
        </w:trPr>
        <w:tc>
          <w:tcPr>
            <w:tcW w:w="10065" w:type="dxa"/>
            <w:gridSpan w:val="2"/>
            <w:tcBorders>
              <w:bottom w:val="single" w:sz="4" w:space="0" w:color="auto"/>
            </w:tcBorders>
            <w:shd w:val="clear" w:color="auto" w:fill="EEECE1"/>
            <w:vAlign w:val="center"/>
          </w:tcPr>
          <w:p w14:paraId="71CD857B" w14:textId="77777777" w:rsidR="000B2C49" w:rsidRPr="0042174F" w:rsidRDefault="000B2C49" w:rsidP="00656B2E">
            <w:pPr>
              <w:jc w:val="both"/>
              <w:rPr>
                <w:rFonts w:ascii="Arial" w:hAnsi="Arial" w:cs="Arial"/>
                <w:b/>
                <w:iCs/>
              </w:rPr>
            </w:pPr>
            <w:r w:rsidRPr="0042174F">
              <w:rPr>
                <w:rFonts w:ascii="Arial" w:hAnsi="Arial" w:cs="Arial"/>
                <w:b/>
                <w:iCs/>
              </w:rPr>
              <w:t>Nature of Contacts</w:t>
            </w:r>
          </w:p>
          <w:p w14:paraId="60061E4C" w14:textId="77777777" w:rsidR="000B2C49" w:rsidRPr="00197488" w:rsidRDefault="000B2C49" w:rsidP="00656B2E">
            <w:pPr>
              <w:jc w:val="both"/>
              <w:rPr>
                <w:rFonts w:ascii="Arial" w:hAnsi="Arial" w:cs="Arial"/>
                <w:bCs/>
                <w:iCs/>
                <w:sz w:val="22"/>
                <w:szCs w:val="22"/>
              </w:rPr>
            </w:pPr>
          </w:p>
        </w:tc>
      </w:tr>
      <w:tr w:rsidR="000B2C49" w:rsidRPr="00197488" w14:paraId="5B76D4C0" w14:textId="77777777" w:rsidTr="00E94FCD">
        <w:trPr>
          <w:gridAfter w:val="1"/>
          <w:wAfter w:w="27" w:type="dxa"/>
          <w:trHeight w:val="557"/>
        </w:trPr>
        <w:tc>
          <w:tcPr>
            <w:tcW w:w="10065" w:type="dxa"/>
            <w:gridSpan w:val="2"/>
            <w:shd w:val="clear" w:color="auto" w:fill="auto"/>
            <w:vAlign w:val="center"/>
          </w:tcPr>
          <w:p w14:paraId="4CC059DC" w14:textId="77777777" w:rsidR="0042174F" w:rsidRPr="0042174F" w:rsidRDefault="00013BF7" w:rsidP="0042174F">
            <w:pPr>
              <w:pStyle w:val="ListParagraph"/>
              <w:numPr>
                <w:ilvl w:val="0"/>
                <w:numId w:val="20"/>
              </w:numPr>
              <w:spacing w:before="120" w:after="240" w:line="276" w:lineRule="auto"/>
              <w:jc w:val="both"/>
              <w:rPr>
                <w:rFonts w:ascii="Arial" w:hAnsi="Arial" w:cs="Arial"/>
                <w:sz w:val="22"/>
                <w:szCs w:val="22"/>
              </w:rPr>
            </w:pPr>
            <w:r w:rsidRPr="0042174F">
              <w:rPr>
                <w:rFonts w:ascii="Arial" w:hAnsi="Arial" w:cs="Arial"/>
                <w:sz w:val="22"/>
                <w:szCs w:val="22"/>
              </w:rPr>
              <w:t xml:space="preserve">Senior managers, directors, members and equivalent level external contacts, key stakeholder’s partners and providers, to identify / meet requirements, generate and co-ordinate original ideas and develop council and partnership wide policy and service delivery. </w:t>
            </w:r>
          </w:p>
          <w:p w14:paraId="7295C3C3" w14:textId="77777777" w:rsidR="0042174F" w:rsidRPr="0042174F" w:rsidRDefault="00013BF7" w:rsidP="0042174F">
            <w:pPr>
              <w:pStyle w:val="ListParagraph"/>
              <w:numPr>
                <w:ilvl w:val="0"/>
                <w:numId w:val="20"/>
              </w:numPr>
              <w:spacing w:before="120" w:after="240" w:line="276" w:lineRule="auto"/>
              <w:jc w:val="both"/>
              <w:rPr>
                <w:rFonts w:ascii="Arial" w:hAnsi="Arial" w:cs="Arial"/>
                <w:sz w:val="22"/>
                <w:szCs w:val="22"/>
              </w:rPr>
            </w:pPr>
            <w:r w:rsidRPr="0042174F">
              <w:rPr>
                <w:rFonts w:ascii="Arial" w:hAnsi="Arial" w:cs="Arial"/>
                <w:sz w:val="22"/>
                <w:szCs w:val="22"/>
              </w:rPr>
              <w:t xml:space="preserve">To provide expert advice, guidance and support on highly complex / sensitive issues. </w:t>
            </w:r>
          </w:p>
          <w:p w14:paraId="57357522" w14:textId="0A44203F" w:rsidR="003A44A3" w:rsidRPr="0042174F" w:rsidRDefault="00013BF7" w:rsidP="0042174F">
            <w:pPr>
              <w:pStyle w:val="ListParagraph"/>
              <w:numPr>
                <w:ilvl w:val="0"/>
                <w:numId w:val="20"/>
              </w:numPr>
              <w:spacing w:before="120" w:after="240" w:line="276" w:lineRule="auto"/>
              <w:jc w:val="both"/>
              <w:rPr>
                <w:rFonts w:ascii="Arial" w:hAnsi="Arial" w:cs="Arial"/>
                <w:sz w:val="22"/>
                <w:szCs w:val="22"/>
              </w:rPr>
            </w:pPr>
            <w:r w:rsidRPr="0042174F">
              <w:rPr>
                <w:rFonts w:ascii="Arial" w:hAnsi="Arial" w:cs="Arial"/>
                <w:sz w:val="22"/>
                <w:szCs w:val="22"/>
              </w:rPr>
              <w:t>Communicate changes in policy, strategies and working practice both internally and to partner organisations / stakeholders.</w:t>
            </w:r>
          </w:p>
          <w:p w14:paraId="3F9413EB" w14:textId="77777777" w:rsidR="0042174F" w:rsidRPr="0042174F" w:rsidRDefault="006B4942" w:rsidP="0042174F">
            <w:pPr>
              <w:pStyle w:val="ListParagraph"/>
              <w:numPr>
                <w:ilvl w:val="0"/>
                <w:numId w:val="20"/>
              </w:numPr>
              <w:spacing w:before="120" w:after="240" w:line="276" w:lineRule="auto"/>
              <w:jc w:val="both"/>
              <w:rPr>
                <w:rFonts w:ascii="Arial" w:hAnsi="Arial" w:cs="Arial"/>
                <w:sz w:val="22"/>
                <w:szCs w:val="22"/>
              </w:rPr>
            </w:pPr>
            <w:r w:rsidRPr="0042174F">
              <w:rPr>
                <w:rFonts w:ascii="Arial" w:hAnsi="Arial" w:cs="Arial"/>
                <w:sz w:val="22"/>
                <w:szCs w:val="22"/>
              </w:rPr>
              <w:t xml:space="preserve">Work closely alongside </w:t>
            </w:r>
            <w:r w:rsidR="002E3249" w:rsidRPr="0042174F">
              <w:rPr>
                <w:rFonts w:ascii="Arial" w:hAnsi="Arial" w:cs="Arial"/>
                <w:sz w:val="22"/>
                <w:szCs w:val="22"/>
              </w:rPr>
              <w:t xml:space="preserve">the wider Digital team to understand their capabilities and then promote these to the rest of the organisation, ensuring their </w:t>
            </w:r>
            <w:r w:rsidR="00C87D8A" w:rsidRPr="0042174F">
              <w:rPr>
                <w:rFonts w:ascii="Arial" w:hAnsi="Arial" w:cs="Arial"/>
                <w:sz w:val="22"/>
                <w:szCs w:val="22"/>
              </w:rPr>
              <w:t>expertise</w:t>
            </w:r>
            <w:r w:rsidR="002E3249" w:rsidRPr="0042174F">
              <w:rPr>
                <w:rFonts w:ascii="Arial" w:hAnsi="Arial" w:cs="Arial"/>
                <w:sz w:val="22"/>
                <w:szCs w:val="22"/>
              </w:rPr>
              <w:t xml:space="preserve"> and resource is well used. </w:t>
            </w:r>
          </w:p>
          <w:p w14:paraId="4B5CBDF4" w14:textId="7683F67D" w:rsidR="006B4942" w:rsidRPr="0042174F" w:rsidRDefault="00C87D8A" w:rsidP="0042174F">
            <w:pPr>
              <w:pStyle w:val="ListParagraph"/>
              <w:numPr>
                <w:ilvl w:val="0"/>
                <w:numId w:val="20"/>
              </w:numPr>
              <w:spacing w:before="120" w:after="240" w:line="276" w:lineRule="auto"/>
              <w:jc w:val="both"/>
              <w:rPr>
                <w:rFonts w:ascii="Arial" w:hAnsi="Arial" w:cs="Arial"/>
                <w:sz w:val="22"/>
                <w:szCs w:val="22"/>
              </w:rPr>
            </w:pPr>
            <w:r w:rsidRPr="0042174F">
              <w:rPr>
                <w:rFonts w:ascii="Arial" w:hAnsi="Arial" w:cs="Arial"/>
                <w:sz w:val="22"/>
                <w:szCs w:val="22"/>
              </w:rPr>
              <w:t xml:space="preserve">Promote the Digital &amp; Web policies and highlight areas that are not adhering to governance.  </w:t>
            </w:r>
          </w:p>
          <w:p w14:paraId="08440254" w14:textId="77777777" w:rsidR="0042174F" w:rsidRPr="0042174F" w:rsidRDefault="003A44A3" w:rsidP="0042174F">
            <w:pPr>
              <w:pStyle w:val="ListParagraph"/>
              <w:numPr>
                <w:ilvl w:val="0"/>
                <w:numId w:val="20"/>
              </w:numPr>
              <w:spacing w:before="120" w:after="240" w:line="276" w:lineRule="auto"/>
              <w:jc w:val="both"/>
              <w:rPr>
                <w:rFonts w:ascii="Arial" w:hAnsi="Arial" w:cs="Arial"/>
                <w:sz w:val="22"/>
                <w:szCs w:val="22"/>
              </w:rPr>
            </w:pPr>
            <w:r w:rsidRPr="0042174F">
              <w:rPr>
                <w:rFonts w:ascii="Arial" w:hAnsi="Arial" w:cs="Arial"/>
                <w:sz w:val="22"/>
                <w:szCs w:val="22"/>
              </w:rPr>
              <w:t xml:space="preserve">Build and sustain effective relationships with all internal and external stakeholders. </w:t>
            </w:r>
          </w:p>
          <w:p w14:paraId="6437C308" w14:textId="77777777" w:rsidR="0042174F" w:rsidRPr="0042174F" w:rsidRDefault="003A44A3" w:rsidP="0042174F">
            <w:pPr>
              <w:pStyle w:val="ListParagraph"/>
              <w:numPr>
                <w:ilvl w:val="0"/>
                <w:numId w:val="20"/>
              </w:numPr>
              <w:spacing w:before="120" w:after="240" w:line="276" w:lineRule="auto"/>
              <w:jc w:val="both"/>
              <w:rPr>
                <w:rFonts w:ascii="Arial" w:hAnsi="Arial" w:cs="Arial"/>
                <w:sz w:val="22"/>
                <w:szCs w:val="22"/>
              </w:rPr>
            </w:pPr>
            <w:r w:rsidRPr="0042174F">
              <w:rPr>
                <w:rFonts w:ascii="Arial" w:hAnsi="Arial" w:cs="Arial"/>
                <w:sz w:val="22"/>
                <w:szCs w:val="22"/>
              </w:rPr>
              <w:t xml:space="preserve">Work in partnership with internal and external contacts to develop and maintain joint working and promote the Council position. </w:t>
            </w:r>
          </w:p>
          <w:p w14:paraId="79FD4F1B" w14:textId="3419FE26" w:rsidR="00CF75EF" w:rsidRPr="0042174F" w:rsidRDefault="003A44A3" w:rsidP="0042174F">
            <w:pPr>
              <w:pStyle w:val="ListParagraph"/>
              <w:numPr>
                <w:ilvl w:val="0"/>
                <w:numId w:val="20"/>
              </w:numPr>
              <w:spacing w:before="120" w:after="240" w:line="276" w:lineRule="auto"/>
              <w:jc w:val="both"/>
              <w:rPr>
                <w:rFonts w:ascii="Arial" w:hAnsi="Arial" w:cs="Arial"/>
                <w:bCs/>
                <w:iCs/>
                <w:sz w:val="22"/>
                <w:szCs w:val="22"/>
              </w:rPr>
            </w:pPr>
            <w:r w:rsidRPr="0042174F">
              <w:rPr>
                <w:rFonts w:ascii="Arial" w:hAnsi="Arial" w:cs="Arial"/>
                <w:sz w:val="22"/>
                <w:szCs w:val="22"/>
              </w:rPr>
              <w:t>Co-ordinate partnership working activities and internal / external working groups. Influence their decisions.</w:t>
            </w:r>
            <w:r w:rsidR="00013BF7" w:rsidRPr="0042174F">
              <w:rPr>
                <w:rFonts w:ascii="Arial" w:hAnsi="Arial" w:cs="Arial"/>
                <w:sz w:val="22"/>
                <w:szCs w:val="22"/>
              </w:rPr>
              <w:t xml:space="preserve"> </w:t>
            </w:r>
            <w:r w:rsidR="00907F64" w:rsidRPr="0042174F">
              <w:rPr>
                <w:rFonts w:ascii="Arial" w:hAnsi="Arial" w:cs="Arial"/>
                <w:sz w:val="22"/>
                <w:szCs w:val="22"/>
              </w:rPr>
              <w:t xml:space="preserve">                                                                                                                                                       </w:t>
            </w:r>
          </w:p>
        </w:tc>
      </w:tr>
    </w:tbl>
    <w:p w14:paraId="2825705F" w14:textId="29DD2A8C" w:rsidR="00915B04" w:rsidRPr="00197488" w:rsidRDefault="00915B04" w:rsidP="00656B2E">
      <w:pPr>
        <w:jc w:val="both"/>
        <w:rPr>
          <w:rFonts w:ascii="Arial" w:hAnsi="Arial" w:cs="Arial"/>
          <w:sz w:val="22"/>
          <w:szCs w:val="22"/>
        </w:rPr>
      </w:pPr>
    </w:p>
    <w:p w14:paraId="24B618CC" w14:textId="78E21F13" w:rsidR="0029678A" w:rsidRPr="00197488" w:rsidRDefault="0029678A" w:rsidP="00656B2E">
      <w:pPr>
        <w:jc w:val="both"/>
        <w:rPr>
          <w:rFonts w:ascii="Arial" w:hAnsi="Arial" w:cs="Arial"/>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0B2C49" w:rsidRPr="00197488" w14:paraId="7D65D35F" w14:textId="77777777" w:rsidTr="00E66DFE">
        <w:trPr>
          <w:trHeight w:hRule="exact" w:val="369"/>
        </w:trPr>
        <w:tc>
          <w:tcPr>
            <w:tcW w:w="10080" w:type="dxa"/>
            <w:tcBorders>
              <w:bottom w:val="single" w:sz="4" w:space="0" w:color="auto"/>
            </w:tcBorders>
            <w:shd w:val="clear" w:color="auto" w:fill="EEECE1"/>
            <w:vAlign w:val="center"/>
          </w:tcPr>
          <w:p w14:paraId="58C5A875" w14:textId="77777777" w:rsidR="000B2C49" w:rsidRPr="0042174F" w:rsidRDefault="000B2C49" w:rsidP="00656B2E">
            <w:pPr>
              <w:spacing w:before="40" w:after="40"/>
              <w:jc w:val="both"/>
              <w:rPr>
                <w:rFonts w:ascii="Arial" w:hAnsi="Arial" w:cs="Arial"/>
                <w:b/>
                <w:bCs/>
              </w:rPr>
            </w:pPr>
            <w:r w:rsidRPr="0042174F">
              <w:rPr>
                <w:rFonts w:ascii="Arial" w:hAnsi="Arial" w:cs="Arial"/>
                <w:b/>
                <w:bCs/>
              </w:rPr>
              <w:t>Procedural Context</w:t>
            </w:r>
          </w:p>
          <w:p w14:paraId="4B94D5A5" w14:textId="77777777" w:rsidR="000B2C49" w:rsidRPr="00197488" w:rsidRDefault="000B2C49" w:rsidP="00656B2E">
            <w:pPr>
              <w:spacing w:before="40" w:after="40"/>
              <w:jc w:val="both"/>
              <w:rPr>
                <w:rFonts w:ascii="Arial" w:hAnsi="Arial" w:cs="Arial"/>
                <w:b/>
                <w:bCs/>
                <w:i/>
                <w:iCs/>
                <w:sz w:val="22"/>
                <w:szCs w:val="22"/>
              </w:rPr>
            </w:pPr>
          </w:p>
        </w:tc>
      </w:tr>
      <w:tr w:rsidR="000B2C49" w:rsidRPr="00197488" w14:paraId="57B6F254" w14:textId="77777777" w:rsidTr="00A77112">
        <w:trPr>
          <w:trHeight w:val="416"/>
        </w:trPr>
        <w:tc>
          <w:tcPr>
            <w:tcW w:w="10080" w:type="dxa"/>
            <w:shd w:val="clear" w:color="auto" w:fill="auto"/>
            <w:vAlign w:val="center"/>
          </w:tcPr>
          <w:p w14:paraId="7CBF3BFA" w14:textId="10B3B439" w:rsidR="003A44A3" w:rsidRPr="00197488" w:rsidRDefault="00176141" w:rsidP="00656B2E">
            <w:pPr>
              <w:spacing w:before="120" w:after="120"/>
              <w:jc w:val="both"/>
              <w:rPr>
                <w:rFonts w:ascii="Arial" w:hAnsi="Arial" w:cs="Arial"/>
                <w:sz w:val="22"/>
                <w:szCs w:val="22"/>
              </w:rPr>
            </w:pPr>
            <w:r w:rsidRPr="00197488">
              <w:rPr>
                <w:rFonts w:ascii="Arial" w:hAnsi="Arial" w:cs="Arial"/>
                <w:sz w:val="22"/>
                <w:szCs w:val="22"/>
              </w:rPr>
              <w:t xml:space="preserve">Manage highly complex / high risk issues within a framework of policy and regulatory guidelines. Objectives and targets are developed and agreed in line with service plan. High level of discretion and use of initiative in deciding what course of action to take. Exercise expert judgement in assessing complex stakeholder requirements, potential risk and managing quality assurance of service. </w:t>
            </w:r>
            <w:r w:rsidR="000E06CD" w:rsidRPr="00197488">
              <w:rPr>
                <w:rFonts w:ascii="Arial" w:hAnsi="Arial" w:cs="Arial"/>
                <w:sz w:val="22"/>
                <w:szCs w:val="22"/>
              </w:rPr>
              <w:t xml:space="preserve">  </w:t>
            </w:r>
          </w:p>
          <w:p w14:paraId="6232A97E" w14:textId="67C103EE" w:rsidR="000B2C49" w:rsidRPr="00197488" w:rsidRDefault="003A44A3" w:rsidP="00656B2E">
            <w:pPr>
              <w:spacing w:before="120" w:after="120"/>
              <w:jc w:val="both"/>
              <w:rPr>
                <w:rFonts w:ascii="Arial" w:hAnsi="Arial" w:cs="Arial"/>
                <w:sz w:val="22"/>
                <w:szCs w:val="22"/>
              </w:rPr>
            </w:pPr>
            <w:r w:rsidRPr="00197488">
              <w:rPr>
                <w:rFonts w:ascii="Arial" w:hAnsi="Arial" w:cs="Arial"/>
                <w:sz w:val="22"/>
                <w:szCs w:val="22"/>
              </w:rPr>
              <w:t xml:space="preserve">Significant expert knowledge and significant experience is required to resolve highly complex issues and proactively anticipate and mitigate problems. Design and develop innovative solutions which enhance the quality and efficiency of services and reputation of the </w:t>
            </w:r>
            <w:r w:rsidR="00656B2E" w:rsidRPr="00197488">
              <w:rPr>
                <w:rFonts w:ascii="Arial" w:hAnsi="Arial" w:cs="Arial"/>
                <w:sz w:val="22"/>
                <w:szCs w:val="22"/>
              </w:rPr>
              <w:t>C</w:t>
            </w:r>
            <w:r w:rsidRPr="00197488">
              <w:rPr>
                <w:rFonts w:ascii="Arial" w:hAnsi="Arial" w:cs="Arial"/>
                <w:sz w:val="22"/>
                <w:szCs w:val="22"/>
              </w:rPr>
              <w:t>ouncil.</w:t>
            </w:r>
            <w:r w:rsidR="000E06CD" w:rsidRPr="00197488">
              <w:rPr>
                <w:rFonts w:ascii="Arial" w:hAnsi="Arial" w:cs="Arial"/>
                <w:sz w:val="22"/>
                <w:szCs w:val="22"/>
              </w:rPr>
              <w:t xml:space="preserve">                                                                                                                                           </w:t>
            </w:r>
          </w:p>
          <w:p w14:paraId="271AF84F" w14:textId="77777777" w:rsidR="000E06CD" w:rsidRPr="00197488" w:rsidRDefault="00DD5203" w:rsidP="00656B2E">
            <w:pPr>
              <w:spacing w:before="120" w:after="120"/>
              <w:jc w:val="both"/>
              <w:rPr>
                <w:rFonts w:ascii="Arial" w:hAnsi="Arial" w:cs="Arial"/>
                <w:sz w:val="22"/>
                <w:szCs w:val="22"/>
              </w:rPr>
            </w:pPr>
            <w:r w:rsidRPr="00197488">
              <w:rPr>
                <w:rFonts w:ascii="Arial" w:hAnsi="Arial" w:cs="Arial"/>
                <w:sz w:val="22"/>
                <w:szCs w:val="22"/>
              </w:rPr>
              <w:t xml:space="preserve">Occasionally the post will be expected to work from other locations. </w:t>
            </w:r>
            <w:r w:rsidR="000E06CD" w:rsidRPr="00197488">
              <w:rPr>
                <w:rFonts w:ascii="Arial" w:hAnsi="Arial" w:cs="Arial"/>
                <w:sz w:val="22"/>
                <w:szCs w:val="22"/>
              </w:rPr>
              <w:t xml:space="preserve">                                                              </w:t>
            </w:r>
          </w:p>
          <w:p w14:paraId="6DDDC340" w14:textId="6599B2EA" w:rsidR="00DD5203" w:rsidRPr="00197488" w:rsidRDefault="00DD5203" w:rsidP="00656B2E">
            <w:pPr>
              <w:spacing w:before="120" w:after="120"/>
              <w:jc w:val="both"/>
              <w:rPr>
                <w:rFonts w:ascii="Arial" w:hAnsi="Arial" w:cs="Arial"/>
                <w:sz w:val="22"/>
                <w:szCs w:val="22"/>
              </w:rPr>
            </w:pPr>
            <w:r w:rsidRPr="00197488">
              <w:rPr>
                <w:rFonts w:ascii="Arial" w:hAnsi="Arial" w:cs="Arial"/>
                <w:sz w:val="22"/>
                <w:szCs w:val="22"/>
              </w:rPr>
              <w:t xml:space="preserve">Reports to: </w:t>
            </w:r>
            <w:r w:rsidR="008C3416">
              <w:rPr>
                <w:rFonts w:ascii="Arial" w:hAnsi="Arial" w:cs="Arial"/>
                <w:sz w:val="22"/>
                <w:szCs w:val="22"/>
              </w:rPr>
              <w:t xml:space="preserve">Assistant </w:t>
            </w:r>
            <w:r w:rsidRPr="00197488">
              <w:rPr>
                <w:rFonts w:ascii="Arial" w:hAnsi="Arial" w:cs="Arial"/>
                <w:sz w:val="22"/>
                <w:szCs w:val="22"/>
              </w:rPr>
              <w:t xml:space="preserve">Director of </w:t>
            </w:r>
            <w:r w:rsidR="008C3416">
              <w:rPr>
                <w:rFonts w:ascii="Arial" w:hAnsi="Arial" w:cs="Arial"/>
                <w:sz w:val="22"/>
                <w:szCs w:val="22"/>
              </w:rPr>
              <w:t>Digital Innovation and Delivery</w:t>
            </w:r>
            <w:r w:rsidR="008813E5" w:rsidRPr="00197488">
              <w:rPr>
                <w:rFonts w:ascii="Arial" w:hAnsi="Arial" w:cs="Arial"/>
                <w:sz w:val="22"/>
                <w:szCs w:val="22"/>
              </w:rPr>
              <w:t xml:space="preserve"> </w:t>
            </w:r>
            <w:r w:rsidR="00442F6F">
              <w:rPr>
                <w:rFonts w:ascii="Arial" w:hAnsi="Arial" w:cs="Arial"/>
                <w:sz w:val="22"/>
                <w:szCs w:val="22"/>
              </w:rPr>
              <w:t xml:space="preserve">and/or the </w:t>
            </w:r>
            <w:r w:rsidR="00442F6F" w:rsidRPr="00442F6F">
              <w:rPr>
                <w:rFonts w:ascii="Arial" w:hAnsi="Arial" w:cs="Arial"/>
                <w:sz w:val="22"/>
                <w:szCs w:val="22"/>
              </w:rPr>
              <w:t>Corporate Director, Customer Strategy &amp; Digital Channels</w:t>
            </w:r>
            <w:r w:rsidR="00442F6F">
              <w:rPr>
                <w:rFonts w:ascii="Arial" w:hAnsi="Arial" w:cs="Arial"/>
                <w:sz w:val="22"/>
                <w:szCs w:val="22"/>
              </w:rPr>
              <w:t>.</w:t>
            </w:r>
          </w:p>
        </w:tc>
      </w:tr>
    </w:tbl>
    <w:p w14:paraId="3656B9AB" w14:textId="77777777" w:rsidR="00A77112" w:rsidRPr="00197488" w:rsidRDefault="00A77112" w:rsidP="00656B2E">
      <w:pPr>
        <w:jc w:val="both"/>
        <w:rPr>
          <w:rFonts w:ascii="Arial" w:hAnsi="Arial" w:cs="Arial"/>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0B2C49" w:rsidRPr="00197488" w14:paraId="49E019BE" w14:textId="77777777" w:rsidTr="00E66DFE">
        <w:trPr>
          <w:trHeight w:hRule="exact" w:val="369"/>
        </w:trPr>
        <w:tc>
          <w:tcPr>
            <w:tcW w:w="10080" w:type="dxa"/>
            <w:tcBorders>
              <w:bottom w:val="single" w:sz="4" w:space="0" w:color="auto"/>
            </w:tcBorders>
            <w:shd w:val="clear" w:color="auto" w:fill="EEECE1"/>
            <w:vAlign w:val="center"/>
          </w:tcPr>
          <w:p w14:paraId="5B500C81" w14:textId="77777777" w:rsidR="000B2C49" w:rsidRPr="00197488" w:rsidRDefault="000B2C49" w:rsidP="00656B2E">
            <w:pPr>
              <w:spacing w:before="40" w:after="40"/>
              <w:jc w:val="both"/>
              <w:rPr>
                <w:rFonts w:ascii="Arial" w:hAnsi="Arial" w:cs="Arial"/>
                <w:b/>
                <w:bCs/>
                <w:sz w:val="22"/>
                <w:szCs w:val="22"/>
              </w:rPr>
            </w:pPr>
            <w:r w:rsidRPr="0042174F">
              <w:rPr>
                <w:rFonts w:ascii="Arial" w:hAnsi="Arial" w:cs="Arial"/>
                <w:b/>
                <w:bCs/>
              </w:rPr>
              <w:t>Key Facts and Figures</w:t>
            </w:r>
          </w:p>
        </w:tc>
      </w:tr>
      <w:tr w:rsidR="000B2C49" w:rsidRPr="00197488" w14:paraId="5AB67119" w14:textId="77777777" w:rsidTr="000A0021">
        <w:trPr>
          <w:trHeight w:val="380"/>
        </w:trPr>
        <w:tc>
          <w:tcPr>
            <w:tcW w:w="10080" w:type="dxa"/>
            <w:shd w:val="clear" w:color="auto" w:fill="auto"/>
            <w:vAlign w:val="center"/>
          </w:tcPr>
          <w:p w14:paraId="5371B09E" w14:textId="77777777" w:rsidR="00C40B3A" w:rsidRPr="00381F09" w:rsidRDefault="00C40B3A" w:rsidP="00381F09">
            <w:pPr>
              <w:pStyle w:val="ListParagraph"/>
              <w:numPr>
                <w:ilvl w:val="0"/>
                <w:numId w:val="21"/>
              </w:numPr>
              <w:spacing w:before="120" w:after="120" w:line="276" w:lineRule="auto"/>
              <w:jc w:val="both"/>
              <w:rPr>
                <w:rFonts w:ascii="Arial" w:hAnsi="Arial" w:cs="Arial"/>
                <w:sz w:val="22"/>
                <w:szCs w:val="22"/>
              </w:rPr>
            </w:pPr>
            <w:r w:rsidRPr="00381F09">
              <w:rPr>
                <w:rFonts w:ascii="Arial" w:hAnsi="Arial" w:cs="Arial"/>
                <w:sz w:val="22"/>
                <w:szCs w:val="22"/>
              </w:rPr>
              <w:t xml:space="preserve">Enable others to understand changes and developments in relevant area and learn new processes / procedures. </w:t>
            </w:r>
          </w:p>
          <w:p w14:paraId="2F896936" w14:textId="77777777" w:rsidR="00C40B3A" w:rsidRPr="00381F09" w:rsidRDefault="00C40B3A" w:rsidP="00381F09">
            <w:pPr>
              <w:pStyle w:val="ListParagraph"/>
              <w:numPr>
                <w:ilvl w:val="0"/>
                <w:numId w:val="21"/>
              </w:numPr>
              <w:spacing w:before="120" w:after="120" w:line="276" w:lineRule="auto"/>
              <w:jc w:val="both"/>
              <w:rPr>
                <w:rFonts w:ascii="Arial" w:hAnsi="Arial" w:cs="Arial"/>
                <w:sz w:val="22"/>
                <w:szCs w:val="22"/>
              </w:rPr>
            </w:pPr>
            <w:r w:rsidRPr="00381F09">
              <w:rPr>
                <w:rFonts w:ascii="Arial" w:hAnsi="Arial" w:cs="Arial"/>
                <w:sz w:val="22"/>
                <w:szCs w:val="22"/>
              </w:rPr>
              <w:t>Responsible for ensuring contractors / providers deliver to agreed standards.</w:t>
            </w:r>
          </w:p>
          <w:p w14:paraId="097DBBB7" w14:textId="221257DF" w:rsidR="000B2C49" w:rsidRPr="00381F09" w:rsidRDefault="00C40B3A" w:rsidP="00381F09">
            <w:pPr>
              <w:pStyle w:val="ListParagraph"/>
              <w:numPr>
                <w:ilvl w:val="0"/>
                <w:numId w:val="21"/>
              </w:numPr>
              <w:spacing w:before="120" w:after="120" w:line="276" w:lineRule="auto"/>
              <w:jc w:val="both"/>
              <w:rPr>
                <w:rFonts w:ascii="Arial" w:hAnsi="Arial" w:cs="Arial"/>
                <w:bCs/>
                <w:iCs/>
                <w:sz w:val="22"/>
                <w:szCs w:val="22"/>
              </w:rPr>
            </w:pPr>
            <w:r w:rsidRPr="00381F09">
              <w:rPr>
                <w:rFonts w:ascii="Arial" w:hAnsi="Arial" w:cs="Arial"/>
                <w:sz w:val="22"/>
                <w:szCs w:val="22"/>
              </w:rPr>
              <w:lastRenderedPageBreak/>
              <w:t>May manage project teams of both internal staff and external contractors / consultants</w:t>
            </w:r>
            <w:r w:rsidR="000F7D51" w:rsidRPr="00381F09">
              <w:rPr>
                <w:rFonts w:ascii="Arial" w:hAnsi="Arial" w:cs="Arial"/>
                <w:sz w:val="22"/>
                <w:szCs w:val="22"/>
              </w:rPr>
              <w:t>.</w:t>
            </w:r>
          </w:p>
        </w:tc>
      </w:tr>
    </w:tbl>
    <w:p w14:paraId="45FB0818" w14:textId="1DF0100E" w:rsidR="00980CE4" w:rsidRPr="00197488" w:rsidRDefault="00980CE4" w:rsidP="00656B2E">
      <w:pPr>
        <w:jc w:val="both"/>
        <w:rPr>
          <w:rFonts w:ascii="Arial" w:hAnsi="Arial" w:cs="Arial"/>
          <w:sz w:val="22"/>
          <w:szCs w:val="22"/>
        </w:rPr>
      </w:pPr>
    </w:p>
    <w:tbl>
      <w:tblPr>
        <w:tblW w:w="1005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7A1171" w:rsidRPr="00197488" w14:paraId="00FDE66B" w14:textId="77777777" w:rsidTr="00A97D23">
        <w:trPr>
          <w:trHeight w:hRule="exact" w:val="369"/>
        </w:trPr>
        <w:tc>
          <w:tcPr>
            <w:tcW w:w="10050" w:type="dxa"/>
            <w:tcBorders>
              <w:bottom w:val="single" w:sz="4" w:space="0" w:color="auto"/>
            </w:tcBorders>
            <w:shd w:val="clear" w:color="auto" w:fill="EEECE1"/>
            <w:vAlign w:val="center"/>
          </w:tcPr>
          <w:p w14:paraId="5289869C" w14:textId="1AE48F37" w:rsidR="007A1171" w:rsidRPr="00197488" w:rsidRDefault="007A1171" w:rsidP="00744ED4">
            <w:pPr>
              <w:spacing w:before="40" w:after="40"/>
              <w:jc w:val="both"/>
              <w:rPr>
                <w:rFonts w:ascii="Arial" w:hAnsi="Arial" w:cs="Arial"/>
                <w:b/>
                <w:bCs/>
                <w:sz w:val="22"/>
                <w:szCs w:val="22"/>
              </w:rPr>
            </w:pPr>
            <w:r>
              <w:rPr>
                <w:rFonts w:ascii="Arial" w:hAnsi="Arial" w:cs="Arial"/>
                <w:b/>
                <w:bCs/>
              </w:rPr>
              <w:t>Resourcing</w:t>
            </w:r>
          </w:p>
        </w:tc>
      </w:tr>
      <w:tr w:rsidR="00CF56EC" w:rsidRPr="00197488" w14:paraId="59A7E3FE" w14:textId="77777777" w:rsidTr="00A97D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84"/>
        </w:trPr>
        <w:tc>
          <w:tcPr>
            <w:tcW w:w="10050" w:type="dxa"/>
            <w:tcBorders>
              <w:top w:val="single" w:sz="4" w:space="0" w:color="auto"/>
              <w:left w:val="single" w:sz="4" w:space="0" w:color="auto"/>
              <w:bottom w:val="single" w:sz="4" w:space="0" w:color="auto"/>
              <w:right w:val="single" w:sz="4" w:space="0" w:color="auto"/>
            </w:tcBorders>
            <w:shd w:val="clear" w:color="auto" w:fill="auto"/>
            <w:vAlign w:val="center"/>
          </w:tcPr>
          <w:p w14:paraId="0E1E421B" w14:textId="434AC068" w:rsidR="00CF56EC" w:rsidRDefault="00CF56EC" w:rsidP="001D41EB">
            <w:pPr>
              <w:spacing w:before="40" w:after="40"/>
              <w:jc w:val="both"/>
              <w:rPr>
                <w:rFonts w:ascii="Arial" w:hAnsi="Arial" w:cs="Arial"/>
                <w:iCs/>
                <w:sz w:val="22"/>
                <w:szCs w:val="22"/>
              </w:rPr>
            </w:pPr>
            <w:r w:rsidRPr="00197488">
              <w:rPr>
                <w:rFonts w:ascii="Arial" w:hAnsi="Arial" w:cs="Arial"/>
                <w:iCs/>
                <w:sz w:val="22"/>
                <w:szCs w:val="22"/>
              </w:rPr>
              <w:t>Budget Responsibilities:</w:t>
            </w:r>
            <w:r w:rsidR="00CA4BE9">
              <w:rPr>
                <w:rFonts w:ascii="Arial" w:hAnsi="Arial" w:cs="Arial"/>
                <w:iCs/>
                <w:sz w:val="22"/>
                <w:szCs w:val="22"/>
              </w:rPr>
              <w:t xml:space="preserve"> </w:t>
            </w:r>
            <w:r w:rsidR="00BA71B2">
              <w:rPr>
                <w:rFonts w:ascii="Arial" w:hAnsi="Arial" w:cs="Arial"/>
                <w:iCs/>
                <w:sz w:val="22"/>
                <w:szCs w:val="22"/>
              </w:rPr>
              <w:t xml:space="preserve">Currently the budget for the Digital Change Team comes from internal recharging for project managers and an oversight fee. This </w:t>
            </w:r>
            <w:r w:rsidR="00A97D23">
              <w:rPr>
                <w:rFonts w:ascii="Arial" w:hAnsi="Arial" w:cs="Arial"/>
                <w:iCs/>
                <w:sz w:val="22"/>
                <w:szCs w:val="22"/>
              </w:rPr>
              <w:t xml:space="preserve">role will be responsible for managing this and ensuring there is sufficient funds in the pipeline to fund the team. </w:t>
            </w:r>
            <w:r w:rsidRPr="00197488">
              <w:rPr>
                <w:rFonts w:ascii="Arial" w:hAnsi="Arial" w:cs="Arial"/>
                <w:iCs/>
                <w:sz w:val="22"/>
                <w:szCs w:val="22"/>
              </w:rPr>
              <w:t xml:space="preserve">   </w:t>
            </w:r>
          </w:p>
          <w:p w14:paraId="66376DAD" w14:textId="77777777" w:rsidR="00CA4BE9" w:rsidRPr="00197488" w:rsidRDefault="00CA4BE9" w:rsidP="001D41EB">
            <w:pPr>
              <w:spacing w:before="40" w:after="40"/>
              <w:jc w:val="both"/>
              <w:rPr>
                <w:rFonts w:ascii="Arial" w:hAnsi="Arial" w:cs="Arial"/>
                <w:iCs/>
                <w:sz w:val="22"/>
                <w:szCs w:val="22"/>
              </w:rPr>
            </w:pPr>
          </w:p>
          <w:p w14:paraId="39DAC87F" w14:textId="56A5098A" w:rsidR="00CF56EC" w:rsidRPr="00197488" w:rsidRDefault="00CF56EC" w:rsidP="001D41EB">
            <w:pPr>
              <w:spacing w:before="40" w:after="40"/>
              <w:jc w:val="both"/>
              <w:rPr>
                <w:rFonts w:ascii="Arial" w:hAnsi="Arial" w:cs="Arial"/>
                <w:iCs/>
                <w:sz w:val="22"/>
                <w:szCs w:val="22"/>
              </w:rPr>
            </w:pPr>
            <w:r w:rsidRPr="00197488">
              <w:rPr>
                <w:rFonts w:ascii="Arial" w:hAnsi="Arial" w:cs="Arial"/>
                <w:iCs/>
                <w:sz w:val="22"/>
                <w:szCs w:val="22"/>
              </w:rPr>
              <w:t>Supervisory Responsibilities: Team of between 5 and 10 Project Managers</w:t>
            </w:r>
            <w:r w:rsidR="0029678A" w:rsidRPr="00197488">
              <w:rPr>
                <w:rFonts w:ascii="Arial" w:hAnsi="Arial" w:cs="Arial"/>
                <w:iCs/>
                <w:sz w:val="22"/>
                <w:szCs w:val="22"/>
              </w:rPr>
              <w:t>,</w:t>
            </w:r>
            <w:r w:rsidRPr="00197488">
              <w:rPr>
                <w:rFonts w:ascii="Arial" w:hAnsi="Arial" w:cs="Arial"/>
                <w:iCs/>
                <w:sz w:val="22"/>
                <w:szCs w:val="22"/>
              </w:rPr>
              <w:t xml:space="preserve"> Senior Project Managers</w:t>
            </w:r>
            <w:r w:rsidR="0029678A" w:rsidRPr="00197488">
              <w:rPr>
                <w:rFonts w:ascii="Arial" w:hAnsi="Arial" w:cs="Arial"/>
                <w:iCs/>
                <w:sz w:val="22"/>
                <w:szCs w:val="22"/>
              </w:rPr>
              <w:t xml:space="preserve"> and Programme Managers</w:t>
            </w:r>
            <w:r w:rsidR="00FD10F0">
              <w:rPr>
                <w:rFonts w:ascii="Arial" w:hAnsi="Arial" w:cs="Arial"/>
                <w:iCs/>
                <w:sz w:val="22"/>
                <w:szCs w:val="22"/>
              </w:rPr>
              <w:t xml:space="preserve">. Managers are funded via recharging and can be flexed according to need. </w:t>
            </w:r>
          </w:p>
          <w:p w14:paraId="194A7CF1" w14:textId="77777777" w:rsidR="00CF56EC" w:rsidRPr="00197488" w:rsidRDefault="00CF56EC" w:rsidP="001D41EB">
            <w:pPr>
              <w:spacing w:before="40" w:after="40"/>
              <w:jc w:val="both"/>
              <w:rPr>
                <w:rFonts w:ascii="Arial" w:hAnsi="Arial" w:cs="Arial"/>
                <w:b/>
                <w:bCs/>
                <w:iCs/>
                <w:sz w:val="22"/>
                <w:szCs w:val="22"/>
              </w:rPr>
            </w:pPr>
          </w:p>
        </w:tc>
      </w:tr>
      <w:tr w:rsidR="007A1171" w:rsidRPr="00197488" w14:paraId="7A2D8476" w14:textId="77777777" w:rsidTr="00A97D23">
        <w:trPr>
          <w:trHeight w:hRule="exact" w:val="369"/>
        </w:trPr>
        <w:tc>
          <w:tcPr>
            <w:tcW w:w="10050" w:type="dxa"/>
            <w:tcBorders>
              <w:bottom w:val="single" w:sz="4" w:space="0" w:color="auto"/>
            </w:tcBorders>
            <w:shd w:val="clear" w:color="auto" w:fill="EEECE1"/>
            <w:vAlign w:val="center"/>
          </w:tcPr>
          <w:p w14:paraId="246963FC" w14:textId="18670892" w:rsidR="007A1171" w:rsidRPr="00197488" w:rsidRDefault="007A1171" w:rsidP="00744ED4">
            <w:pPr>
              <w:spacing w:before="40" w:after="40"/>
              <w:jc w:val="both"/>
              <w:rPr>
                <w:rFonts w:ascii="Arial" w:hAnsi="Arial" w:cs="Arial"/>
                <w:b/>
                <w:bCs/>
                <w:sz w:val="22"/>
                <w:szCs w:val="22"/>
              </w:rPr>
            </w:pPr>
            <w:r>
              <w:rPr>
                <w:rFonts w:ascii="Arial" w:hAnsi="Arial" w:cs="Arial"/>
                <w:b/>
                <w:bCs/>
              </w:rPr>
              <w:t>Knowledge, Skills and Experience</w:t>
            </w:r>
          </w:p>
        </w:tc>
      </w:tr>
      <w:tr w:rsidR="00D37633" w:rsidRPr="00197488" w14:paraId="6971384C" w14:textId="77777777" w:rsidTr="00A97D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10050" w:type="dxa"/>
            <w:tcBorders>
              <w:top w:val="single" w:sz="4" w:space="0" w:color="auto"/>
              <w:left w:val="single" w:sz="4" w:space="0" w:color="auto"/>
              <w:bottom w:val="single" w:sz="4" w:space="0" w:color="auto"/>
              <w:right w:val="single" w:sz="4" w:space="0" w:color="auto"/>
            </w:tcBorders>
            <w:shd w:val="clear" w:color="auto" w:fill="auto"/>
            <w:vAlign w:val="center"/>
          </w:tcPr>
          <w:p w14:paraId="5309BCE2"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Experience of building excellent relationships with Senior managers and Members, with a view to</w:t>
            </w:r>
            <w:r w:rsidR="003A44A3" w:rsidRPr="00197488">
              <w:rPr>
                <w:rFonts w:ascii="Arial" w:hAnsi="Arial" w:cs="Arial"/>
                <w:iCs/>
                <w:sz w:val="22"/>
                <w:szCs w:val="22"/>
              </w:rPr>
              <w:t xml:space="preserve"> </w:t>
            </w:r>
            <w:r w:rsidRPr="00197488">
              <w:rPr>
                <w:rFonts w:ascii="Arial" w:hAnsi="Arial" w:cs="Arial"/>
                <w:iCs/>
                <w:sz w:val="22"/>
                <w:szCs w:val="22"/>
              </w:rPr>
              <w:t>ensuring that corporate visions and priorities are delivered and that an excellent customer service is experience</w:t>
            </w:r>
            <w:r w:rsidR="003A44A3" w:rsidRPr="00197488">
              <w:rPr>
                <w:rFonts w:ascii="Arial" w:hAnsi="Arial" w:cs="Arial"/>
                <w:iCs/>
                <w:sz w:val="22"/>
                <w:szCs w:val="22"/>
              </w:rPr>
              <w:t>d</w:t>
            </w:r>
            <w:r w:rsidRPr="00197488">
              <w:rPr>
                <w:rFonts w:ascii="Arial" w:hAnsi="Arial" w:cs="Arial"/>
                <w:iCs/>
                <w:sz w:val="22"/>
                <w:szCs w:val="22"/>
              </w:rPr>
              <w:t xml:space="preserve"> by those stakeholders.</w:t>
            </w:r>
          </w:p>
          <w:p w14:paraId="616106FF"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Experience of detailed resource management and success in implementing new resourcing</w:t>
            </w:r>
            <w:r w:rsidR="003A44A3" w:rsidRPr="00197488">
              <w:rPr>
                <w:rFonts w:ascii="Arial" w:hAnsi="Arial" w:cs="Arial"/>
                <w:iCs/>
                <w:sz w:val="22"/>
                <w:szCs w:val="22"/>
              </w:rPr>
              <w:t xml:space="preserve"> </w:t>
            </w:r>
            <w:r w:rsidRPr="00197488">
              <w:rPr>
                <w:rFonts w:ascii="Arial" w:hAnsi="Arial" w:cs="Arial"/>
                <w:iCs/>
                <w:sz w:val="22"/>
                <w:szCs w:val="22"/>
              </w:rPr>
              <w:t>approaches</w:t>
            </w:r>
          </w:p>
          <w:p w14:paraId="3D588A94" w14:textId="00EA98F8"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Experience of managing a mixed and varied workload of conflicting priorities responding effectively to the needs of all customers.</w:t>
            </w:r>
          </w:p>
          <w:p w14:paraId="77CAD116"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Experience of report writing and communications for a variety of audiences, demonstrating numeracy and literacy and applying expert knowledge.</w:t>
            </w:r>
          </w:p>
          <w:p w14:paraId="63E7DE68"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Experience in dealing with a range of complex and contentious matters requiring a consistently high degree of support, persuasion and advocacy and an awareness of major policy objectives.</w:t>
            </w:r>
          </w:p>
          <w:p w14:paraId="12633122"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Experience of matrix managing and coordinating employees carrying out work across a range of</w:t>
            </w:r>
            <w:r w:rsidR="003A44A3" w:rsidRPr="00197488">
              <w:rPr>
                <w:rFonts w:ascii="Arial" w:hAnsi="Arial" w:cs="Arial"/>
                <w:iCs/>
                <w:sz w:val="22"/>
                <w:szCs w:val="22"/>
              </w:rPr>
              <w:t xml:space="preserve"> </w:t>
            </w:r>
            <w:r w:rsidRPr="00197488">
              <w:rPr>
                <w:rFonts w:ascii="Arial" w:hAnsi="Arial" w:cs="Arial"/>
                <w:iCs/>
                <w:sz w:val="22"/>
                <w:szCs w:val="22"/>
              </w:rPr>
              <w:t>major functions.</w:t>
            </w:r>
          </w:p>
          <w:p w14:paraId="5B7249AC"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Strong leadership, influencing, people engagement, and people management skills.</w:t>
            </w:r>
          </w:p>
          <w:p w14:paraId="31194802"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Ability to work autonomously to meet the objectives of the organisation.</w:t>
            </w:r>
          </w:p>
          <w:p w14:paraId="6B9E3B74"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An ability to respond to unpredictable volume of work, with a positive attitude and a willingness to</w:t>
            </w:r>
            <w:r w:rsidR="003A44A3" w:rsidRPr="00197488">
              <w:rPr>
                <w:rFonts w:ascii="Arial" w:hAnsi="Arial" w:cs="Arial"/>
                <w:iCs/>
                <w:sz w:val="22"/>
                <w:szCs w:val="22"/>
              </w:rPr>
              <w:t xml:space="preserve"> </w:t>
            </w:r>
            <w:r w:rsidRPr="00197488">
              <w:rPr>
                <w:rFonts w:ascii="Arial" w:hAnsi="Arial" w:cs="Arial"/>
                <w:iCs/>
                <w:sz w:val="22"/>
                <w:szCs w:val="22"/>
              </w:rPr>
              <w:t>learn new ways to accomplish work activities and objectives.</w:t>
            </w:r>
          </w:p>
          <w:p w14:paraId="0123EBC3"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An exceptional communicator able to operate and empathise with stakeholders and business groups, influencing and gaining commitment to objectives.</w:t>
            </w:r>
          </w:p>
          <w:p w14:paraId="7E8ADA0E" w14:textId="192ED1E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Excellent planning and organisational skills coupled with a strong focus on the delivery of the</w:t>
            </w:r>
            <w:r w:rsidR="003A44A3" w:rsidRPr="00197488">
              <w:rPr>
                <w:rFonts w:ascii="Arial" w:hAnsi="Arial" w:cs="Arial"/>
                <w:iCs/>
                <w:sz w:val="22"/>
                <w:szCs w:val="22"/>
              </w:rPr>
              <w:t xml:space="preserve"> </w:t>
            </w:r>
            <w:r w:rsidRPr="00197488">
              <w:rPr>
                <w:rFonts w:ascii="Arial" w:hAnsi="Arial" w:cs="Arial"/>
                <w:iCs/>
                <w:sz w:val="22"/>
                <w:szCs w:val="22"/>
              </w:rPr>
              <w:t>objective.</w:t>
            </w:r>
          </w:p>
          <w:p w14:paraId="17019357" w14:textId="77777777"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Creative and innovative in finding solutions to complex problems.</w:t>
            </w:r>
          </w:p>
          <w:p w14:paraId="28FD9988" w14:textId="5FD8B0C0" w:rsidR="003A44A3" w:rsidRPr="00197488" w:rsidRDefault="00E83A69" w:rsidP="00656B2E">
            <w:pPr>
              <w:pStyle w:val="ListParagraph"/>
              <w:numPr>
                <w:ilvl w:val="0"/>
                <w:numId w:val="19"/>
              </w:numPr>
              <w:spacing w:before="120" w:after="120"/>
              <w:ind w:left="301" w:hanging="284"/>
              <w:contextualSpacing w:val="0"/>
              <w:jc w:val="both"/>
              <w:rPr>
                <w:rFonts w:ascii="Arial" w:hAnsi="Arial" w:cs="Arial"/>
                <w:iCs/>
                <w:sz w:val="22"/>
                <w:szCs w:val="22"/>
              </w:rPr>
            </w:pPr>
            <w:r w:rsidRPr="00197488">
              <w:rPr>
                <w:rFonts w:ascii="Arial" w:hAnsi="Arial" w:cs="Arial"/>
                <w:iCs/>
                <w:sz w:val="22"/>
                <w:szCs w:val="22"/>
              </w:rPr>
              <w:t>Knowledge of governance frameworks for both the constituent projects and the programme itself.</w:t>
            </w:r>
          </w:p>
          <w:p w14:paraId="206B3343" w14:textId="6BA16070" w:rsidR="00E83A69" w:rsidRPr="00197488" w:rsidRDefault="001B11DB" w:rsidP="00656B2E">
            <w:pPr>
              <w:pStyle w:val="ListParagraph"/>
              <w:numPr>
                <w:ilvl w:val="0"/>
                <w:numId w:val="19"/>
              </w:numPr>
              <w:spacing w:before="40" w:after="40"/>
              <w:ind w:left="301" w:hanging="284"/>
              <w:jc w:val="both"/>
              <w:rPr>
                <w:rFonts w:ascii="Arial" w:hAnsi="Arial" w:cs="Arial"/>
                <w:iCs/>
                <w:sz w:val="22"/>
                <w:szCs w:val="22"/>
              </w:rPr>
            </w:pPr>
            <w:r w:rsidRPr="00197488">
              <w:rPr>
                <w:rFonts w:ascii="Arial" w:hAnsi="Arial" w:cs="Arial"/>
                <w:iCs/>
                <w:sz w:val="22"/>
                <w:szCs w:val="22"/>
              </w:rPr>
              <w:t xml:space="preserve">Possess strengths in organisational, attention-to-detail, reasoning, critical thinking, and </w:t>
            </w:r>
            <w:r w:rsidR="00244F7B" w:rsidRPr="00197488">
              <w:rPr>
                <w:rFonts w:ascii="Arial" w:hAnsi="Arial" w:cs="Arial"/>
                <w:iCs/>
                <w:sz w:val="22"/>
                <w:szCs w:val="22"/>
              </w:rPr>
              <w:t>problem-solving</w:t>
            </w:r>
            <w:r w:rsidRPr="00197488">
              <w:rPr>
                <w:rFonts w:ascii="Arial" w:hAnsi="Arial" w:cs="Arial"/>
                <w:iCs/>
                <w:sz w:val="22"/>
                <w:szCs w:val="22"/>
              </w:rPr>
              <w:t xml:space="preserve"> skills.</w:t>
            </w:r>
          </w:p>
        </w:tc>
      </w:tr>
      <w:tr w:rsidR="007A1171" w:rsidRPr="00197488" w14:paraId="06820FFA" w14:textId="77777777" w:rsidTr="00A97D23">
        <w:trPr>
          <w:trHeight w:hRule="exact" w:val="369"/>
        </w:trPr>
        <w:tc>
          <w:tcPr>
            <w:tcW w:w="10050" w:type="dxa"/>
            <w:tcBorders>
              <w:bottom w:val="single" w:sz="4" w:space="0" w:color="auto"/>
            </w:tcBorders>
            <w:shd w:val="clear" w:color="auto" w:fill="EEECE1"/>
            <w:vAlign w:val="center"/>
          </w:tcPr>
          <w:p w14:paraId="0B7444DA" w14:textId="0CFD70EA" w:rsidR="007A1171" w:rsidRPr="00197488" w:rsidRDefault="007A1171" w:rsidP="00744ED4">
            <w:pPr>
              <w:spacing w:before="40" w:after="40"/>
              <w:jc w:val="both"/>
              <w:rPr>
                <w:rFonts w:ascii="Arial" w:hAnsi="Arial" w:cs="Arial"/>
                <w:b/>
                <w:bCs/>
                <w:sz w:val="22"/>
                <w:szCs w:val="22"/>
              </w:rPr>
            </w:pPr>
            <w:r>
              <w:rPr>
                <w:rFonts w:ascii="Arial" w:hAnsi="Arial" w:cs="Arial"/>
                <w:b/>
                <w:bCs/>
              </w:rPr>
              <w:t>Indicative qualifications</w:t>
            </w:r>
          </w:p>
        </w:tc>
      </w:tr>
      <w:tr w:rsidR="00CA4BE9" w:rsidRPr="00197488" w14:paraId="448EF394" w14:textId="77777777" w:rsidTr="00A97D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1"/>
        </w:trPr>
        <w:tc>
          <w:tcPr>
            <w:tcW w:w="10050" w:type="dxa"/>
            <w:tcBorders>
              <w:top w:val="single" w:sz="4" w:space="0" w:color="auto"/>
              <w:left w:val="single" w:sz="4" w:space="0" w:color="auto"/>
              <w:right w:val="single" w:sz="4" w:space="0" w:color="auto"/>
            </w:tcBorders>
            <w:shd w:val="clear" w:color="auto" w:fill="auto"/>
            <w:vAlign w:val="center"/>
          </w:tcPr>
          <w:p w14:paraId="2DD15C48" w14:textId="77777777" w:rsidR="00CA4BE9" w:rsidRPr="00197488" w:rsidRDefault="00CA4BE9" w:rsidP="00656B2E">
            <w:pPr>
              <w:spacing w:before="40" w:after="40"/>
              <w:jc w:val="both"/>
              <w:rPr>
                <w:rFonts w:ascii="Arial" w:hAnsi="Arial" w:cs="Arial"/>
                <w:b/>
                <w:bCs/>
                <w:iCs/>
                <w:sz w:val="22"/>
                <w:szCs w:val="22"/>
              </w:rPr>
            </w:pPr>
            <w:r w:rsidRPr="00197488">
              <w:rPr>
                <w:rFonts w:ascii="Arial" w:hAnsi="Arial" w:cs="Arial"/>
                <w:b/>
                <w:bCs/>
                <w:iCs/>
                <w:sz w:val="22"/>
                <w:szCs w:val="22"/>
              </w:rPr>
              <w:t>Indicative qualifications</w:t>
            </w:r>
          </w:p>
          <w:p w14:paraId="73025162" w14:textId="77777777" w:rsidR="00CA4BE9" w:rsidRDefault="00CA4BE9" w:rsidP="00656B2E">
            <w:pPr>
              <w:spacing w:before="40" w:after="40"/>
              <w:jc w:val="both"/>
              <w:rPr>
                <w:rFonts w:ascii="Arial" w:hAnsi="Arial" w:cs="Arial"/>
                <w:sz w:val="22"/>
                <w:szCs w:val="22"/>
              </w:rPr>
            </w:pPr>
            <w:r w:rsidRPr="00197488">
              <w:rPr>
                <w:rFonts w:ascii="Arial" w:hAnsi="Arial" w:cs="Arial"/>
                <w:sz w:val="22"/>
                <w:szCs w:val="22"/>
              </w:rPr>
              <w:t>Educated to degree standard or equivalent.</w:t>
            </w:r>
          </w:p>
          <w:p w14:paraId="7F7FD746" w14:textId="77777777" w:rsidR="00CA4BE9" w:rsidRDefault="00CA4BE9" w:rsidP="00656B2E">
            <w:pPr>
              <w:spacing w:before="40" w:after="40"/>
              <w:jc w:val="both"/>
              <w:rPr>
                <w:rFonts w:ascii="Arial" w:hAnsi="Arial" w:cs="Arial"/>
                <w:b/>
                <w:bCs/>
                <w:iCs/>
                <w:sz w:val="22"/>
                <w:szCs w:val="22"/>
              </w:rPr>
            </w:pPr>
          </w:p>
          <w:p w14:paraId="3062421C" w14:textId="337760B3" w:rsidR="00CA4BE9" w:rsidRPr="009E015C" w:rsidRDefault="00CA4BE9" w:rsidP="00656B2E">
            <w:pPr>
              <w:spacing w:before="40" w:after="40"/>
              <w:jc w:val="both"/>
              <w:rPr>
                <w:rFonts w:ascii="Arial" w:hAnsi="Arial" w:cs="Arial"/>
                <w:iCs/>
                <w:sz w:val="22"/>
                <w:szCs w:val="22"/>
              </w:rPr>
            </w:pPr>
            <w:r w:rsidRPr="009E015C">
              <w:rPr>
                <w:rFonts w:ascii="Arial" w:hAnsi="Arial" w:cs="Arial"/>
                <w:iCs/>
                <w:sz w:val="22"/>
                <w:szCs w:val="22"/>
              </w:rPr>
              <w:t xml:space="preserve">Appropriate </w:t>
            </w:r>
            <w:r>
              <w:rPr>
                <w:rFonts w:ascii="Arial" w:hAnsi="Arial" w:cs="Arial"/>
                <w:iCs/>
                <w:sz w:val="22"/>
                <w:szCs w:val="22"/>
              </w:rPr>
              <w:t>portfolio, programme and project management qualifications or equivalent experience, illustrating experience of both Agile and Waterfall approaches and a blend of the two</w:t>
            </w:r>
            <w:r w:rsidRPr="62DA8636">
              <w:rPr>
                <w:rFonts w:ascii="Arial" w:hAnsi="Arial" w:cs="Arial"/>
                <w:sz w:val="22"/>
                <w:szCs w:val="22"/>
              </w:rPr>
              <w:t>.</w:t>
            </w:r>
          </w:p>
        </w:tc>
      </w:tr>
      <w:tr w:rsidR="00BE514D" w:rsidRPr="00197488" w14:paraId="53F4E38E" w14:textId="77777777" w:rsidTr="00A97D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0"/>
        </w:trPr>
        <w:tc>
          <w:tcPr>
            <w:tcW w:w="10050" w:type="dxa"/>
            <w:shd w:val="clear" w:color="auto" w:fill="auto"/>
            <w:vAlign w:val="center"/>
          </w:tcPr>
          <w:p w14:paraId="62486C05" w14:textId="03BB6A5F" w:rsidR="00BE514D" w:rsidRPr="00197488" w:rsidRDefault="00BE514D" w:rsidP="00D426C8">
            <w:pPr>
              <w:spacing w:before="40" w:after="40"/>
              <w:rPr>
                <w:rFonts w:ascii="Arial" w:hAnsi="Arial" w:cs="Arial"/>
                <w:sz w:val="22"/>
                <w:szCs w:val="22"/>
              </w:rPr>
            </w:pPr>
          </w:p>
        </w:tc>
      </w:tr>
    </w:tbl>
    <w:p w14:paraId="00E6601E" w14:textId="77777777" w:rsidR="00CA4BE9" w:rsidRDefault="00CA4BE9" w:rsidP="00C70135">
      <w:pPr>
        <w:spacing w:before="40" w:after="40"/>
        <w:rPr>
          <w:rFonts w:ascii="Arial" w:hAnsi="Arial" w:cs="Arial"/>
          <w:sz w:val="22"/>
          <w:szCs w:val="22"/>
        </w:rPr>
      </w:pPr>
    </w:p>
    <w:p w14:paraId="4101652C" w14:textId="5E4E6786" w:rsidR="008D2C9E" w:rsidRPr="00197488" w:rsidRDefault="00CA4BE9" w:rsidP="00C70135">
      <w:pPr>
        <w:spacing w:before="40" w:after="40"/>
        <w:rPr>
          <w:rFonts w:ascii="Arial" w:hAnsi="Arial" w:cs="Arial"/>
          <w:sz w:val="22"/>
          <w:szCs w:val="22"/>
        </w:rPr>
      </w:pPr>
      <w:r w:rsidRPr="00197488">
        <w:rPr>
          <w:rFonts w:ascii="Arial" w:hAnsi="Arial" w:cs="Arial"/>
          <w:sz w:val="22"/>
          <w:szCs w:val="22"/>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sectPr w:rsidR="008D2C9E" w:rsidRPr="00197488" w:rsidSect="004321B6">
      <w:headerReference w:type="default" r:id="rId11"/>
      <w:footerReference w:type="default" r:id="rId12"/>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94C5B" w14:textId="77777777" w:rsidR="0079524F" w:rsidRDefault="0079524F">
      <w:r>
        <w:separator/>
      </w:r>
    </w:p>
  </w:endnote>
  <w:endnote w:type="continuationSeparator" w:id="0">
    <w:p w14:paraId="4CA1D6B2" w14:textId="77777777" w:rsidR="0079524F" w:rsidRDefault="0079524F">
      <w:r>
        <w:continuationSeparator/>
      </w:r>
    </w:p>
  </w:endnote>
  <w:endnote w:type="continuationNotice" w:id="1">
    <w:p w14:paraId="2566666F" w14:textId="77777777" w:rsidR="0079524F" w:rsidRDefault="00795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9EDD2FA-5CD6-40F6-8DE8-016A7DA8775D}"/>
  </w:font>
  <w:font w:name="Calibri">
    <w:panose1 w:val="020F0502020204030204"/>
    <w:charset w:val="00"/>
    <w:family w:val="swiss"/>
    <w:pitch w:val="variable"/>
    <w:sig w:usb0="E4002EFF" w:usb1="C000247B" w:usb2="00000009" w:usb3="00000000" w:csb0="000001FF" w:csb1="00000000"/>
    <w:embedRegular r:id="rId2" w:fontKey="{F1FD841E-1092-42D1-8659-C7B974215FB6}"/>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E3A0195C-4AC1-4293-A6AA-A3AD1ED346D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E1EE" w14:textId="79BF9521" w:rsidR="00010090" w:rsidRPr="00E66DFE" w:rsidRDefault="002F208A" w:rsidP="005D5609">
    <w:pPr>
      <w:pStyle w:val="Footer"/>
      <w:tabs>
        <w:tab w:val="left" w:pos="510"/>
      </w:tabs>
      <w:rPr>
        <w:rFonts w:ascii="Arial" w:hAnsi="Arial" w:cs="Arial"/>
        <w:sz w:val="20"/>
        <w:szCs w:val="22"/>
      </w:rPr>
    </w:pPr>
    <w:r>
      <w:rPr>
        <w:rFonts w:ascii="Arial" w:hAnsi="Arial" w:cs="Arial"/>
        <w:sz w:val="20"/>
        <w:szCs w:val="22"/>
      </w:rPr>
      <w:tab/>
    </w:r>
    <w:r>
      <w:rPr>
        <w:rFonts w:ascii="Arial" w:hAnsi="Arial" w:cs="Arial"/>
        <w:sz w:val="20"/>
        <w:szCs w:val="22"/>
      </w:rPr>
      <w:tab/>
    </w:r>
    <w:r w:rsidR="008A673D">
      <w:rPr>
        <w:rFonts w:ascii="Arial" w:hAnsi="Arial" w:cs="Arial"/>
        <w:sz w:val="20"/>
        <w:szCs w:val="22"/>
      </w:rPr>
      <w:t>P</w:t>
    </w:r>
    <w:r w:rsidR="00010090" w:rsidRPr="00E66DFE">
      <w:rPr>
        <w:rFonts w:ascii="Arial" w:hAnsi="Arial" w:cs="Arial"/>
        <w:sz w:val="20"/>
        <w:szCs w:val="22"/>
      </w:rPr>
      <w:t xml:space="preserve">age </w:t>
    </w:r>
    <w:r w:rsidR="00010090" w:rsidRPr="00E66DFE">
      <w:rPr>
        <w:rStyle w:val="PageNumber"/>
        <w:rFonts w:ascii="Arial" w:hAnsi="Arial" w:cs="Arial"/>
        <w:sz w:val="20"/>
        <w:szCs w:val="22"/>
      </w:rPr>
      <w:fldChar w:fldCharType="begin"/>
    </w:r>
    <w:r w:rsidR="00010090" w:rsidRPr="00E66DFE">
      <w:rPr>
        <w:rStyle w:val="PageNumber"/>
        <w:rFonts w:ascii="Arial" w:hAnsi="Arial" w:cs="Arial"/>
        <w:sz w:val="20"/>
        <w:szCs w:val="22"/>
      </w:rPr>
      <w:instrText xml:space="preserve"> PAGE </w:instrText>
    </w:r>
    <w:r w:rsidR="00010090" w:rsidRPr="00E66DFE">
      <w:rPr>
        <w:rStyle w:val="PageNumber"/>
        <w:rFonts w:ascii="Arial" w:hAnsi="Arial" w:cs="Arial"/>
        <w:sz w:val="20"/>
        <w:szCs w:val="22"/>
      </w:rPr>
      <w:fldChar w:fldCharType="separate"/>
    </w:r>
    <w:r w:rsidR="00BA1B1A">
      <w:rPr>
        <w:rStyle w:val="PageNumber"/>
        <w:rFonts w:ascii="Arial" w:hAnsi="Arial" w:cs="Arial"/>
        <w:noProof/>
        <w:sz w:val="20"/>
        <w:szCs w:val="22"/>
      </w:rPr>
      <w:t>1</w:t>
    </w:r>
    <w:r w:rsidR="00010090" w:rsidRPr="00E66DFE">
      <w:rPr>
        <w:rStyle w:val="PageNumber"/>
        <w:rFonts w:ascii="Arial" w:hAnsi="Arial" w:cs="Arial"/>
        <w:sz w:val="20"/>
        <w:szCs w:val="22"/>
      </w:rPr>
      <w:fldChar w:fldCharType="end"/>
    </w:r>
    <w:r w:rsidR="00010090" w:rsidRPr="00E66DFE">
      <w:rPr>
        <w:rStyle w:val="PageNumber"/>
        <w:rFonts w:ascii="Arial" w:hAnsi="Arial" w:cs="Arial"/>
        <w:sz w:val="20"/>
        <w:szCs w:val="22"/>
      </w:rPr>
      <w:t xml:space="preserve"> of </w:t>
    </w:r>
    <w:r w:rsidR="00010090" w:rsidRPr="00E66DFE">
      <w:rPr>
        <w:rStyle w:val="PageNumber"/>
        <w:rFonts w:ascii="Arial" w:hAnsi="Arial" w:cs="Arial"/>
        <w:sz w:val="20"/>
        <w:szCs w:val="22"/>
      </w:rPr>
      <w:fldChar w:fldCharType="begin"/>
    </w:r>
    <w:r w:rsidR="00010090" w:rsidRPr="00E66DFE">
      <w:rPr>
        <w:rStyle w:val="PageNumber"/>
        <w:rFonts w:ascii="Arial" w:hAnsi="Arial" w:cs="Arial"/>
        <w:sz w:val="20"/>
        <w:szCs w:val="22"/>
      </w:rPr>
      <w:instrText xml:space="preserve"> NUMPAGES </w:instrText>
    </w:r>
    <w:r w:rsidR="00010090" w:rsidRPr="00E66DFE">
      <w:rPr>
        <w:rStyle w:val="PageNumber"/>
        <w:rFonts w:ascii="Arial" w:hAnsi="Arial" w:cs="Arial"/>
        <w:sz w:val="20"/>
        <w:szCs w:val="22"/>
      </w:rPr>
      <w:fldChar w:fldCharType="separate"/>
    </w:r>
    <w:r w:rsidR="00BA1B1A">
      <w:rPr>
        <w:rStyle w:val="PageNumber"/>
        <w:rFonts w:ascii="Arial" w:hAnsi="Arial" w:cs="Arial"/>
        <w:noProof/>
        <w:sz w:val="20"/>
        <w:szCs w:val="22"/>
      </w:rPr>
      <w:t>5</w:t>
    </w:r>
    <w:r w:rsidR="00010090" w:rsidRPr="00E66DFE">
      <w:rPr>
        <w:rStyle w:val="PageNumber"/>
        <w:rFonts w:ascii="Arial" w:hAnsi="Arial" w:cs="Arial"/>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D107A" w14:textId="77777777" w:rsidR="0079524F" w:rsidRDefault="0079524F">
      <w:r>
        <w:separator/>
      </w:r>
    </w:p>
  </w:footnote>
  <w:footnote w:type="continuationSeparator" w:id="0">
    <w:p w14:paraId="334854AB" w14:textId="77777777" w:rsidR="0079524F" w:rsidRDefault="0079524F">
      <w:r>
        <w:continuationSeparator/>
      </w:r>
    </w:p>
  </w:footnote>
  <w:footnote w:type="continuationNotice" w:id="1">
    <w:p w14:paraId="048AD10F" w14:textId="77777777" w:rsidR="0079524F" w:rsidRDefault="007952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7CCA" w14:textId="012C0A15" w:rsidR="00010090" w:rsidRDefault="00010090" w:rsidP="00BC6E8A">
    <w:pPr>
      <w:pStyle w:val="Header"/>
      <w:jc w:val="center"/>
      <w:rPr>
        <w:rFonts w:ascii="Arial" w:hAnsi="Arial" w:cs="Arial"/>
      </w:rPr>
    </w:pPr>
    <w:r>
      <w:rPr>
        <w:rFonts w:ascii="Arial" w:hAnsi="Arial" w:cs="Arial"/>
      </w:rPr>
      <w:tab/>
    </w:r>
    <w:r>
      <w:rPr>
        <w:rFonts w:ascii="Arial" w:hAnsi="Arial" w:cs="Arial"/>
      </w:rPr>
      <w:tab/>
    </w:r>
    <w:r w:rsidR="00A71FF8">
      <w:rPr>
        <w:noProof/>
        <w:lang w:eastAsia="en-US"/>
      </w:rPr>
      <w:drawing>
        <wp:anchor distT="0" distB="0" distL="114300" distR="114300" simplePos="0" relativeHeight="251658241" behindDoc="0" locked="0" layoutInCell="1" allowOverlap="1" wp14:anchorId="242A7667" wp14:editId="0C0D0325">
          <wp:simplePos x="0" y="0"/>
          <wp:positionH relativeFrom="column">
            <wp:posOffset>5076825</wp:posOffset>
          </wp:positionH>
          <wp:positionV relativeFrom="paragraph">
            <wp:posOffset>0</wp:posOffset>
          </wp:positionV>
          <wp:extent cx="1176655" cy="702945"/>
          <wp:effectExtent l="0" t="0" r="0" b="0"/>
          <wp:wrapNone/>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1D779" w14:textId="77777777" w:rsidR="00010090" w:rsidRDefault="00010090" w:rsidP="008D2C9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C7506"/>
    <w:multiLevelType w:val="hybridMultilevel"/>
    <w:tmpl w:val="8EA2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85746"/>
    <w:multiLevelType w:val="multilevel"/>
    <w:tmpl w:val="BC909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18411F"/>
    <w:multiLevelType w:val="hybridMultilevel"/>
    <w:tmpl w:val="288E2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A415EE6"/>
    <w:multiLevelType w:val="hybridMultilevel"/>
    <w:tmpl w:val="D5D4B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C86AB3"/>
    <w:multiLevelType w:val="hybridMultilevel"/>
    <w:tmpl w:val="54FA8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D5834"/>
    <w:multiLevelType w:val="hybridMultilevel"/>
    <w:tmpl w:val="97F2A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C11A0C"/>
    <w:multiLevelType w:val="hybridMultilevel"/>
    <w:tmpl w:val="F3E09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0C1FE9"/>
    <w:multiLevelType w:val="hybridMultilevel"/>
    <w:tmpl w:val="D06EC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BF0E17"/>
    <w:multiLevelType w:val="hybridMultilevel"/>
    <w:tmpl w:val="92428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6052AE"/>
    <w:multiLevelType w:val="hybridMultilevel"/>
    <w:tmpl w:val="28163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721BA4"/>
    <w:multiLevelType w:val="hybridMultilevel"/>
    <w:tmpl w:val="FDA2BEBA"/>
    <w:lvl w:ilvl="0" w:tplc="08090001">
      <w:start w:val="1"/>
      <w:numFmt w:val="bullet"/>
      <w:lvlText w:val=""/>
      <w:lvlJc w:val="left"/>
      <w:pPr>
        <w:ind w:left="720" w:hanging="360"/>
      </w:pPr>
      <w:rPr>
        <w:rFonts w:ascii="Symbol" w:hAnsi="Symbol" w:hint="default"/>
      </w:rPr>
    </w:lvl>
    <w:lvl w:ilvl="1" w:tplc="A06E0CEA">
      <w:numFmt w:val="bullet"/>
      <w:lvlText w:val="•"/>
      <w:lvlJc w:val="left"/>
      <w:pPr>
        <w:ind w:left="1440" w:hanging="360"/>
      </w:pPr>
      <w:rPr>
        <w:rFonts w:ascii="Arial" w:eastAsia="Times New Roman"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333D7F"/>
    <w:multiLevelType w:val="hybridMultilevel"/>
    <w:tmpl w:val="E718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2"/>
  </w:num>
  <w:num w:numId="5">
    <w:abstractNumId w:val="0"/>
  </w:num>
  <w:num w:numId="6">
    <w:abstractNumId w:val="11"/>
  </w:num>
  <w:num w:numId="7">
    <w:abstractNumId w:val="5"/>
  </w:num>
  <w:num w:numId="8">
    <w:abstractNumId w:val="18"/>
  </w:num>
  <w:num w:numId="9">
    <w:abstractNumId w:val="7"/>
  </w:num>
  <w:num w:numId="10">
    <w:abstractNumId w:val="6"/>
  </w:num>
  <w:num w:numId="11">
    <w:abstractNumId w:val="17"/>
  </w:num>
  <w:num w:numId="12">
    <w:abstractNumId w:val="8"/>
  </w:num>
  <w:num w:numId="13">
    <w:abstractNumId w:val="16"/>
  </w:num>
  <w:num w:numId="14">
    <w:abstractNumId w:val="10"/>
  </w:num>
  <w:num w:numId="15">
    <w:abstractNumId w:val="12"/>
  </w:num>
  <w:num w:numId="16">
    <w:abstractNumId w:val="3"/>
  </w:num>
  <w:num w:numId="17">
    <w:abstractNumId w:val="15"/>
  </w:num>
  <w:num w:numId="18">
    <w:abstractNumId w:val="19"/>
  </w:num>
  <w:num w:numId="19">
    <w:abstractNumId w:val="20"/>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7990"/>
    <w:rsid w:val="00010090"/>
    <w:rsid w:val="00012EA8"/>
    <w:rsid w:val="00013BF7"/>
    <w:rsid w:val="00017F0B"/>
    <w:rsid w:val="00020F15"/>
    <w:rsid w:val="00021231"/>
    <w:rsid w:val="0002308F"/>
    <w:rsid w:val="00025EE6"/>
    <w:rsid w:val="00030817"/>
    <w:rsid w:val="00036522"/>
    <w:rsid w:val="00036774"/>
    <w:rsid w:val="00040E0A"/>
    <w:rsid w:val="00050D6C"/>
    <w:rsid w:val="00051B4F"/>
    <w:rsid w:val="00053CB2"/>
    <w:rsid w:val="00055902"/>
    <w:rsid w:val="000621DA"/>
    <w:rsid w:val="00062FD2"/>
    <w:rsid w:val="00064C7C"/>
    <w:rsid w:val="000665BD"/>
    <w:rsid w:val="00070F92"/>
    <w:rsid w:val="00074FBC"/>
    <w:rsid w:val="00076FBD"/>
    <w:rsid w:val="00080318"/>
    <w:rsid w:val="00085C3F"/>
    <w:rsid w:val="0008612B"/>
    <w:rsid w:val="00090580"/>
    <w:rsid w:val="000962B7"/>
    <w:rsid w:val="00096ED3"/>
    <w:rsid w:val="000A0021"/>
    <w:rsid w:val="000A172B"/>
    <w:rsid w:val="000A2413"/>
    <w:rsid w:val="000A54B0"/>
    <w:rsid w:val="000A7173"/>
    <w:rsid w:val="000B0746"/>
    <w:rsid w:val="000B2C49"/>
    <w:rsid w:val="000B429B"/>
    <w:rsid w:val="000B4527"/>
    <w:rsid w:val="000B45AA"/>
    <w:rsid w:val="000B5308"/>
    <w:rsid w:val="000B6680"/>
    <w:rsid w:val="000B7BA6"/>
    <w:rsid w:val="000C1EBC"/>
    <w:rsid w:val="000D4286"/>
    <w:rsid w:val="000D4D04"/>
    <w:rsid w:val="000D7B87"/>
    <w:rsid w:val="000E06CD"/>
    <w:rsid w:val="000E2880"/>
    <w:rsid w:val="000E6AD9"/>
    <w:rsid w:val="000E78EC"/>
    <w:rsid w:val="000F3872"/>
    <w:rsid w:val="000F3CFB"/>
    <w:rsid w:val="000F7CCF"/>
    <w:rsid w:val="000F7D51"/>
    <w:rsid w:val="00101C58"/>
    <w:rsid w:val="0010499D"/>
    <w:rsid w:val="00107892"/>
    <w:rsid w:val="001104B6"/>
    <w:rsid w:val="00121892"/>
    <w:rsid w:val="00131626"/>
    <w:rsid w:val="001320EF"/>
    <w:rsid w:val="001328A5"/>
    <w:rsid w:val="00133DA2"/>
    <w:rsid w:val="00140C42"/>
    <w:rsid w:val="001430A2"/>
    <w:rsid w:val="00145AFD"/>
    <w:rsid w:val="00146562"/>
    <w:rsid w:val="00147C6E"/>
    <w:rsid w:val="00152972"/>
    <w:rsid w:val="0015585D"/>
    <w:rsid w:val="00162A4B"/>
    <w:rsid w:val="00164197"/>
    <w:rsid w:val="00164AE8"/>
    <w:rsid w:val="00164CB1"/>
    <w:rsid w:val="00170C6E"/>
    <w:rsid w:val="00176141"/>
    <w:rsid w:val="00176D8E"/>
    <w:rsid w:val="0018015D"/>
    <w:rsid w:val="00182A70"/>
    <w:rsid w:val="0019008A"/>
    <w:rsid w:val="00196EF7"/>
    <w:rsid w:val="00197488"/>
    <w:rsid w:val="001A19CD"/>
    <w:rsid w:val="001A7542"/>
    <w:rsid w:val="001B007D"/>
    <w:rsid w:val="001B11DB"/>
    <w:rsid w:val="001B131A"/>
    <w:rsid w:val="001B15A3"/>
    <w:rsid w:val="001B36F2"/>
    <w:rsid w:val="001B488C"/>
    <w:rsid w:val="001B4E65"/>
    <w:rsid w:val="001C0527"/>
    <w:rsid w:val="001C0C1C"/>
    <w:rsid w:val="001C24D2"/>
    <w:rsid w:val="001C429B"/>
    <w:rsid w:val="001C47BE"/>
    <w:rsid w:val="001D0F18"/>
    <w:rsid w:val="001D41EB"/>
    <w:rsid w:val="001E095C"/>
    <w:rsid w:val="001E1288"/>
    <w:rsid w:val="001F6B0A"/>
    <w:rsid w:val="0020214A"/>
    <w:rsid w:val="00204199"/>
    <w:rsid w:val="002042F0"/>
    <w:rsid w:val="00204D36"/>
    <w:rsid w:val="0021174F"/>
    <w:rsid w:val="0021321E"/>
    <w:rsid w:val="002159F5"/>
    <w:rsid w:val="00215F75"/>
    <w:rsid w:val="0021789A"/>
    <w:rsid w:val="00220686"/>
    <w:rsid w:val="0022138F"/>
    <w:rsid w:val="002233CB"/>
    <w:rsid w:val="002240D8"/>
    <w:rsid w:val="002249BD"/>
    <w:rsid w:val="0023068E"/>
    <w:rsid w:val="00241A0B"/>
    <w:rsid w:val="00244F7B"/>
    <w:rsid w:val="002465E7"/>
    <w:rsid w:val="00254210"/>
    <w:rsid w:val="00257359"/>
    <w:rsid w:val="00262B25"/>
    <w:rsid w:val="002656F4"/>
    <w:rsid w:val="002701A6"/>
    <w:rsid w:val="00272344"/>
    <w:rsid w:val="00272F65"/>
    <w:rsid w:val="002747CA"/>
    <w:rsid w:val="00275240"/>
    <w:rsid w:val="00275401"/>
    <w:rsid w:val="002760B6"/>
    <w:rsid w:val="00281896"/>
    <w:rsid w:val="002820BD"/>
    <w:rsid w:val="00283A9D"/>
    <w:rsid w:val="00284EFB"/>
    <w:rsid w:val="0029678A"/>
    <w:rsid w:val="002A59D3"/>
    <w:rsid w:val="002B1114"/>
    <w:rsid w:val="002B1C7A"/>
    <w:rsid w:val="002B4DAB"/>
    <w:rsid w:val="002C1D06"/>
    <w:rsid w:val="002C227E"/>
    <w:rsid w:val="002C2D79"/>
    <w:rsid w:val="002C4F5A"/>
    <w:rsid w:val="002D1561"/>
    <w:rsid w:val="002D4E2A"/>
    <w:rsid w:val="002D5CC6"/>
    <w:rsid w:val="002E0B81"/>
    <w:rsid w:val="002E3249"/>
    <w:rsid w:val="002E6A69"/>
    <w:rsid w:val="002F208A"/>
    <w:rsid w:val="002F3924"/>
    <w:rsid w:val="002F4761"/>
    <w:rsid w:val="002F7662"/>
    <w:rsid w:val="00300934"/>
    <w:rsid w:val="00300CE6"/>
    <w:rsid w:val="003107F0"/>
    <w:rsid w:val="00313544"/>
    <w:rsid w:val="00313ABC"/>
    <w:rsid w:val="00314228"/>
    <w:rsid w:val="00315197"/>
    <w:rsid w:val="003165DD"/>
    <w:rsid w:val="00316E72"/>
    <w:rsid w:val="003171AA"/>
    <w:rsid w:val="00321BB3"/>
    <w:rsid w:val="00325F71"/>
    <w:rsid w:val="00331958"/>
    <w:rsid w:val="00334019"/>
    <w:rsid w:val="003345D9"/>
    <w:rsid w:val="00336F28"/>
    <w:rsid w:val="003445B1"/>
    <w:rsid w:val="00344983"/>
    <w:rsid w:val="003502DF"/>
    <w:rsid w:val="0035305D"/>
    <w:rsid w:val="003532CD"/>
    <w:rsid w:val="003550FC"/>
    <w:rsid w:val="00362A04"/>
    <w:rsid w:val="00367D44"/>
    <w:rsid w:val="0037112C"/>
    <w:rsid w:val="003714F5"/>
    <w:rsid w:val="003732F9"/>
    <w:rsid w:val="00373CD3"/>
    <w:rsid w:val="00377F41"/>
    <w:rsid w:val="00381F09"/>
    <w:rsid w:val="00385352"/>
    <w:rsid w:val="00386346"/>
    <w:rsid w:val="003869B1"/>
    <w:rsid w:val="0039233B"/>
    <w:rsid w:val="0039318A"/>
    <w:rsid w:val="00395319"/>
    <w:rsid w:val="003A05B2"/>
    <w:rsid w:val="003A2A68"/>
    <w:rsid w:val="003A44A3"/>
    <w:rsid w:val="003A59BE"/>
    <w:rsid w:val="003B1CA2"/>
    <w:rsid w:val="003B28CC"/>
    <w:rsid w:val="003B4B37"/>
    <w:rsid w:val="003C42E4"/>
    <w:rsid w:val="003C5C06"/>
    <w:rsid w:val="003D629F"/>
    <w:rsid w:val="003E2C1D"/>
    <w:rsid w:val="003E3AF5"/>
    <w:rsid w:val="003E3CF0"/>
    <w:rsid w:val="003E5336"/>
    <w:rsid w:val="003F19C0"/>
    <w:rsid w:val="0040117F"/>
    <w:rsid w:val="004078A2"/>
    <w:rsid w:val="00407C2D"/>
    <w:rsid w:val="004119AD"/>
    <w:rsid w:val="004133E2"/>
    <w:rsid w:val="0041559B"/>
    <w:rsid w:val="00416207"/>
    <w:rsid w:val="004202B5"/>
    <w:rsid w:val="0042062F"/>
    <w:rsid w:val="0042174F"/>
    <w:rsid w:val="00422D5C"/>
    <w:rsid w:val="0042331A"/>
    <w:rsid w:val="00426E73"/>
    <w:rsid w:val="00431173"/>
    <w:rsid w:val="004321B6"/>
    <w:rsid w:val="00433523"/>
    <w:rsid w:val="00433694"/>
    <w:rsid w:val="00436EA5"/>
    <w:rsid w:val="0044103B"/>
    <w:rsid w:val="00442F6F"/>
    <w:rsid w:val="00445B3D"/>
    <w:rsid w:val="00447C56"/>
    <w:rsid w:val="004601E9"/>
    <w:rsid w:val="0046262B"/>
    <w:rsid w:val="00464C5C"/>
    <w:rsid w:val="00465E67"/>
    <w:rsid w:val="00471D3C"/>
    <w:rsid w:val="00472643"/>
    <w:rsid w:val="00480074"/>
    <w:rsid w:val="00487664"/>
    <w:rsid w:val="00487DA8"/>
    <w:rsid w:val="00495952"/>
    <w:rsid w:val="004975BC"/>
    <w:rsid w:val="004A2B73"/>
    <w:rsid w:val="004A3A74"/>
    <w:rsid w:val="004A522B"/>
    <w:rsid w:val="004A73B3"/>
    <w:rsid w:val="004B1C6E"/>
    <w:rsid w:val="004B3178"/>
    <w:rsid w:val="004B7302"/>
    <w:rsid w:val="004C3C79"/>
    <w:rsid w:val="004D0FCD"/>
    <w:rsid w:val="004D295D"/>
    <w:rsid w:val="004D359F"/>
    <w:rsid w:val="004D480D"/>
    <w:rsid w:val="004D5B2F"/>
    <w:rsid w:val="004D687A"/>
    <w:rsid w:val="004F057E"/>
    <w:rsid w:val="004F06FB"/>
    <w:rsid w:val="004F1775"/>
    <w:rsid w:val="004F39A9"/>
    <w:rsid w:val="00513AD1"/>
    <w:rsid w:val="0051643D"/>
    <w:rsid w:val="00516AC6"/>
    <w:rsid w:val="005200AF"/>
    <w:rsid w:val="005246F0"/>
    <w:rsid w:val="00527BBF"/>
    <w:rsid w:val="005447A8"/>
    <w:rsid w:val="005477A0"/>
    <w:rsid w:val="005511BA"/>
    <w:rsid w:val="0055260A"/>
    <w:rsid w:val="00553EDC"/>
    <w:rsid w:val="00556DF4"/>
    <w:rsid w:val="00560AEB"/>
    <w:rsid w:val="00560B5C"/>
    <w:rsid w:val="00576D6B"/>
    <w:rsid w:val="005818AC"/>
    <w:rsid w:val="005820E8"/>
    <w:rsid w:val="00583C9C"/>
    <w:rsid w:val="00584B71"/>
    <w:rsid w:val="00586445"/>
    <w:rsid w:val="0058656B"/>
    <w:rsid w:val="00586CA7"/>
    <w:rsid w:val="005925FF"/>
    <w:rsid w:val="005A04BB"/>
    <w:rsid w:val="005A1C81"/>
    <w:rsid w:val="005A2275"/>
    <w:rsid w:val="005A4449"/>
    <w:rsid w:val="005A44DA"/>
    <w:rsid w:val="005B04E9"/>
    <w:rsid w:val="005B7125"/>
    <w:rsid w:val="005C41A5"/>
    <w:rsid w:val="005D172C"/>
    <w:rsid w:val="005D5609"/>
    <w:rsid w:val="005E27D4"/>
    <w:rsid w:val="005E5E9B"/>
    <w:rsid w:val="005E6C3E"/>
    <w:rsid w:val="005F51A4"/>
    <w:rsid w:val="005F5D08"/>
    <w:rsid w:val="00600D75"/>
    <w:rsid w:val="00602D4C"/>
    <w:rsid w:val="00610679"/>
    <w:rsid w:val="00610B3F"/>
    <w:rsid w:val="006130D1"/>
    <w:rsid w:val="00622F03"/>
    <w:rsid w:val="0062431E"/>
    <w:rsid w:val="00626A10"/>
    <w:rsid w:val="0063214C"/>
    <w:rsid w:val="00634EFA"/>
    <w:rsid w:val="00637232"/>
    <w:rsid w:val="00640507"/>
    <w:rsid w:val="00643085"/>
    <w:rsid w:val="00643DC7"/>
    <w:rsid w:val="00656B2E"/>
    <w:rsid w:val="0066070F"/>
    <w:rsid w:val="00661AD0"/>
    <w:rsid w:val="006658A7"/>
    <w:rsid w:val="006672AB"/>
    <w:rsid w:val="006703AD"/>
    <w:rsid w:val="006716A9"/>
    <w:rsid w:val="00672545"/>
    <w:rsid w:val="00674300"/>
    <w:rsid w:val="00675D78"/>
    <w:rsid w:val="00692CA7"/>
    <w:rsid w:val="00693CAE"/>
    <w:rsid w:val="006946E7"/>
    <w:rsid w:val="006A2165"/>
    <w:rsid w:val="006A70A4"/>
    <w:rsid w:val="006A7A29"/>
    <w:rsid w:val="006B147B"/>
    <w:rsid w:val="006B2FE7"/>
    <w:rsid w:val="006B3C54"/>
    <w:rsid w:val="006B4942"/>
    <w:rsid w:val="006B624F"/>
    <w:rsid w:val="006C6BB5"/>
    <w:rsid w:val="006C7D2E"/>
    <w:rsid w:val="006D1ACE"/>
    <w:rsid w:val="006D3820"/>
    <w:rsid w:val="006D7678"/>
    <w:rsid w:val="006E6764"/>
    <w:rsid w:val="006F244C"/>
    <w:rsid w:val="006F592E"/>
    <w:rsid w:val="006F691A"/>
    <w:rsid w:val="006F7AF1"/>
    <w:rsid w:val="006F7F7F"/>
    <w:rsid w:val="00700418"/>
    <w:rsid w:val="00702FB1"/>
    <w:rsid w:val="00703579"/>
    <w:rsid w:val="00704780"/>
    <w:rsid w:val="0071499E"/>
    <w:rsid w:val="007157FF"/>
    <w:rsid w:val="007204C2"/>
    <w:rsid w:val="007204D3"/>
    <w:rsid w:val="00720578"/>
    <w:rsid w:val="0072230D"/>
    <w:rsid w:val="0072467C"/>
    <w:rsid w:val="00725639"/>
    <w:rsid w:val="00733643"/>
    <w:rsid w:val="00741003"/>
    <w:rsid w:val="00745500"/>
    <w:rsid w:val="007468A2"/>
    <w:rsid w:val="007504B1"/>
    <w:rsid w:val="00750E54"/>
    <w:rsid w:val="007510F6"/>
    <w:rsid w:val="00752BF6"/>
    <w:rsid w:val="00752EA4"/>
    <w:rsid w:val="00753627"/>
    <w:rsid w:val="00753AA9"/>
    <w:rsid w:val="00753F23"/>
    <w:rsid w:val="00757631"/>
    <w:rsid w:val="00757B28"/>
    <w:rsid w:val="00763E30"/>
    <w:rsid w:val="00766712"/>
    <w:rsid w:val="00771FF2"/>
    <w:rsid w:val="00782C30"/>
    <w:rsid w:val="007856FE"/>
    <w:rsid w:val="00785AE3"/>
    <w:rsid w:val="007878AE"/>
    <w:rsid w:val="00787E11"/>
    <w:rsid w:val="007915FF"/>
    <w:rsid w:val="0079524F"/>
    <w:rsid w:val="007961D0"/>
    <w:rsid w:val="007963D2"/>
    <w:rsid w:val="00796F07"/>
    <w:rsid w:val="0079706E"/>
    <w:rsid w:val="00797BDA"/>
    <w:rsid w:val="007A1171"/>
    <w:rsid w:val="007A735C"/>
    <w:rsid w:val="007A7E86"/>
    <w:rsid w:val="007B072F"/>
    <w:rsid w:val="007B176B"/>
    <w:rsid w:val="007B6DB6"/>
    <w:rsid w:val="007B7A41"/>
    <w:rsid w:val="007C00BF"/>
    <w:rsid w:val="007C755C"/>
    <w:rsid w:val="007D0F66"/>
    <w:rsid w:val="007D0F8B"/>
    <w:rsid w:val="007D13F4"/>
    <w:rsid w:val="007D1C2C"/>
    <w:rsid w:val="007D1DC2"/>
    <w:rsid w:val="007E54FB"/>
    <w:rsid w:val="007E69BE"/>
    <w:rsid w:val="007E7035"/>
    <w:rsid w:val="007F1133"/>
    <w:rsid w:val="008079BB"/>
    <w:rsid w:val="0081070F"/>
    <w:rsid w:val="00816692"/>
    <w:rsid w:val="00822FFE"/>
    <w:rsid w:val="008235FD"/>
    <w:rsid w:val="00824A27"/>
    <w:rsid w:val="008258D6"/>
    <w:rsid w:val="0083036A"/>
    <w:rsid w:val="00831214"/>
    <w:rsid w:val="008329BE"/>
    <w:rsid w:val="00833662"/>
    <w:rsid w:val="00835F3D"/>
    <w:rsid w:val="008414A4"/>
    <w:rsid w:val="008436B3"/>
    <w:rsid w:val="008503CC"/>
    <w:rsid w:val="00851CF4"/>
    <w:rsid w:val="008574E7"/>
    <w:rsid w:val="00863168"/>
    <w:rsid w:val="00864968"/>
    <w:rsid w:val="00865532"/>
    <w:rsid w:val="00865E07"/>
    <w:rsid w:val="008664AB"/>
    <w:rsid w:val="00867463"/>
    <w:rsid w:val="00870481"/>
    <w:rsid w:val="0087190E"/>
    <w:rsid w:val="00874641"/>
    <w:rsid w:val="00875F22"/>
    <w:rsid w:val="008813E5"/>
    <w:rsid w:val="00881AD4"/>
    <w:rsid w:val="008821C4"/>
    <w:rsid w:val="00882BCF"/>
    <w:rsid w:val="00883E37"/>
    <w:rsid w:val="00884383"/>
    <w:rsid w:val="00886294"/>
    <w:rsid w:val="00887CC3"/>
    <w:rsid w:val="00890DF3"/>
    <w:rsid w:val="00893381"/>
    <w:rsid w:val="008A38AA"/>
    <w:rsid w:val="008A3E00"/>
    <w:rsid w:val="008A5BC0"/>
    <w:rsid w:val="008A5DAE"/>
    <w:rsid w:val="008A673D"/>
    <w:rsid w:val="008A7775"/>
    <w:rsid w:val="008B3926"/>
    <w:rsid w:val="008B6330"/>
    <w:rsid w:val="008C03DC"/>
    <w:rsid w:val="008C0E1F"/>
    <w:rsid w:val="008C3416"/>
    <w:rsid w:val="008C4622"/>
    <w:rsid w:val="008C691C"/>
    <w:rsid w:val="008C7712"/>
    <w:rsid w:val="008D2C9E"/>
    <w:rsid w:val="008E15BA"/>
    <w:rsid w:val="008E5941"/>
    <w:rsid w:val="008E7B75"/>
    <w:rsid w:val="008F13B9"/>
    <w:rsid w:val="008F1D51"/>
    <w:rsid w:val="008F3795"/>
    <w:rsid w:val="009010B2"/>
    <w:rsid w:val="009011B3"/>
    <w:rsid w:val="00902FC9"/>
    <w:rsid w:val="00907F64"/>
    <w:rsid w:val="0091413E"/>
    <w:rsid w:val="00915B04"/>
    <w:rsid w:val="0091666A"/>
    <w:rsid w:val="00917D39"/>
    <w:rsid w:val="00921D00"/>
    <w:rsid w:val="00926D04"/>
    <w:rsid w:val="00932735"/>
    <w:rsid w:val="009344CE"/>
    <w:rsid w:val="00934C95"/>
    <w:rsid w:val="00941A14"/>
    <w:rsid w:val="00943C34"/>
    <w:rsid w:val="00944105"/>
    <w:rsid w:val="00946139"/>
    <w:rsid w:val="00946163"/>
    <w:rsid w:val="00946491"/>
    <w:rsid w:val="00947B66"/>
    <w:rsid w:val="00951AE7"/>
    <w:rsid w:val="00966556"/>
    <w:rsid w:val="00971BB5"/>
    <w:rsid w:val="00973EC5"/>
    <w:rsid w:val="00976C2A"/>
    <w:rsid w:val="00977983"/>
    <w:rsid w:val="00980CE4"/>
    <w:rsid w:val="009816C8"/>
    <w:rsid w:val="00982EAA"/>
    <w:rsid w:val="00983C97"/>
    <w:rsid w:val="009955C4"/>
    <w:rsid w:val="009A1194"/>
    <w:rsid w:val="009A59D1"/>
    <w:rsid w:val="009A6126"/>
    <w:rsid w:val="009A612B"/>
    <w:rsid w:val="009A6713"/>
    <w:rsid w:val="009A79BA"/>
    <w:rsid w:val="009B306C"/>
    <w:rsid w:val="009B424C"/>
    <w:rsid w:val="009C00EF"/>
    <w:rsid w:val="009C6A12"/>
    <w:rsid w:val="009C7DB2"/>
    <w:rsid w:val="009D0F21"/>
    <w:rsid w:val="009D5AAA"/>
    <w:rsid w:val="009D7B4E"/>
    <w:rsid w:val="009E015C"/>
    <w:rsid w:val="009E1C58"/>
    <w:rsid w:val="009E368B"/>
    <w:rsid w:val="009E3C78"/>
    <w:rsid w:val="009E6592"/>
    <w:rsid w:val="009E66B4"/>
    <w:rsid w:val="009F2BAA"/>
    <w:rsid w:val="009F7BDE"/>
    <w:rsid w:val="00A01EFF"/>
    <w:rsid w:val="00A100C9"/>
    <w:rsid w:val="00A10ADB"/>
    <w:rsid w:val="00A111A9"/>
    <w:rsid w:val="00A1201B"/>
    <w:rsid w:val="00A1229A"/>
    <w:rsid w:val="00A13329"/>
    <w:rsid w:val="00A25413"/>
    <w:rsid w:val="00A33C31"/>
    <w:rsid w:val="00A51A02"/>
    <w:rsid w:val="00A527DF"/>
    <w:rsid w:val="00A53422"/>
    <w:rsid w:val="00A54B3B"/>
    <w:rsid w:val="00A60190"/>
    <w:rsid w:val="00A6349F"/>
    <w:rsid w:val="00A652DF"/>
    <w:rsid w:val="00A7071F"/>
    <w:rsid w:val="00A71FF8"/>
    <w:rsid w:val="00A726A8"/>
    <w:rsid w:val="00A72FDE"/>
    <w:rsid w:val="00A74C8C"/>
    <w:rsid w:val="00A75B1D"/>
    <w:rsid w:val="00A77112"/>
    <w:rsid w:val="00A77BA1"/>
    <w:rsid w:val="00A848BF"/>
    <w:rsid w:val="00A85B03"/>
    <w:rsid w:val="00A90811"/>
    <w:rsid w:val="00A91DB5"/>
    <w:rsid w:val="00A96BD6"/>
    <w:rsid w:val="00A97D23"/>
    <w:rsid w:val="00AA267E"/>
    <w:rsid w:val="00AA4CA2"/>
    <w:rsid w:val="00AB076F"/>
    <w:rsid w:val="00AB1BDB"/>
    <w:rsid w:val="00AB54E5"/>
    <w:rsid w:val="00AB6805"/>
    <w:rsid w:val="00AC613E"/>
    <w:rsid w:val="00AC7C2E"/>
    <w:rsid w:val="00AD7C30"/>
    <w:rsid w:val="00AE1B14"/>
    <w:rsid w:val="00AE337C"/>
    <w:rsid w:val="00AE54B2"/>
    <w:rsid w:val="00AE6E9A"/>
    <w:rsid w:val="00AE7691"/>
    <w:rsid w:val="00AF4B8D"/>
    <w:rsid w:val="00B0467C"/>
    <w:rsid w:val="00B07C19"/>
    <w:rsid w:val="00B1048E"/>
    <w:rsid w:val="00B113ED"/>
    <w:rsid w:val="00B12856"/>
    <w:rsid w:val="00B12DA4"/>
    <w:rsid w:val="00B13981"/>
    <w:rsid w:val="00B14E79"/>
    <w:rsid w:val="00B2212E"/>
    <w:rsid w:val="00B24E42"/>
    <w:rsid w:val="00B25AF8"/>
    <w:rsid w:val="00B2783F"/>
    <w:rsid w:val="00B30BE3"/>
    <w:rsid w:val="00B346DD"/>
    <w:rsid w:val="00B36ECF"/>
    <w:rsid w:val="00B40550"/>
    <w:rsid w:val="00B4145C"/>
    <w:rsid w:val="00B43027"/>
    <w:rsid w:val="00B44A7A"/>
    <w:rsid w:val="00B45C20"/>
    <w:rsid w:val="00B463DE"/>
    <w:rsid w:val="00B47E50"/>
    <w:rsid w:val="00B52C67"/>
    <w:rsid w:val="00B53758"/>
    <w:rsid w:val="00B5477E"/>
    <w:rsid w:val="00B600DE"/>
    <w:rsid w:val="00B66ED4"/>
    <w:rsid w:val="00B73C76"/>
    <w:rsid w:val="00B74055"/>
    <w:rsid w:val="00B774B9"/>
    <w:rsid w:val="00B8034E"/>
    <w:rsid w:val="00B8349E"/>
    <w:rsid w:val="00B84B07"/>
    <w:rsid w:val="00B856B6"/>
    <w:rsid w:val="00B9180D"/>
    <w:rsid w:val="00B97BE9"/>
    <w:rsid w:val="00BA084D"/>
    <w:rsid w:val="00BA16A5"/>
    <w:rsid w:val="00BA1B1A"/>
    <w:rsid w:val="00BA212B"/>
    <w:rsid w:val="00BA26A1"/>
    <w:rsid w:val="00BA503A"/>
    <w:rsid w:val="00BA50E5"/>
    <w:rsid w:val="00BA71B2"/>
    <w:rsid w:val="00BB0A3A"/>
    <w:rsid w:val="00BB13E4"/>
    <w:rsid w:val="00BB175F"/>
    <w:rsid w:val="00BB1F4E"/>
    <w:rsid w:val="00BB2630"/>
    <w:rsid w:val="00BB2EA3"/>
    <w:rsid w:val="00BB5379"/>
    <w:rsid w:val="00BC017A"/>
    <w:rsid w:val="00BC2727"/>
    <w:rsid w:val="00BC48BF"/>
    <w:rsid w:val="00BC4D2D"/>
    <w:rsid w:val="00BC647C"/>
    <w:rsid w:val="00BC6E8A"/>
    <w:rsid w:val="00BD01BC"/>
    <w:rsid w:val="00BD22B1"/>
    <w:rsid w:val="00BD3B18"/>
    <w:rsid w:val="00BE0D92"/>
    <w:rsid w:val="00BE2362"/>
    <w:rsid w:val="00BE514D"/>
    <w:rsid w:val="00BE7ABC"/>
    <w:rsid w:val="00BF05AA"/>
    <w:rsid w:val="00BF5012"/>
    <w:rsid w:val="00BF6B49"/>
    <w:rsid w:val="00C01ADE"/>
    <w:rsid w:val="00C01E9D"/>
    <w:rsid w:val="00C0486F"/>
    <w:rsid w:val="00C04CB1"/>
    <w:rsid w:val="00C051CF"/>
    <w:rsid w:val="00C05762"/>
    <w:rsid w:val="00C06EE4"/>
    <w:rsid w:val="00C10F18"/>
    <w:rsid w:val="00C121EC"/>
    <w:rsid w:val="00C17A2E"/>
    <w:rsid w:val="00C201C1"/>
    <w:rsid w:val="00C2190E"/>
    <w:rsid w:val="00C22477"/>
    <w:rsid w:val="00C2464C"/>
    <w:rsid w:val="00C2519F"/>
    <w:rsid w:val="00C37E8C"/>
    <w:rsid w:val="00C37F6B"/>
    <w:rsid w:val="00C40B3A"/>
    <w:rsid w:val="00C4323F"/>
    <w:rsid w:val="00C4491B"/>
    <w:rsid w:val="00C45F42"/>
    <w:rsid w:val="00C501C9"/>
    <w:rsid w:val="00C50EE6"/>
    <w:rsid w:val="00C5532C"/>
    <w:rsid w:val="00C5752F"/>
    <w:rsid w:val="00C625E1"/>
    <w:rsid w:val="00C62E69"/>
    <w:rsid w:val="00C70135"/>
    <w:rsid w:val="00C7155E"/>
    <w:rsid w:val="00C727F2"/>
    <w:rsid w:val="00C73099"/>
    <w:rsid w:val="00C80BF7"/>
    <w:rsid w:val="00C83D42"/>
    <w:rsid w:val="00C87D8A"/>
    <w:rsid w:val="00C93B1C"/>
    <w:rsid w:val="00C957EC"/>
    <w:rsid w:val="00C95B1A"/>
    <w:rsid w:val="00C96039"/>
    <w:rsid w:val="00CA191A"/>
    <w:rsid w:val="00CA24D4"/>
    <w:rsid w:val="00CA3D32"/>
    <w:rsid w:val="00CA4BE9"/>
    <w:rsid w:val="00CA75BB"/>
    <w:rsid w:val="00CA7FC7"/>
    <w:rsid w:val="00CB433D"/>
    <w:rsid w:val="00CB7353"/>
    <w:rsid w:val="00CC1A35"/>
    <w:rsid w:val="00CC40D1"/>
    <w:rsid w:val="00CD1260"/>
    <w:rsid w:val="00CD6E63"/>
    <w:rsid w:val="00CD7453"/>
    <w:rsid w:val="00CD7FB0"/>
    <w:rsid w:val="00CE22C9"/>
    <w:rsid w:val="00CE2F37"/>
    <w:rsid w:val="00CE67DE"/>
    <w:rsid w:val="00CE7BAA"/>
    <w:rsid w:val="00CF1AD6"/>
    <w:rsid w:val="00CF2994"/>
    <w:rsid w:val="00CF3A62"/>
    <w:rsid w:val="00CF3E7A"/>
    <w:rsid w:val="00CF418F"/>
    <w:rsid w:val="00CF56EC"/>
    <w:rsid w:val="00CF71BB"/>
    <w:rsid w:val="00CF75EF"/>
    <w:rsid w:val="00D017AB"/>
    <w:rsid w:val="00D03506"/>
    <w:rsid w:val="00D03C59"/>
    <w:rsid w:val="00D06944"/>
    <w:rsid w:val="00D0791F"/>
    <w:rsid w:val="00D141E3"/>
    <w:rsid w:val="00D17DDA"/>
    <w:rsid w:val="00D27035"/>
    <w:rsid w:val="00D272A6"/>
    <w:rsid w:val="00D34051"/>
    <w:rsid w:val="00D358CC"/>
    <w:rsid w:val="00D37633"/>
    <w:rsid w:val="00D41149"/>
    <w:rsid w:val="00D426C8"/>
    <w:rsid w:val="00D450E6"/>
    <w:rsid w:val="00D45867"/>
    <w:rsid w:val="00D470E6"/>
    <w:rsid w:val="00D542DD"/>
    <w:rsid w:val="00D55864"/>
    <w:rsid w:val="00D6011E"/>
    <w:rsid w:val="00D60195"/>
    <w:rsid w:val="00D61041"/>
    <w:rsid w:val="00D65422"/>
    <w:rsid w:val="00D66CA7"/>
    <w:rsid w:val="00D741F0"/>
    <w:rsid w:val="00D7457D"/>
    <w:rsid w:val="00D74892"/>
    <w:rsid w:val="00D7542D"/>
    <w:rsid w:val="00D82FFF"/>
    <w:rsid w:val="00D8758E"/>
    <w:rsid w:val="00D91ECF"/>
    <w:rsid w:val="00D94255"/>
    <w:rsid w:val="00D94D01"/>
    <w:rsid w:val="00D97C81"/>
    <w:rsid w:val="00DA46F2"/>
    <w:rsid w:val="00DA4874"/>
    <w:rsid w:val="00DA728B"/>
    <w:rsid w:val="00DB1EC5"/>
    <w:rsid w:val="00DB250E"/>
    <w:rsid w:val="00DB68F4"/>
    <w:rsid w:val="00DB6C72"/>
    <w:rsid w:val="00DC0E99"/>
    <w:rsid w:val="00DC130F"/>
    <w:rsid w:val="00DC3C73"/>
    <w:rsid w:val="00DC410B"/>
    <w:rsid w:val="00DC529A"/>
    <w:rsid w:val="00DC6EB1"/>
    <w:rsid w:val="00DD310B"/>
    <w:rsid w:val="00DD5203"/>
    <w:rsid w:val="00DD77B9"/>
    <w:rsid w:val="00DE54D2"/>
    <w:rsid w:val="00DE7A7F"/>
    <w:rsid w:val="00DF396A"/>
    <w:rsid w:val="00E005BD"/>
    <w:rsid w:val="00E01B0F"/>
    <w:rsid w:val="00E02050"/>
    <w:rsid w:val="00E02DD6"/>
    <w:rsid w:val="00E16215"/>
    <w:rsid w:val="00E16768"/>
    <w:rsid w:val="00E216F4"/>
    <w:rsid w:val="00E21B69"/>
    <w:rsid w:val="00E236B2"/>
    <w:rsid w:val="00E304A2"/>
    <w:rsid w:val="00E30F03"/>
    <w:rsid w:val="00E35836"/>
    <w:rsid w:val="00E367CE"/>
    <w:rsid w:val="00E411E7"/>
    <w:rsid w:val="00E4268E"/>
    <w:rsid w:val="00E5332A"/>
    <w:rsid w:val="00E61731"/>
    <w:rsid w:val="00E638FD"/>
    <w:rsid w:val="00E653E5"/>
    <w:rsid w:val="00E65AC2"/>
    <w:rsid w:val="00E66DFE"/>
    <w:rsid w:val="00E75AC6"/>
    <w:rsid w:val="00E77F92"/>
    <w:rsid w:val="00E81DFF"/>
    <w:rsid w:val="00E82467"/>
    <w:rsid w:val="00E83679"/>
    <w:rsid w:val="00E83A69"/>
    <w:rsid w:val="00E83FBF"/>
    <w:rsid w:val="00E86FD0"/>
    <w:rsid w:val="00E87D0F"/>
    <w:rsid w:val="00E92A42"/>
    <w:rsid w:val="00E94FCD"/>
    <w:rsid w:val="00E95EDB"/>
    <w:rsid w:val="00EA1296"/>
    <w:rsid w:val="00EA1C4C"/>
    <w:rsid w:val="00EA39B3"/>
    <w:rsid w:val="00EA7ACA"/>
    <w:rsid w:val="00EB0A9A"/>
    <w:rsid w:val="00EB125E"/>
    <w:rsid w:val="00EC2727"/>
    <w:rsid w:val="00EC562C"/>
    <w:rsid w:val="00ED0D69"/>
    <w:rsid w:val="00ED1E48"/>
    <w:rsid w:val="00EE1818"/>
    <w:rsid w:val="00EE21D3"/>
    <w:rsid w:val="00EE444A"/>
    <w:rsid w:val="00EE46A1"/>
    <w:rsid w:val="00EF04E5"/>
    <w:rsid w:val="00EF0507"/>
    <w:rsid w:val="00EF1FA8"/>
    <w:rsid w:val="00EF3465"/>
    <w:rsid w:val="00EF4CA1"/>
    <w:rsid w:val="00EF5A36"/>
    <w:rsid w:val="00F0461F"/>
    <w:rsid w:val="00F0571E"/>
    <w:rsid w:val="00F07974"/>
    <w:rsid w:val="00F108F0"/>
    <w:rsid w:val="00F12153"/>
    <w:rsid w:val="00F1343E"/>
    <w:rsid w:val="00F14212"/>
    <w:rsid w:val="00F17F77"/>
    <w:rsid w:val="00F20BD9"/>
    <w:rsid w:val="00F31F52"/>
    <w:rsid w:val="00F5289E"/>
    <w:rsid w:val="00F6081F"/>
    <w:rsid w:val="00F70CAC"/>
    <w:rsid w:val="00F71070"/>
    <w:rsid w:val="00F75380"/>
    <w:rsid w:val="00F75640"/>
    <w:rsid w:val="00F76FA7"/>
    <w:rsid w:val="00F80041"/>
    <w:rsid w:val="00F81725"/>
    <w:rsid w:val="00F817A5"/>
    <w:rsid w:val="00F818C4"/>
    <w:rsid w:val="00F8229C"/>
    <w:rsid w:val="00F83493"/>
    <w:rsid w:val="00F863C5"/>
    <w:rsid w:val="00F92164"/>
    <w:rsid w:val="00F934A6"/>
    <w:rsid w:val="00F94063"/>
    <w:rsid w:val="00F96665"/>
    <w:rsid w:val="00F97F08"/>
    <w:rsid w:val="00FA6D51"/>
    <w:rsid w:val="00FB3990"/>
    <w:rsid w:val="00FB3E63"/>
    <w:rsid w:val="00FC157F"/>
    <w:rsid w:val="00FC199B"/>
    <w:rsid w:val="00FC438A"/>
    <w:rsid w:val="00FC73D1"/>
    <w:rsid w:val="00FD10F0"/>
    <w:rsid w:val="00FD66CF"/>
    <w:rsid w:val="00FD6811"/>
    <w:rsid w:val="00FE0162"/>
    <w:rsid w:val="00FE49A9"/>
    <w:rsid w:val="00FE4BD7"/>
    <w:rsid w:val="00FE602C"/>
    <w:rsid w:val="00FE6C83"/>
    <w:rsid w:val="00FE78FF"/>
    <w:rsid w:val="00FF1F86"/>
    <w:rsid w:val="00FF41A4"/>
    <w:rsid w:val="0F86CDDB"/>
    <w:rsid w:val="1FE17C79"/>
    <w:rsid w:val="2301C2BA"/>
    <w:rsid w:val="4A1885E8"/>
    <w:rsid w:val="56DA8F3B"/>
    <w:rsid w:val="62DA8636"/>
    <w:rsid w:val="6DE3CB82"/>
    <w:rsid w:val="76EEB7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6973BB"/>
  <w15:chartTrackingRefBased/>
  <w15:docId w15:val="{A4D85598-6119-4629-927B-8869862B5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31A"/>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lang w:val="en-GB" w:eastAsia="en-GB"/>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erChar">
    <w:name w:val="Header Char"/>
    <w:link w:val="Header"/>
    <w:rsid w:val="002E6A69"/>
    <w:rPr>
      <w:sz w:val="24"/>
      <w:szCs w:val="24"/>
    </w:rPr>
  </w:style>
  <w:style w:type="paragraph" w:styleId="ListParagraph">
    <w:name w:val="List Paragraph"/>
    <w:basedOn w:val="Normal"/>
    <w:uiPriority w:val="34"/>
    <w:qFormat/>
    <w:rsid w:val="00AE337C"/>
    <w:pPr>
      <w:ind w:left="720"/>
      <w:contextualSpacing/>
    </w:pPr>
  </w:style>
  <w:style w:type="paragraph" w:styleId="Revision">
    <w:name w:val="Revision"/>
    <w:hidden/>
    <w:uiPriority w:val="99"/>
    <w:semiHidden/>
    <w:rsid w:val="00220686"/>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a1770ca-fb6a-4c61-879b-0c6723355014">
      <UserInfo>
        <DisplayName>Joe Garrod</DisplayName>
        <AccountId>203</AccountId>
        <AccountType/>
      </UserInfo>
      <UserInfo>
        <DisplayName>Aasiyah Mohammed</DisplayName>
        <AccountId>221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CCCC5E0777724FB8AF974911B649D8" ma:contentTypeVersion="12" ma:contentTypeDescription="Create a new document." ma:contentTypeScope="" ma:versionID="6ac425403c1183a845099ed24f002f95">
  <xsd:schema xmlns:xsd="http://www.w3.org/2001/XMLSchema" xmlns:xs="http://www.w3.org/2001/XMLSchema" xmlns:p="http://schemas.microsoft.com/office/2006/metadata/properties" xmlns:ns2="9198394f-e92a-4e98-afca-441a301a6f67" xmlns:ns3="aa1770ca-fb6a-4c61-879b-0c6723355014" targetNamespace="http://schemas.microsoft.com/office/2006/metadata/properties" ma:root="true" ma:fieldsID="c2cd826c684b7de0e0163687c29edbd5" ns2:_="" ns3:_="">
    <xsd:import namespace="9198394f-e92a-4e98-afca-441a301a6f67"/>
    <xsd:import namespace="aa1770ca-fb6a-4c61-879b-0c67233550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8394f-e92a-4e98-afca-441a301a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1770ca-fb6a-4c61-879b-0c67233550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A192E5-A518-4A4D-8EE6-FFDAAF295BE7}">
  <ds:schemaRefs>
    <ds:schemaRef ds:uri="http://schemas.microsoft.com/office/2006/metadata/properties"/>
    <ds:schemaRef ds:uri="http://schemas.microsoft.com/office/infopath/2007/PartnerControls"/>
    <ds:schemaRef ds:uri="aa1770ca-fb6a-4c61-879b-0c6723355014"/>
  </ds:schemaRefs>
</ds:datastoreItem>
</file>

<file path=customXml/itemProps2.xml><?xml version="1.0" encoding="utf-8"?>
<ds:datastoreItem xmlns:ds="http://schemas.openxmlformats.org/officeDocument/2006/customXml" ds:itemID="{4B61D5D6-2F28-43EF-A176-41D26FE86094}">
  <ds:schemaRefs>
    <ds:schemaRef ds:uri="http://schemas.openxmlformats.org/officeDocument/2006/bibliography"/>
  </ds:schemaRefs>
</ds:datastoreItem>
</file>

<file path=customXml/itemProps3.xml><?xml version="1.0" encoding="utf-8"?>
<ds:datastoreItem xmlns:ds="http://schemas.openxmlformats.org/officeDocument/2006/customXml" ds:itemID="{20BF5756-110E-4293-A59C-75F9519196C7}">
  <ds:schemaRefs>
    <ds:schemaRef ds:uri="http://schemas.microsoft.com/sharepoint/v3/contenttype/forms"/>
  </ds:schemaRefs>
</ds:datastoreItem>
</file>

<file path=customXml/itemProps4.xml><?xml version="1.0" encoding="utf-8"?>
<ds:datastoreItem xmlns:ds="http://schemas.openxmlformats.org/officeDocument/2006/customXml" ds:itemID="{79167319-D82E-460F-B3DA-F9A7DFA89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8394f-e92a-4e98-afca-441a301a6f67"/>
    <ds:schemaRef ds:uri="aa1770ca-fb6a-4c61-879b-0c6723355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6</Pages>
  <Words>1818</Words>
  <Characters>11612</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Nathan Pierce</cp:lastModifiedBy>
  <cp:revision>26</cp:revision>
  <cp:lastPrinted>2017-03-23T00:40:00Z</cp:lastPrinted>
  <dcterms:created xsi:type="dcterms:W3CDTF">2021-11-24T21:23:00Z</dcterms:created>
  <dcterms:modified xsi:type="dcterms:W3CDTF">2023-02-22T11:58:00Z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0x010100F2CCCC5E0777724FB8AF974911B649D8</vt:lpwstr>
  </property>
</Properties>
</file>