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A4A06" w14:textId="77777777" w:rsidR="007B7A03" w:rsidRPr="009741C6" w:rsidRDefault="00B43F5C" w:rsidP="006539B7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741C6">
        <w:rPr>
          <w:b/>
          <w:sz w:val="36"/>
          <w:szCs w:val="36"/>
          <w:u w:val="single"/>
        </w:rPr>
        <w:t xml:space="preserve">Highams Park School – </w:t>
      </w:r>
      <w:r w:rsidR="007B7A03" w:rsidRPr="009741C6">
        <w:rPr>
          <w:b/>
          <w:sz w:val="36"/>
          <w:szCs w:val="36"/>
          <w:u w:val="single"/>
        </w:rPr>
        <w:t>Person Specification</w:t>
      </w:r>
    </w:p>
    <w:p w14:paraId="3016C024" w14:textId="77777777" w:rsidR="00745CF9" w:rsidRPr="009741C6" w:rsidRDefault="00745CF9" w:rsidP="006539B7">
      <w:pPr>
        <w:jc w:val="center"/>
        <w:rPr>
          <w:b/>
          <w:sz w:val="36"/>
          <w:szCs w:val="36"/>
          <w:u w:val="single"/>
        </w:rPr>
      </w:pPr>
      <w:r w:rsidRPr="009741C6">
        <w:rPr>
          <w:b/>
          <w:sz w:val="36"/>
          <w:szCs w:val="36"/>
          <w:u w:val="single"/>
        </w:rPr>
        <w:t>Teaching Post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45CF9" w:rsidRPr="00C271C3" w14:paraId="72879BB7" w14:textId="77777777" w:rsidTr="00C271C3">
        <w:tc>
          <w:tcPr>
            <w:tcW w:w="10490" w:type="dxa"/>
          </w:tcPr>
          <w:p w14:paraId="73D5F792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 Qualifications and Experience   </w:t>
            </w:r>
          </w:p>
        </w:tc>
      </w:tr>
      <w:tr w:rsidR="00745CF9" w:rsidRPr="00C271C3" w14:paraId="24FD1A65" w14:textId="77777777" w:rsidTr="00C271C3">
        <w:tc>
          <w:tcPr>
            <w:tcW w:w="10490" w:type="dxa"/>
          </w:tcPr>
          <w:p w14:paraId="576DA919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1. Good degree in the relevant subject or subjects</w:t>
            </w:r>
          </w:p>
        </w:tc>
      </w:tr>
      <w:tr w:rsidR="00745CF9" w:rsidRPr="00C271C3" w14:paraId="6788559F" w14:textId="77777777" w:rsidTr="00C271C3">
        <w:tc>
          <w:tcPr>
            <w:tcW w:w="10490" w:type="dxa"/>
          </w:tcPr>
          <w:p w14:paraId="1CEA6744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2. Qualified Teacher Status + right to work in the UK</w:t>
            </w:r>
          </w:p>
        </w:tc>
      </w:tr>
      <w:tr w:rsidR="00745CF9" w:rsidRPr="00C271C3" w14:paraId="603FA903" w14:textId="77777777" w:rsidTr="00C271C3">
        <w:tc>
          <w:tcPr>
            <w:tcW w:w="10490" w:type="dxa"/>
          </w:tcPr>
          <w:p w14:paraId="74499E42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3. Experience of teaching the subject to GCSE level and the ability to teach to A level (where</w:t>
            </w:r>
          </w:p>
          <w:p w14:paraId="47494097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relevant)</w:t>
            </w:r>
          </w:p>
        </w:tc>
      </w:tr>
      <w:tr w:rsidR="00745CF9" w:rsidRPr="00C271C3" w14:paraId="1097EE70" w14:textId="77777777" w:rsidTr="00C271C3">
        <w:tc>
          <w:tcPr>
            <w:tcW w:w="10490" w:type="dxa"/>
          </w:tcPr>
          <w:p w14:paraId="0543AEDC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4. Experience as a tutor and/or in pastoral work</w:t>
            </w:r>
          </w:p>
        </w:tc>
      </w:tr>
      <w:tr w:rsidR="00745CF9" w:rsidRPr="00C271C3" w14:paraId="1B72CCF0" w14:textId="77777777" w:rsidTr="00C271C3">
        <w:tc>
          <w:tcPr>
            <w:tcW w:w="10490" w:type="dxa"/>
          </w:tcPr>
          <w:p w14:paraId="2FA3013A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Skills and Attributes in Teaching and Learning  </w:t>
            </w:r>
          </w:p>
        </w:tc>
      </w:tr>
      <w:tr w:rsidR="00745CF9" w:rsidRPr="00C271C3" w14:paraId="3915BF2D" w14:textId="77777777" w:rsidTr="00C271C3">
        <w:tc>
          <w:tcPr>
            <w:tcW w:w="10490" w:type="dxa"/>
          </w:tcPr>
          <w:p w14:paraId="1E2CD5E0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5. Clear understanding of what constitutes good and outstanding lessons</w:t>
            </w:r>
          </w:p>
        </w:tc>
      </w:tr>
      <w:tr w:rsidR="00745CF9" w:rsidRPr="00C271C3" w14:paraId="3BE38615" w14:textId="77777777" w:rsidTr="00C271C3">
        <w:tc>
          <w:tcPr>
            <w:tcW w:w="10490" w:type="dxa"/>
          </w:tcPr>
          <w:p w14:paraId="12540228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6. Ability to produce high quality experiences and outcomes for students</w:t>
            </w:r>
          </w:p>
        </w:tc>
      </w:tr>
      <w:tr w:rsidR="00745CF9" w:rsidRPr="00C271C3" w14:paraId="4957C665" w14:textId="77777777" w:rsidTr="00C271C3">
        <w:tc>
          <w:tcPr>
            <w:tcW w:w="10490" w:type="dxa"/>
          </w:tcPr>
          <w:p w14:paraId="229BAD65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7. Ability to develop differentiated lesson plans and Schemes of Work</w:t>
            </w:r>
          </w:p>
        </w:tc>
      </w:tr>
      <w:tr w:rsidR="00745CF9" w:rsidRPr="00C271C3" w14:paraId="28975E4D" w14:textId="77777777" w:rsidTr="00C271C3">
        <w:tc>
          <w:tcPr>
            <w:tcW w:w="10490" w:type="dxa"/>
          </w:tcPr>
          <w:p w14:paraId="4762EE34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8. Collaborative teaching methods and ability to work with colleague</w:t>
            </w:r>
            <w:r w:rsidR="00C271C3" w:rsidRPr="00305CF1">
              <w:rPr>
                <w:sz w:val="24"/>
                <w:szCs w:val="24"/>
              </w:rPr>
              <w:t>s in the preparation,</w:t>
            </w:r>
          </w:p>
          <w:p w14:paraId="39590EBE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assessment </w:t>
            </w:r>
            <w:r w:rsidR="00745CF9" w:rsidRPr="00305CF1">
              <w:rPr>
                <w:sz w:val="24"/>
                <w:szCs w:val="24"/>
              </w:rPr>
              <w:t>and monitoring of work</w:t>
            </w:r>
          </w:p>
        </w:tc>
      </w:tr>
      <w:tr w:rsidR="00745CF9" w:rsidRPr="00C271C3" w14:paraId="642DC353" w14:textId="77777777" w:rsidTr="00C271C3">
        <w:tc>
          <w:tcPr>
            <w:tcW w:w="10490" w:type="dxa"/>
          </w:tcPr>
          <w:p w14:paraId="52096A31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9. Practical understanding of National Curriculum requirements (where relevant) in terms</w:t>
            </w:r>
          </w:p>
          <w:p w14:paraId="4E3BB8CF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of content,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classroom practice, differentiation, assessment and reporting to parents</w:t>
            </w:r>
          </w:p>
        </w:tc>
      </w:tr>
      <w:tr w:rsidR="00745CF9" w:rsidRPr="00C271C3" w14:paraId="256D7BCC" w14:textId="77777777" w:rsidTr="00C271C3">
        <w:tc>
          <w:tcPr>
            <w:tcW w:w="10490" w:type="dxa"/>
          </w:tcPr>
          <w:p w14:paraId="4AAB3718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10. </w:t>
            </w:r>
            <w:r w:rsidRPr="00305CF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use data effectively to evaluate student progress and achievement</w:t>
            </w:r>
          </w:p>
        </w:tc>
      </w:tr>
      <w:tr w:rsidR="00745CF9" w:rsidRPr="00C271C3" w14:paraId="02689DFF" w14:textId="77777777" w:rsidTr="00C271C3">
        <w:tc>
          <w:tcPr>
            <w:tcW w:w="10490" w:type="dxa"/>
          </w:tcPr>
          <w:p w14:paraId="7433000C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11. Demonstrable experience of improving student outcomes in the last three years (except</w:t>
            </w:r>
          </w:p>
          <w:p w14:paraId="6395BC60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NQTs)</w:t>
            </w:r>
          </w:p>
        </w:tc>
      </w:tr>
      <w:tr w:rsidR="00745CF9" w:rsidRPr="00C271C3" w14:paraId="507D7882" w14:textId="77777777" w:rsidTr="00C271C3">
        <w:tc>
          <w:tcPr>
            <w:tcW w:w="10490" w:type="dxa"/>
          </w:tcPr>
          <w:p w14:paraId="0282016E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Professional Skills and Attributes   </w:t>
            </w:r>
          </w:p>
        </w:tc>
      </w:tr>
      <w:tr w:rsidR="00745CF9" w:rsidRPr="00C271C3" w14:paraId="1EEEC430" w14:textId="77777777" w:rsidTr="00C271C3">
        <w:tc>
          <w:tcPr>
            <w:tcW w:w="10490" w:type="dxa"/>
          </w:tcPr>
          <w:p w14:paraId="7884EFC1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12. Ability to organise and prioritise workload and work on own initiative</w:t>
            </w:r>
          </w:p>
        </w:tc>
      </w:tr>
      <w:tr w:rsidR="00745CF9" w:rsidRPr="00C271C3" w14:paraId="48719D5D" w14:textId="77777777" w:rsidTr="00C271C3">
        <w:tc>
          <w:tcPr>
            <w:tcW w:w="10490" w:type="dxa"/>
          </w:tcPr>
          <w:p w14:paraId="48E92FB1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13. Ability to work constructively as part of a team, understanding School roles and</w:t>
            </w:r>
          </w:p>
          <w:p w14:paraId="34D7735E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 </w:t>
            </w:r>
            <w:r w:rsidR="00745CF9" w:rsidRPr="00305CF1">
              <w:rPr>
                <w:sz w:val="24"/>
                <w:szCs w:val="24"/>
              </w:rPr>
              <w:t xml:space="preserve"> responsibilities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and the post holder’s position within these</w:t>
            </w:r>
          </w:p>
        </w:tc>
      </w:tr>
      <w:tr w:rsidR="00745CF9" w:rsidRPr="00C271C3" w14:paraId="50E78BE9" w14:textId="77777777" w:rsidTr="00C271C3">
        <w:tc>
          <w:tcPr>
            <w:tcW w:w="10490" w:type="dxa"/>
          </w:tcPr>
          <w:p w14:paraId="49AEC5D0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14. Ability to communicate well in writing and face-to-face to all stakeholders</w:t>
            </w:r>
          </w:p>
        </w:tc>
      </w:tr>
      <w:tr w:rsidR="00745CF9" w:rsidRPr="00C271C3" w14:paraId="410AC60D" w14:textId="77777777" w:rsidTr="00C271C3">
        <w:tc>
          <w:tcPr>
            <w:tcW w:w="10490" w:type="dxa"/>
          </w:tcPr>
          <w:p w14:paraId="5DEF5132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15. Administrative and organisational skills</w:t>
            </w:r>
          </w:p>
        </w:tc>
      </w:tr>
      <w:tr w:rsidR="00745CF9" w:rsidRPr="00C271C3" w14:paraId="1F4B3F76" w14:textId="77777777" w:rsidTr="00C271C3">
        <w:tc>
          <w:tcPr>
            <w:tcW w:w="10490" w:type="dxa"/>
          </w:tcPr>
          <w:p w14:paraId="555CC739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16. Ability to identify own training and development needs and to take responsibility for</w:t>
            </w:r>
          </w:p>
          <w:p w14:paraId="6353C220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addressing these</w:t>
            </w:r>
          </w:p>
        </w:tc>
      </w:tr>
      <w:tr w:rsidR="00745CF9" w:rsidRPr="00C271C3" w14:paraId="1A46BBA0" w14:textId="77777777" w:rsidTr="00C271C3">
        <w:tc>
          <w:tcPr>
            <w:tcW w:w="10490" w:type="dxa"/>
          </w:tcPr>
          <w:p w14:paraId="24CE52AF" w14:textId="77777777" w:rsidR="00745CF9" w:rsidRPr="00305CF1" w:rsidRDefault="00C271C3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Personal Qualities </w:t>
            </w:r>
          </w:p>
        </w:tc>
      </w:tr>
      <w:tr w:rsidR="00745CF9" w:rsidRPr="00C271C3" w14:paraId="46F91A69" w14:textId="77777777" w:rsidTr="00C271C3">
        <w:tc>
          <w:tcPr>
            <w:tcW w:w="10490" w:type="dxa"/>
          </w:tcPr>
          <w:p w14:paraId="26989782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17. Respect for all members of the school community</w:t>
            </w:r>
          </w:p>
        </w:tc>
      </w:tr>
      <w:tr w:rsidR="00745CF9" w:rsidRPr="00C271C3" w14:paraId="3C294CD2" w14:textId="77777777" w:rsidTr="00C271C3">
        <w:tc>
          <w:tcPr>
            <w:tcW w:w="10490" w:type="dxa"/>
          </w:tcPr>
          <w:p w14:paraId="5D771339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18. Responsibility and attention to detail</w:t>
            </w:r>
          </w:p>
        </w:tc>
      </w:tr>
      <w:tr w:rsidR="00745CF9" w:rsidRPr="00C271C3" w14:paraId="7B2841EF" w14:textId="77777777" w:rsidTr="00C271C3">
        <w:tc>
          <w:tcPr>
            <w:tcW w:w="10490" w:type="dxa"/>
          </w:tcPr>
          <w:p w14:paraId="1774E956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19. Resilience in the face of challenge</w:t>
            </w:r>
          </w:p>
        </w:tc>
      </w:tr>
      <w:tr w:rsidR="00745CF9" w:rsidRPr="00C271C3" w14:paraId="239E9D58" w14:textId="77777777" w:rsidTr="00C271C3">
        <w:tc>
          <w:tcPr>
            <w:tcW w:w="10490" w:type="dxa"/>
          </w:tcPr>
          <w:p w14:paraId="527668C8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20. A strong, flexible and proactive work ethic</w:t>
            </w:r>
          </w:p>
        </w:tc>
      </w:tr>
      <w:tr w:rsidR="00745CF9" w:rsidRPr="00C271C3" w14:paraId="03A05570" w14:textId="77777777" w:rsidTr="00C271C3">
        <w:tc>
          <w:tcPr>
            <w:tcW w:w="10490" w:type="dxa"/>
          </w:tcPr>
          <w:p w14:paraId="170706E6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21. Honesty and trustworthiness</w:t>
            </w:r>
          </w:p>
        </w:tc>
      </w:tr>
      <w:tr w:rsidR="00745CF9" w:rsidRPr="00C271C3" w14:paraId="78398166" w14:textId="77777777" w:rsidTr="00C271C3">
        <w:tc>
          <w:tcPr>
            <w:tcW w:w="10490" w:type="dxa"/>
          </w:tcPr>
          <w:p w14:paraId="38FA5FC9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22. Sense of humour and a sense of fun</w:t>
            </w:r>
          </w:p>
        </w:tc>
      </w:tr>
      <w:tr w:rsidR="00745CF9" w:rsidRPr="00C271C3" w14:paraId="40E6D484" w14:textId="77777777" w:rsidTr="00C271C3">
        <w:tc>
          <w:tcPr>
            <w:tcW w:w="10490" w:type="dxa"/>
          </w:tcPr>
          <w:p w14:paraId="51262F06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>Commitment to</w:t>
            </w:r>
          </w:p>
        </w:tc>
      </w:tr>
      <w:tr w:rsidR="00745CF9" w:rsidRPr="00C271C3" w14:paraId="5C16329D" w14:textId="77777777" w:rsidTr="00C271C3">
        <w:tc>
          <w:tcPr>
            <w:tcW w:w="10490" w:type="dxa"/>
          </w:tcPr>
          <w:p w14:paraId="7273B5E6" w14:textId="77777777" w:rsidR="00745CF9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23. Safeguarding and promoting the welfare of young people</w:t>
            </w:r>
          </w:p>
        </w:tc>
      </w:tr>
      <w:tr w:rsidR="00745CF9" w:rsidRPr="00C271C3" w14:paraId="5B614C07" w14:textId="77777777" w:rsidTr="00C271C3">
        <w:tc>
          <w:tcPr>
            <w:tcW w:w="10490" w:type="dxa"/>
          </w:tcPr>
          <w:p w14:paraId="5AA086D4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24. Equal opportunities for all in a comprehensive environment</w:t>
            </w:r>
          </w:p>
        </w:tc>
      </w:tr>
      <w:tr w:rsidR="00745CF9" w:rsidRPr="00C271C3" w14:paraId="4C560706" w14:textId="77777777" w:rsidTr="00C271C3">
        <w:tc>
          <w:tcPr>
            <w:tcW w:w="10490" w:type="dxa"/>
          </w:tcPr>
          <w:p w14:paraId="3EAEA0A7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25. Extra-curricular activities to enhance the student experience</w:t>
            </w:r>
          </w:p>
        </w:tc>
      </w:tr>
    </w:tbl>
    <w:p w14:paraId="1B5861A6" w14:textId="77777777" w:rsidR="00006AFD" w:rsidRPr="00C271C3" w:rsidRDefault="00006AFD" w:rsidP="00C271C3">
      <w:pPr>
        <w:jc w:val="both"/>
        <w:rPr>
          <w:sz w:val="28"/>
          <w:szCs w:val="28"/>
        </w:rPr>
      </w:pPr>
    </w:p>
    <w:sectPr w:rsidR="00006AFD" w:rsidRPr="00C271C3" w:rsidSect="00C271C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03"/>
    <w:rsid w:val="00006AFD"/>
    <w:rsid w:val="00011051"/>
    <w:rsid w:val="00176DAD"/>
    <w:rsid w:val="00305CF1"/>
    <w:rsid w:val="004B173B"/>
    <w:rsid w:val="006507AA"/>
    <w:rsid w:val="006539B7"/>
    <w:rsid w:val="00745CF9"/>
    <w:rsid w:val="00793A2B"/>
    <w:rsid w:val="007B7476"/>
    <w:rsid w:val="007B7A03"/>
    <w:rsid w:val="009741C6"/>
    <w:rsid w:val="00AE7D27"/>
    <w:rsid w:val="00B43F5C"/>
    <w:rsid w:val="00BD52DD"/>
    <w:rsid w:val="00C271C3"/>
    <w:rsid w:val="00CC1281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0FC8"/>
  <w15:chartTrackingRefBased/>
  <w15:docId w15:val="{62999B92-7A2D-4ACD-B9EA-93D83BA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Role xmlns="aebaf477-23c5-4bbd-8984-2337ce82f5f0" xsi:nil="true"/>
    <Actioned xmlns="aebaf477-23c5-4bbd-8984-2337ce82f5f0" xsi:nil="true"/>
    <DocType xmlns="aebaf477-23c5-4bbd-8984-2337ce82f5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2" ma:contentTypeDescription="Create a new document." ma:contentTypeScope="" ma:versionID="6f19c4ea5f34deb77d1b7f46943fc569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1a444c45e08f8f5d078e4cc2bfa699dd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35AE8-5A75-44F3-8683-C22273BAC8CD}">
  <ds:schemaRefs>
    <ds:schemaRef ds:uri="http://purl.org/dc/dcmitype/"/>
    <ds:schemaRef ds:uri="511f676e-c632-43e5-ad55-f266c8f5ea66"/>
    <ds:schemaRef ds:uri="http://schemas.microsoft.com/office/2006/documentManagement/types"/>
    <ds:schemaRef ds:uri="aebaf477-23c5-4bbd-8984-2337ce82f5f0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29BB2E-E459-4C7A-84A7-629A25569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AD407-C473-4A38-8FC5-0E080281A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J Adolphus</cp:lastModifiedBy>
  <cp:revision>2</cp:revision>
  <cp:lastPrinted>2017-05-02T07:07:00Z</cp:lastPrinted>
  <dcterms:created xsi:type="dcterms:W3CDTF">2022-08-26T12:09:00Z</dcterms:created>
  <dcterms:modified xsi:type="dcterms:W3CDTF">2022-08-26T12:09:00Z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0x010100A9C3739F7C6A7E4885EEE5523996F0BF</vt:lpwstr>
  </property>
</Properties>
</file>