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37" w:rsidRDefault="009059D5">
      <w:pPr>
        <w:pBdr>
          <w:top w:val="nil"/>
          <w:left w:val="nil"/>
          <w:bottom w:val="nil"/>
          <w:right w:val="nil"/>
          <w:between w:val="nil"/>
        </w:pBdr>
        <w:jc w:val="center"/>
        <w:rPr>
          <w:rFonts w:ascii="Tahoma" w:eastAsia="Tahoma" w:hAnsi="Tahoma" w:cs="Tahoma"/>
          <w:b/>
          <w:color w:val="000000"/>
          <w:sz w:val="22"/>
          <w:szCs w:val="22"/>
        </w:rPr>
      </w:pPr>
      <w:r>
        <w:rPr>
          <w:rFonts w:ascii="Tahoma" w:eastAsia="Tahoma" w:hAnsi="Tahoma" w:cs="Tahoma"/>
          <w:b/>
          <w:color w:val="000000"/>
          <w:sz w:val="22"/>
          <w:szCs w:val="22"/>
        </w:rPr>
        <w:t>Job Description</w:t>
      </w:r>
    </w:p>
    <w:p w:rsidR="005B3D37" w:rsidRDefault="005B3D37">
      <w:pPr>
        <w:jc w:val="both"/>
        <w:rPr>
          <w:rFonts w:ascii="Tahoma" w:eastAsia="Tahoma" w:hAnsi="Tahoma" w:cs="Tahoma"/>
          <w:b/>
          <w:sz w:val="22"/>
          <w:szCs w:val="22"/>
        </w:rPr>
      </w:pPr>
    </w:p>
    <w:tbl>
      <w:tblPr>
        <w:tblStyle w:val="a"/>
        <w:tblW w:w="89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8"/>
        <w:gridCol w:w="195"/>
        <w:gridCol w:w="6041"/>
      </w:tblGrid>
      <w:tr w:rsidR="005B3D37">
        <w:trPr>
          <w:trHeight w:val="740"/>
        </w:trPr>
        <w:tc>
          <w:tcPr>
            <w:tcW w:w="2748" w:type="dxa"/>
            <w:vAlign w:val="center"/>
          </w:tcPr>
          <w:p w:rsidR="005B3D37" w:rsidRDefault="009059D5">
            <w:pPr>
              <w:jc w:val="both"/>
              <w:rPr>
                <w:rFonts w:ascii="Tahoma" w:eastAsia="Tahoma" w:hAnsi="Tahoma" w:cs="Tahoma"/>
                <w:b/>
              </w:rPr>
            </w:pPr>
            <w:r>
              <w:rPr>
                <w:rFonts w:ascii="Tahoma" w:eastAsia="Tahoma" w:hAnsi="Tahoma" w:cs="Tahoma"/>
                <w:b/>
                <w:sz w:val="22"/>
                <w:szCs w:val="22"/>
              </w:rPr>
              <w:t>Employer Name:</w:t>
            </w:r>
          </w:p>
        </w:tc>
        <w:tc>
          <w:tcPr>
            <w:tcW w:w="6236" w:type="dxa"/>
            <w:gridSpan w:val="2"/>
            <w:vAlign w:val="center"/>
          </w:tcPr>
          <w:p w:rsidR="005B3D37" w:rsidRDefault="009059D5">
            <w:pPr>
              <w:jc w:val="both"/>
              <w:rPr>
                <w:rFonts w:ascii="Tahoma" w:eastAsia="Tahoma" w:hAnsi="Tahoma" w:cs="Tahoma"/>
              </w:rPr>
            </w:pPr>
            <w:r>
              <w:rPr>
                <w:rFonts w:ascii="Tahoma" w:eastAsia="Tahoma" w:hAnsi="Tahoma" w:cs="Tahoma"/>
                <w:sz w:val="22"/>
                <w:szCs w:val="22"/>
              </w:rPr>
              <w:t>Genesis Education Trust</w:t>
            </w:r>
          </w:p>
        </w:tc>
      </w:tr>
      <w:tr w:rsidR="005B3D37">
        <w:trPr>
          <w:trHeight w:val="704"/>
        </w:trPr>
        <w:tc>
          <w:tcPr>
            <w:tcW w:w="2748" w:type="dxa"/>
            <w:vAlign w:val="center"/>
          </w:tcPr>
          <w:p w:rsidR="005B3D37" w:rsidRDefault="009059D5">
            <w:pPr>
              <w:jc w:val="both"/>
              <w:rPr>
                <w:rFonts w:ascii="Tahoma" w:eastAsia="Tahoma" w:hAnsi="Tahoma" w:cs="Tahoma"/>
                <w:b/>
              </w:rPr>
            </w:pPr>
            <w:r>
              <w:rPr>
                <w:rFonts w:ascii="Tahoma" w:eastAsia="Tahoma" w:hAnsi="Tahoma" w:cs="Tahoma"/>
                <w:b/>
                <w:sz w:val="22"/>
                <w:szCs w:val="22"/>
              </w:rPr>
              <w:t>Job Title:</w:t>
            </w:r>
          </w:p>
        </w:tc>
        <w:tc>
          <w:tcPr>
            <w:tcW w:w="6236" w:type="dxa"/>
            <w:gridSpan w:val="2"/>
            <w:vAlign w:val="center"/>
          </w:tcPr>
          <w:p w:rsidR="005B3D37" w:rsidRDefault="005B3D37">
            <w:pPr>
              <w:rPr>
                <w:rFonts w:ascii="Tahoma" w:eastAsia="Tahoma" w:hAnsi="Tahoma" w:cs="Tahoma"/>
              </w:rPr>
            </w:pPr>
          </w:p>
          <w:p w:rsidR="005B3D37" w:rsidRDefault="009059D5">
            <w:pPr>
              <w:rPr>
                <w:rFonts w:ascii="Tahoma" w:eastAsia="Tahoma" w:hAnsi="Tahoma" w:cs="Tahoma"/>
              </w:rPr>
            </w:pPr>
            <w:r>
              <w:rPr>
                <w:rFonts w:ascii="Tahoma" w:eastAsia="Tahoma" w:hAnsi="Tahoma" w:cs="Tahoma"/>
                <w:sz w:val="22"/>
                <w:szCs w:val="22"/>
              </w:rPr>
              <w:t>Extended schools Supervisor</w:t>
            </w:r>
          </w:p>
          <w:p w:rsidR="005B3D37" w:rsidRDefault="005B3D37">
            <w:pPr>
              <w:jc w:val="both"/>
              <w:rPr>
                <w:rFonts w:ascii="Tahoma" w:eastAsia="Tahoma" w:hAnsi="Tahoma" w:cs="Tahoma"/>
              </w:rPr>
            </w:pPr>
          </w:p>
        </w:tc>
      </w:tr>
      <w:tr w:rsidR="005B3D37">
        <w:trPr>
          <w:trHeight w:val="851"/>
        </w:trPr>
        <w:tc>
          <w:tcPr>
            <w:tcW w:w="2748" w:type="dxa"/>
            <w:vAlign w:val="center"/>
          </w:tcPr>
          <w:p w:rsidR="005B3D37" w:rsidRDefault="009059D5">
            <w:pPr>
              <w:jc w:val="both"/>
              <w:rPr>
                <w:rFonts w:ascii="Tahoma" w:eastAsia="Tahoma" w:hAnsi="Tahoma" w:cs="Tahoma"/>
                <w:b/>
              </w:rPr>
            </w:pPr>
            <w:r>
              <w:rPr>
                <w:rFonts w:ascii="Tahoma" w:eastAsia="Tahoma" w:hAnsi="Tahoma" w:cs="Tahoma"/>
                <w:b/>
                <w:sz w:val="22"/>
                <w:szCs w:val="22"/>
              </w:rPr>
              <w:t>Reports To:</w:t>
            </w:r>
          </w:p>
        </w:tc>
        <w:tc>
          <w:tcPr>
            <w:tcW w:w="6236" w:type="dxa"/>
            <w:gridSpan w:val="2"/>
            <w:vAlign w:val="center"/>
          </w:tcPr>
          <w:p w:rsidR="005B3D37" w:rsidRDefault="009059D5">
            <w:pPr>
              <w:jc w:val="both"/>
              <w:rPr>
                <w:rFonts w:ascii="Tahoma" w:eastAsia="Tahoma" w:hAnsi="Tahoma" w:cs="Tahoma"/>
              </w:rPr>
            </w:pPr>
            <w:r>
              <w:rPr>
                <w:rFonts w:ascii="Tahoma" w:eastAsia="Tahoma" w:hAnsi="Tahoma" w:cs="Tahoma"/>
                <w:sz w:val="22"/>
                <w:szCs w:val="22"/>
              </w:rPr>
              <w:t>Senior Leadership Team</w:t>
            </w:r>
          </w:p>
        </w:tc>
      </w:tr>
      <w:tr w:rsidR="005B3D37">
        <w:trPr>
          <w:trHeight w:val="851"/>
        </w:trPr>
        <w:tc>
          <w:tcPr>
            <w:tcW w:w="2748" w:type="dxa"/>
            <w:vAlign w:val="center"/>
          </w:tcPr>
          <w:p w:rsidR="005B3D37" w:rsidRDefault="009059D5">
            <w:pPr>
              <w:jc w:val="both"/>
              <w:rPr>
                <w:rFonts w:ascii="Tahoma" w:eastAsia="Tahoma" w:hAnsi="Tahoma" w:cs="Tahoma"/>
                <w:b/>
              </w:rPr>
            </w:pPr>
            <w:r>
              <w:rPr>
                <w:rFonts w:ascii="Tahoma" w:eastAsia="Tahoma" w:hAnsi="Tahoma" w:cs="Tahoma"/>
                <w:b/>
                <w:sz w:val="22"/>
                <w:szCs w:val="22"/>
              </w:rPr>
              <w:t>Pay Grade:</w:t>
            </w:r>
          </w:p>
        </w:tc>
        <w:tc>
          <w:tcPr>
            <w:tcW w:w="6236" w:type="dxa"/>
            <w:gridSpan w:val="2"/>
            <w:vAlign w:val="center"/>
          </w:tcPr>
          <w:p w:rsidR="005B3D37" w:rsidRDefault="009059D5">
            <w:pPr>
              <w:jc w:val="both"/>
              <w:rPr>
                <w:rFonts w:ascii="Tahoma" w:eastAsia="Tahoma" w:hAnsi="Tahoma" w:cs="Tahoma"/>
              </w:rPr>
            </w:pPr>
            <w:r>
              <w:rPr>
                <w:rFonts w:ascii="Tahoma" w:eastAsia="Tahoma" w:hAnsi="Tahoma" w:cs="Tahoma"/>
                <w:sz w:val="22"/>
                <w:szCs w:val="22"/>
              </w:rPr>
              <w:t>Scale point</w:t>
            </w:r>
            <w:bookmarkStart w:id="0" w:name="_GoBack"/>
            <w:bookmarkEnd w:id="0"/>
            <w:r>
              <w:rPr>
                <w:rFonts w:ascii="Tahoma" w:eastAsia="Tahoma" w:hAnsi="Tahoma" w:cs="Tahoma"/>
                <w:sz w:val="22"/>
                <w:szCs w:val="22"/>
              </w:rPr>
              <w:t xml:space="preserve"> 12</w:t>
            </w:r>
          </w:p>
        </w:tc>
      </w:tr>
      <w:tr w:rsidR="005B3D37">
        <w:tc>
          <w:tcPr>
            <w:tcW w:w="8984" w:type="dxa"/>
            <w:gridSpan w:val="3"/>
          </w:tcPr>
          <w:p w:rsidR="005B3D37" w:rsidRDefault="009059D5">
            <w:pPr>
              <w:jc w:val="both"/>
              <w:rPr>
                <w:rFonts w:ascii="Tahoma" w:eastAsia="Tahoma" w:hAnsi="Tahoma" w:cs="Tahoma"/>
                <w:b/>
              </w:rPr>
            </w:pPr>
            <w:r>
              <w:rPr>
                <w:rFonts w:ascii="Tahoma" w:eastAsia="Tahoma" w:hAnsi="Tahoma" w:cs="Tahoma"/>
                <w:b/>
                <w:sz w:val="22"/>
                <w:szCs w:val="22"/>
              </w:rPr>
              <w:t>Role Summary:</w:t>
            </w:r>
          </w:p>
          <w:p w:rsidR="005B3D37" w:rsidRDefault="009059D5">
            <w:pPr>
              <w:numPr>
                <w:ilvl w:val="0"/>
                <w:numId w:val="4"/>
              </w:numPr>
              <w:tabs>
                <w:tab w:val="left" w:pos="567"/>
              </w:tabs>
              <w:ind w:right="104"/>
              <w:jc w:val="both"/>
              <w:rPr>
                <w:rFonts w:ascii="Tahoma" w:eastAsia="Tahoma" w:hAnsi="Tahoma" w:cs="Tahoma"/>
              </w:rPr>
            </w:pPr>
            <w:r>
              <w:rPr>
                <w:rFonts w:ascii="Tahoma" w:eastAsia="Tahoma" w:hAnsi="Tahoma" w:cs="Tahoma"/>
                <w:sz w:val="22"/>
                <w:szCs w:val="22"/>
              </w:rPr>
              <w:t>To be responsible for the planning and delivery of a wide range of creative and enjoyable inside and outside activities for children during the extended hours provision</w:t>
            </w:r>
          </w:p>
          <w:p w:rsidR="005B3D37" w:rsidRDefault="009059D5">
            <w:pPr>
              <w:numPr>
                <w:ilvl w:val="0"/>
                <w:numId w:val="4"/>
              </w:numPr>
              <w:tabs>
                <w:tab w:val="left" w:pos="567"/>
              </w:tabs>
              <w:ind w:right="104"/>
              <w:jc w:val="both"/>
              <w:rPr>
                <w:rFonts w:ascii="Tahoma" w:eastAsia="Tahoma" w:hAnsi="Tahoma" w:cs="Tahoma"/>
              </w:rPr>
            </w:pPr>
            <w:r>
              <w:rPr>
                <w:rFonts w:ascii="Tahoma" w:eastAsia="Tahoma" w:hAnsi="Tahoma" w:cs="Tahoma"/>
                <w:sz w:val="22"/>
                <w:szCs w:val="22"/>
              </w:rPr>
              <w:t>To include specific activities to promote healthy lifestyles and healthy eating.</w:t>
            </w:r>
          </w:p>
          <w:p w:rsidR="005B3D37" w:rsidRDefault="009059D5">
            <w:pPr>
              <w:numPr>
                <w:ilvl w:val="0"/>
                <w:numId w:val="4"/>
              </w:numPr>
              <w:tabs>
                <w:tab w:val="left" w:pos="567"/>
              </w:tabs>
              <w:ind w:right="104"/>
              <w:jc w:val="both"/>
              <w:rPr>
                <w:rFonts w:ascii="Tahoma" w:eastAsia="Tahoma" w:hAnsi="Tahoma" w:cs="Tahoma"/>
              </w:rPr>
            </w:pPr>
            <w:r>
              <w:rPr>
                <w:rFonts w:ascii="Tahoma" w:eastAsia="Tahoma" w:hAnsi="Tahoma" w:cs="Tahoma"/>
                <w:sz w:val="22"/>
                <w:szCs w:val="22"/>
              </w:rPr>
              <w:t>To ensure there is a secure and welcoming facility to support, motivate and supervise pupils.</w:t>
            </w:r>
          </w:p>
          <w:p w:rsidR="005B3D37" w:rsidRDefault="009059D5">
            <w:pPr>
              <w:numPr>
                <w:ilvl w:val="0"/>
                <w:numId w:val="4"/>
              </w:numPr>
              <w:tabs>
                <w:tab w:val="left" w:pos="567"/>
              </w:tabs>
              <w:ind w:right="104"/>
              <w:jc w:val="both"/>
              <w:rPr>
                <w:rFonts w:ascii="Tahoma" w:eastAsia="Tahoma" w:hAnsi="Tahoma" w:cs="Tahoma"/>
              </w:rPr>
            </w:pPr>
            <w:r>
              <w:rPr>
                <w:rFonts w:ascii="Tahoma" w:eastAsia="Tahoma" w:hAnsi="Tahoma" w:cs="Tahoma"/>
                <w:sz w:val="22"/>
                <w:szCs w:val="22"/>
              </w:rPr>
              <w:t>To be responsible for the health, safety, conduct and well-being of all pupils and breakfast and after school club staff during Club operation times.</w:t>
            </w:r>
          </w:p>
          <w:p w:rsidR="005B3D37" w:rsidRDefault="005B3D37">
            <w:pPr>
              <w:jc w:val="both"/>
              <w:rPr>
                <w:rFonts w:ascii="Tahoma" w:eastAsia="Tahoma" w:hAnsi="Tahoma" w:cs="Tahoma"/>
              </w:rPr>
            </w:pPr>
          </w:p>
          <w:p w:rsidR="005B3D37" w:rsidRDefault="005B3D37">
            <w:pPr>
              <w:ind w:left="720"/>
              <w:rPr>
                <w:rFonts w:ascii="Tahoma" w:eastAsia="Tahoma" w:hAnsi="Tahoma" w:cs="Tahoma"/>
              </w:rPr>
            </w:pPr>
          </w:p>
        </w:tc>
      </w:tr>
      <w:tr w:rsidR="005B3D37">
        <w:tc>
          <w:tcPr>
            <w:tcW w:w="8984" w:type="dxa"/>
            <w:gridSpan w:val="3"/>
          </w:tcPr>
          <w:p w:rsidR="005B3D37" w:rsidRDefault="005B3D37">
            <w:pPr>
              <w:jc w:val="both"/>
              <w:rPr>
                <w:rFonts w:ascii="Tahoma" w:eastAsia="Tahoma" w:hAnsi="Tahoma" w:cs="Tahoma"/>
                <w:b/>
              </w:rPr>
            </w:pPr>
          </w:p>
          <w:p w:rsidR="005B3D37" w:rsidRDefault="009059D5">
            <w:pPr>
              <w:rPr>
                <w:rFonts w:ascii="Tahoma" w:eastAsia="Tahoma" w:hAnsi="Tahoma" w:cs="Tahoma"/>
                <w:b/>
              </w:rPr>
            </w:pPr>
            <w:r>
              <w:rPr>
                <w:rFonts w:ascii="Tahoma" w:eastAsia="Tahoma" w:hAnsi="Tahoma" w:cs="Tahoma"/>
                <w:b/>
                <w:sz w:val="22"/>
                <w:szCs w:val="22"/>
              </w:rPr>
              <w:t xml:space="preserve">        </w:t>
            </w:r>
            <w:r>
              <w:rPr>
                <w:rFonts w:ascii="Tahoma" w:eastAsia="Tahoma" w:hAnsi="Tahoma" w:cs="Tahoma"/>
                <w:b/>
                <w:sz w:val="22"/>
                <w:szCs w:val="22"/>
              </w:rPr>
              <w:t xml:space="preserve"> Main Duties and responsibilities:</w:t>
            </w:r>
          </w:p>
          <w:p w:rsidR="005B3D37" w:rsidRDefault="005B3D37">
            <w:pPr>
              <w:pBdr>
                <w:top w:val="nil"/>
                <w:left w:val="nil"/>
                <w:bottom w:val="nil"/>
                <w:right w:val="nil"/>
                <w:between w:val="nil"/>
              </w:pBdr>
              <w:tabs>
                <w:tab w:val="left" w:pos="1134"/>
              </w:tabs>
              <w:ind w:left="814"/>
              <w:rPr>
                <w:rFonts w:ascii="Tahoma" w:eastAsia="Tahoma" w:hAnsi="Tahoma" w:cs="Tahoma"/>
                <w:color w:val="000000"/>
              </w:rPr>
            </w:pP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Ensure the pupils are always supervised, are collected safely from their classroom and arrive punctually to their destinations within the after school club and are delivered safely to their parent/named carers at the end of the session</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Create a creative ti</w:t>
            </w:r>
            <w:r>
              <w:rPr>
                <w:rFonts w:ascii="Tahoma" w:eastAsia="Tahoma" w:hAnsi="Tahoma" w:cs="Tahoma"/>
                <w:sz w:val="22"/>
                <w:szCs w:val="22"/>
              </w:rPr>
              <w:t>metable which is suitable for KS1 and KS2 and is changed termly</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Ensuring there is a suitable activity for main festivals throughout the academic year.</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Purchasing, of food items and play materials within agreed budget.</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Ensure safe, creative, appropriate play opportunities in a safe and caring environment.</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To ensure that staff ratios are maintained at all times.</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Keep up-to-date records and an accurate register, ensuring the correct numbers of pupils are present.</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 xml:space="preserve">Be aware </w:t>
            </w:r>
            <w:r>
              <w:rPr>
                <w:rFonts w:ascii="Tahoma" w:eastAsia="Tahoma" w:hAnsi="Tahoma" w:cs="Tahoma"/>
                <w:sz w:val="22"/>
                <w:szCs w:val="22"/>
              </w:rPr>
              <w:t>of and comply with policies and procedures relating to child protection, health, safety and security, confidentiality and data protection, reporting all concerns to an appropriate person.</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Assist in recruiting staff and in managing associated employment pro</w:t>
            </w:r>
            <w:r>
              <w:rPr>
                <w:rFonts w:ascii="Tahoma" w:eastAsia="Tahoma" w:hAnsi="Tahoma" w:cs="Tahoma"/>
                <w:sz w:val="22"/>
                <w:szCs w:val="22"/>
              </w:rPr>
              <w:t>cedures.</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Undertake induction/appraisal/training/mentoring for all staff.</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Recognise own strengths and areas of expertise and use these to advise and support others.</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Liaise between head teacher, senior leadership team and administration team</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Attend all appro</w:t>
            </w:r>
            <w:r>
              <w:rPr>
                <w:rFonts w:ascii="Tahoma" w:eastAsia="Tahoma" w:hAnsi="Tahoma" w:cs="Tahoma"/>
                <w:sz w:val="22"/>
                <w:szCs w:val="22"/>
              </w:rPr>
              <w:t>priate meetings as instructed by the head teacher.</w:t>
            </w:r>
          </w:p>
          <w:p w:rsidR="005B3D37" w:rsidRDefault="009059D5">
            <w:pPr>
              <w:numPr>
                <w:ilvl w:val="0"/>
                <w:numId w:val="6"/>
              </w:numPr>
              <w:pBdr>
                <w:top w:val="nil"/>
                <w:left w:val="nil"/>
                <w:bottom w:val="nil"/>
                <w:right w:val="nil"/>
                <w:between w:val="nil"/>
              </w:pBdr>
              <w:tabs>
                <w:tab w:val="left" w:pos="426"/>
                <w:tab w:val="left" w:pos="1134"/>
              </w:tabs>
              <w:rPr>
                <w:rFonts w:ascii="Tahoma" w:eastAsia="Tahoma" w:hAnsi="Tahoma" w:cs="Tahoma"/>
                <w:color w:val="000000"/>
              </w:rPr>
            </w:pPr>
            <w:r>
              <w:rPr>
                <w:rFonts w:ascii="Tahoma" w:eastAsia="Tahoma" w:hAnsi="Tahoma" w:cs="Tahoma"/>
                <w:color w:val="000000"/>
                <w:sz w:val="22"/>
                <w:szCs w:val="22"/>
              </w:rPr>
              <w:t>Participate in training and performance management as required.</w:t>
            </w:r>
          </w:p>
          <w:p w:rsidR="005B3D37" w:rsidRDefault="009059D5">
            <w:pPr>
              <w:numPr>
                <w:ilvl w:val="0"/>
                <w:numId w:val="6"/>
              </w:numPr>
              <w:tabs>
                <w:tab w:val="left" w:pos="1134"/>
              </w:tabs>
              <w:rPr>
                <w:rFonts w:ascii="Tahoma" w:eastAsia="Tahoma" w:hAnsi="Tahoma" w:cs="Tahoma"/>
              </w:rPr>
            </w:pPr>
            <w:r>
              <w:rPr>
                <w:rFonts w:ascii="Tahoma" w:eastAsia="Tahoma" w:hAnsi="Tahoma" w:cs="Tahoma"/>
                <w:sz w:val="22"/>
                <w:szCs w:val="22"/>
              </w:rPr>
              <w:t>Treat all users of the school with courtesy and consideration.</w:t>
            </w:r>
          </w:p>
          <w:p w:rsidR="005B3D37" w:rsidRDefault="009059D5">
            <w:pPr>
              <w:numPr>
                <w:ilvl w:val="0"/>
                <w:numId w:val="6"/>
              </w:numPr>
              <w:tabs>
                <w:tab w:val="left" w:pos="1134"/>
              </w:tabs>
              <w:rPr>
                <w:rFonts w:ascii="Tahoma" w:eastAsia="Tahoma" w:hAnsi="Tahoma" w:cs="Tahoma"/>
                <w:b/>
                <w:i/>
              </w:rPr>
            </w:pPr>
            <w:r>
              <w:rPr>
                <w:rFonts w:ascii="Tahoma" w:eastAsia="Tahoma" w:hAnsi="Tahoma" w:cs="Tahoma"/>
                <w:sz w:val="22"/>
                <w:szCs w:val="22"/>
              </w:rPr>
              <w:t>Present a positive personal image, contributing to a welcoming school environm</w:t>
            </w:r>
            <w:r>
              <w:rPr>
                <w:rFonts w:ascii="Tahoma" w:eastAsia="Tahoma" w:hAnsi="Tahoma" w:cs="Tahoma"/>
                <w:sz w:val="22"/>
                <w:szCs w:val="22"/>
              </w:rPr>
              <w:t>ent which supports equal opportunities for all.</w:t>
            </w:r>
          </w:p>
          <w:p w:rsidR="005B3D37" w:rsidRDefault="009059D5">
            <w:pPr>
              <w:numPr>
                <w:ilvl w:val="0"/>
                <w:numId w:val="6"/>
              </w:numPr>
              <w:jc w:val="both"/>
              <w:rPr>
                <w:rFonts w:ascii="Tahoma" w:eastAsia="Tahoma" w:hAnsi="Tahoma" w:cs="Tahoma"/>
              </w:rPr>
            </w:pPr>
            <w:r>
              <w:rPr>
                <w:rFonts w:ascii="Tahoma" w:eastAsia="Tahoma" w:hAnsi="Tahoma" w:cs="Tahoma"/>
                <w:sz w:val="22"/>
                <w:szCs w:val="22"/>
              </w:rPr>
              <w:lastRenderedPageBreak/>
              <w:t>Administer first aid as necessary and ensure the well-being of sick children.</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Encourage parental involvement and support of the club.</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Carry out all responsibilities and activities within the school’s agreed equal opportunities framework.</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Have an understanding of the national standards and the ability to meet them.</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Understand children as individuals particularly the characteristics, needs</w:t>
            </w:r>
            <w:r>
              <w:rPr>
                <w:rFonts w:ascii="Tahoma" w:eastAsia="Tahoma" w:hAnsi="Tahoma" w:cs="Tahoma"/>
                <w:sz w:val="22"/>
                <w:szCs w:val="22"/>
              </w:rPr>
              <w:t xml:space="preserve"> and interests of each age group.</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Value each child’s backgrounds and experiences.</w:t>
            </w:r>
          </w:p>
          <w:p w:rsidR="005B3D37" w:rsidRDefault="009059D5">
            <w:pPr>
              <w:numPr>
                <w:ilvl w:val="0"/>
                <w:numId w:val="6"/>
              </w:numPr>
              <w:jc w:val="both"/>
              <w:rPr>
                <w:rFonts w:ascii="Tahoma" w:eastAsia="Tahoma" w:hAnsi="Tahoma" w:cs="Tahoma"/>
              </w:rPr>
            </w:pPr>
            <w:r>
              <w:rPr>
                <w:rFonts w:ascii="Tahoma" w:eastAsia="Tahoma" w:hAnsi="Tahoma" w:cs="Tahoma"/>
                <w:sz w:val="22"/>
                <w:szCs w:val="22"/>
              </w:rPr>
              <w:t>Treat all children with sensitivity and fairness and respecting confidentiality</w:t>
            </w:r>
          </w:p>
          <w:p w:rsidR="005B3D37" w:rsidRDefault="005B3D37">
            <w:pPr>
              <w:rPr>
                <w:rFonts w:ascii="Tahoma" w:eastAsia="Tahoma" w:hAnsi="Tahoma" w:cs="Tahoma"/>
                <w:b/>
              </w:rPr>
            </w:pPr>
          </w:p>
        </w:tc>
      </w:tr>
      <w:tr w:rsidR="005B3D37">
        <w:tc>
          <w:tcPr>
            <w:tcW w:w="8984" w:type="dxa"/>
            <w:gridSpan w:val="3"/>
            <w:tcBorders>
              <w:top w:val="single" w:sz="4" w:space="0" w:color="000000"/>
              <w:left w:val="single" w:sz="4" w:space="0" w:color="000000"/>
              <w:bottom w:val="single" w:sz="4" w:space="0" w:color="000000"/>
              <w:right w:val="single" w:sz="4" w:space="0" w:color="000000"/>
            </w:tcBorders>
          </w:tcPr>
          <w:p w:rsidR="005B3D37" w:rsidRDefault="009059D5">
            <w:pPr>
              <w:jc w:val="both"/>
              <w:rPr>
                <w:rFonts w:ascii="Tahoma" w:eastAsia="Tahoma" w:hAnsi="Tahoma" w:cs="Tahoma"/>
                <w:b/>
              </w:rPr>
            </w:pPr>
            <w:r>
              <w:rPr>
                <w:rFonts w:ascii="Tahoma" w:eastAsia="Tahoma" w:hAnsi="Tahoma" w:cs="Tahoma"/>
                <w:b/>
                <w:sz w:val="22"/>
                <w:szCs w:val="22"/>
              </w:rPr>
              <w:lastRenderedPageBreak/>
              <w:t>General Information</w:t>
            </w:r>
          </w:p>
        </w:tc>
      </w:tr>
      <w:tr w:rsidR="005B3D37">
        <w:trPr>
          <w:trHeight w:val="1408"/>
        </w:trPr>
        <w:tc>
          <w:tcPr>
            <w:tcW w:w="2943" w:type="dxa"/>
            <w:gridSpan w:val="2"/>
            <w:vAlign w:val="center"/>
          </w:tcPr>
          <w:p w:rsidR="005B3D37" w:rsidRDefault="009059D5">
            <w:pPr>
              <w:jc w:val="center"/>
              <w:rPr>
                <w:rFonts w:ascii="Tahoma" w:eastAsia="Tahoma" w:hAnsi="Tahoma" w:cs="Tahoma"/>
                <w:b/>
              </w:rPr>
            </w:pPr>
            <w:r>
              <w:rPr>
                <w:rFonts w:ascii="Tahoma" w:eastAsia="Tahoma" w:hAnsi="Tahoma" w:cs="Tahoma"/>
                <w:b/>
                <w:sz w:val="22"/>
                <w:szCs w:val="22"/>
              </w:rPr>
              <w:t>Equality of Opportunity</w:t>
            </w:r>
          </w:p>
        </w:tc>
        <w:tc>
          <w:tcPr>
            <w:tcW w:w="6041" w:type="dxa"/>
          </w:tcPr>
          <w:p w:rsidR="005B3D37" w:rsidRDefault="009059D5">
            <w:pPr>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As a member school staff to take individual and collective professional responsibility for reinforcing and promoting a working environment free from discrimination, victimisation, harassment and bullying. </w:t>
            </w:r>
          </w:p>
          <w:p w:rsidR="005B3D37" w:rsidRDefault="009059D5">
            <w:pPr>
              <w:numPr>
                <w:ilvl w:val="0"/>
                <w:numId w:val="1"/>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Ensure the development and progression of equality</w:t>
            </w:r>
            <w:r>
              <w:rPr>
                <w:rFonts w:ascii="Tahoma" w:eastAsia="Tahoma" w:hAnsi="Tahoma" w:cs="Tahoma"/>
                <w:color w:val="000000"/>
                <w:sz w:val="22"/>
                <w:szCs w:val="22"/>
              </w:rPr>
              <w:t xml:space="preserve"> within the sphere of responsibility of this post and the fair and equal treatment of all colleagues, children, parents and visitors. </w:t>
            </w:r>
          </w:p>
        </w:tc>
      </w:tr>
      <w:tr w:rsidR="005B3D37">
        <w:trPr>
          <w:trHeight w:val="1260"/>
        </w:trPr>
        <w:tc>
          <w:tcPr>
            <w:tcW w:w="2943" w:type="dxa"/>
            <w:gridSpan w:val="2"/>
            <w:vAlign w:val="center"/>
          </w:tcPr>
          <w:p w:rsidR="005B3D37" w:rsidRDefault="009059D5">
            <w:pPr>
              <w:jc w:val="center"/>
              <w:rPr>
                <w:rFonts w:ascii="Tahoma" w:eastAsia="Tahoma" w:hAnsi="Tahoma" w:cs="Tahoma"/>
                <w:b/>
              </w:rPr>
            </w:pPr>
            <w:r>
              <w:rPr>
                <w:rFonts w:ascii="Tahoma" w:eastAsia="Tahoma" w:hAnsi="Tahoma" w:cs="Tahoma"/>
                <w:b/>
                <w:sz w:val="22"/>
                <w:szCs w:val="22"/>
              </w:rPr>
              <w:t>Confidentiality and Data Protection</w:t>
            </w:r>
          </w:p>
        </w:tc>
        <w:tc>
          <w:tcPr>
            <w:tcW w:w="6041" w:type="dxa"/>
          </w:tcPr>
          <w:p w:rsidR="005B3D37" w:rsidRDefault="009059D5">
            <w:pPr>
              <w:numPr>
                <w:ilvl w:val="0"/>
                <w:numId w:val="2"/>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To treat all information acquired through employment, both formally and informally, </w:t>
            </w:r>
            <w:r>
              <w:rPr>
                <w:rFonts w:ascii="Tahoma" w:eastAsia="Tahoma" w:hAnsi="Tahoma" w:cs="Tahoma"/>
                <w:color w:val="000000"/>
                <w:sz w:val="22"/>
                <w:szCs w:val="22"/>
              </w:rPr>
              <w:t xml:space="preserve">in strict confidence. </w:t>
            </w:r>
          </w:p>
          <w:p w:rsidR="005B3D37" w:rsidRDefault="009059D5">
            <w:pPr>
              <w:numPr>
                <w:ilvl w:val="0"/>
                <w:numId w:val="2"/>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To be aware of the school's responsibilities under the Data Protection Act 1984 for the security, accuracy and relevance of personal data held on such systems and ensure that all processes comply with this.</w:t>
            </w:r>
          </w:p>
        </w:tc>
      </w:tr>
      <w:tr w:rsidR="005B3D37">
        <w:trPr>
          <w:trHeight w:val="1234"/>
        </w:trPr>
        <w:tc>
          <w:tcPr>
            <w:tcW w:w="2943" w:type="dxa"/>
            <w:gridSpan w:val="2"/>
            <w:vAlign w:val="center"/>
          </w:tcPr>
          <w:p w:rsidR="005B3D37" w:rsidRDefault="009059D5">
            <w:pPr>
              <w:jc w:val="center"/>
              <w:rPr>
                <w:rFonts w:ascii="Tahoma" w:eastAsia="Tahoma" w:hAnsi="Tahoma" w:cs="Tahoma"/>
                <w:b/>
              </w:rPr>
            </w:pPr>
            <w:r>
              <w:rPr>
                <w:rFonts w:ascii="Tahoma" w:eastAsia="Tahoma" w:hAnsi="Tahoma" w:cs="Tahoma"/>
                <w:b/>
                <w:sz w:val="22"/>
                <w:szCs w:val="22"/>
              </w:rPr>
              <w:t>To contribute as an effective and collaborative member of the School team</w:t>
            </w:r>
          </w:p>
        </w:tc>
        <w:tc>
          <w:tcPr>
            <w:tcW w:w="6041" w:type="dxa"/>
          </w:tcPr>
          <w:p w:rsidR="005B3D37" w:rsidRDefault="009059D5">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Any other duties as reasonably required by any manager of the school. </w:t>
            </w:r>
          </w:p>
          <w:p w:rsidR="005B3D37" w:rsidRDefault="009059D5">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Participating in the ongoing development, implementation and monitoring of the business plans. </w:t>
            </w:r>
          </w:p>
          <w:p w:rsidR="005B3D37" w:rsidRDefault="009059D5">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 xml:space="preserve">Attend regular </w:t>
            </w:r>
            <w:r>
              <w:rPr>
                <w:rFonts w:ascii="Tahoma" w:eastAsia="Tahoma" w:hAnsi="Tahoma" w:cs="Tahoma"/>
                <w:color w:val="000000"/>
                <w:sz w:val="22"/>
                <w:szCs w:val="22"/>
              </w:rPr>
              <w:t>meetings as required and make a positive contribution during meetings.</w:t>
            </w:r>
          </w:p>
        </w:tc>
      </w:tr>
      <w:tr w:rsidR="005B3D37">
        <w:trPr>
          <w:trHeight w:val="577"/>
        </w:trPr>
        <w:tc>
          <w:tcPr>
            <w:tcW w:w="2943" w:type="dxa"/>
            <w:gridSpan w:val="2"/>
            <w:vAlign w:val="center"/>
          </w:tcPr>
          <w:p w:rsidR="005B3D37" w:rsidRDefault="009059D5">
            <w:pPr>
              <w:jc w:val="center"/>
              <w:rPr>
                <w:rFonts w:ascii="Tahoma" w:eastAsia="Tahoma" w:hAnsi="Tahoma" w:cs="Tahoma"/>
                <w:b/>
              </w:rPr>
            </w:pPr>
            <w:r>
              <w:rPr>
                <w:rFonts w:ascii="Tahoma" w:eastAsia="Tahoma" w:hAnsi="Tahoma" w:cs="Tahoma"/>
                <w:b/>
                <w:sz w:val="22"/>
                <w:szCs w:val="22"/>
              </w:rPr>
              <w:t>Child Protection</w:t>
            </w:r>
          </w:p>
        </w:tc>
        <w:tc>
          <w:tcPr>
            <w:tcW w:w="6041" w:type="dxa"/>
          </w:tcPr>
          <w:p w:rsidR="005B3D37" w:rsidRDefault="009059D5">
            <w:pPr>
              <w:numPr>
                <w:ilvl w:val="0"/>
                <w:numId w:val="5"/>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Being aware of and complying with policies and procedures relating to child protection.</w:t>
            </w:r>
          </w:p>
          <w:p w:rsidR="005B3D37" w:rsidRDefault="005B3D37">
            <w:pPr>
              <w:rPr>
                <w:rFonts w:ascii="Tahoma" w:eastAsia="Tahoma" w:hAnsi="Tahoma" w:cs="Tahoma"/>
              </w:rPr>
            </w:pPr>
          </w:p>
          <w:p w:rsidR="005B3D37" w:rsidRDefault="009059D5">
            <w:pPr>
              <w:rPr>
                <w:rFonts w:ascii="Tahoma" w:eastAsia="Tahoma" w:hAnsi="Tahoma" w:cs="Tahoma"/>
              </w:rPr>
            </w:pPr>
            <w:r>
              <w:rPr>
                <w:rFonts w:ascii="Tahoma" w:eastAsia="Tahoma" w:hAnsi="Tahoma" w:cs="Tahoma"/>
                <w:sz w:val="22"/>
                <w:szCs w:val="22"/>
              </w:rPr>
              <w:t xml:space="preserve"> </w:t>
            </w:r>
          </w:p>
        </w:tc>
      </w:tr>
    </w:tbl>
    <w:p w:rsidR="005B3D37" w:rsidRDefault="005B3D37">
      <w:pPr>
        <w:jc w:val="both"/>
        <w:rPr>
          <w:rFonts w:ascii="Tahoma" w:eastAsia="Tahoma" w:hAnsi="Tahoma" w:cs="Tahoma"/>
          <w:b/>
          <w:sz w:val="22"/>
          <w:szCs w:val="22"/>
        </w:rPr>
      </w:pPr>
    </w:p>
    <w:p w:rsidR="005B3D37" w:rsidRDefault="005B3D37">
      <w:pPr>
        <w:jc w:val="center"/>
        <w:rPr>
          <w:rFonts w:ascii="Tahoma" w:eastAsia="Tahoma" w:hAnsi="Tahoma" w:cs="Tahoma"/>
          <w:b/>
          <w:sz w:val="22"/>
          <w:szCs w:val="22"/>
        </w:rPr>
      </w:pPr>
    </w:p>
    <w:p w:rsidR="005B3D37" w:rsidRDefault="005B3D37">
      <w:pPr>
        <w:jc w:val="both"/>
        <w:rPr>
          <w:rFonts w:ascii="Arial" w:eastAsia="Arial" w:hAnsi="Arial" w:cs="Arial"/>
          <w:sz w:val="20"/>
          <w:szCs w:val="20"/>
        </w:rPr>
      </w:pPr>
    </w:p>
    <w:p w:rsidR="005B3D37" w:rsidRDefault="005B3D37">
      <w:pPr>
        <w:jc w:val="both"/>
        <w:rPr>
          <w:rFonts w:ascii="Arial" w:eastAsia="Arial" w:hAnsi="Arial" w:cs="Arial"/>
          <w:sz w:val="20"/>
          <w:szCs w:val="20"/>
        </w:rPr>
      </w:pPr>
    </w:p>
    <w:p w:rsidR="005B3D37" w:rsidRDefault="005B3D37">
      <w:pPr>
        <w:widowControl w:val="0"/>
        <w:pBdr>
          <w:top w:val="nil"/>
          <w:left w:val="nil"/>
          <w:bottom w:val="nil"/>
          <w:right w:val="nil"/>
          <w:between w:val="nil"/>
        </w:pBdr>
        <w:spacing w:before="60" w:after="20" w:line="288" w:lineRule="auto"/>
        <w:rPr>
          <w:rFonts w:ascii="Arial" w:eastAsia="Arial" w:hAnsi="Arial" w:cs="Arial"/>
          <w:i/>
          <w:color w:val="000000"/>
          <w:sz w:val="16"/>
          <w:szCs w:val="16"/>
        </w:rPr>
      </w:pPr>
      <w:bookmarkStart w:id="1" w:name="_heading=h.gjdgxs" w:colFirst="0" w:colLast="0"/>
      <w:bookmarkEnd w:id="1"/>
    </w:p>
    <w:sectPr w:rsidR="005B3D37">
      <w:pgSz w:w="11907" w:h="16840"/>
      <w:pgMar w:top="1440" w:right="1797" w:bottom="899"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225"/>
    <w:multiLevelType w:val="multilevel"/>
    <w:tmpl w:val="9C5E6FBE"/>
    <w:lvl w:ilvl="0">
      <w:start w:val="1"/>
      <w:numFmt w:val="decimal"/>
      <w:pStyle w:val="Bullet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793FD6"/>
    <w:multiLevelType w:val="multilevel"/>
    <w:tmpl w:val="5776D3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54C144E"/>
    <w:multiLevelType w:val="multilevel"/>
    <w:tmpl w:val="570A96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BF51D6"/>
    <w:multiLevelType w:val="multilevel"/>
    <w:tmpl w:val="A68A6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97A3B5B"/>
    <w:multiLevelType w:val="multilevel"/>
    <w:tmpl w:val="B1521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552B25"/>
    <w:multiLevelType w:val="multilevel"/>
    <w:tmpl w:val="C9A4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E726AD"/>
    <w:multiLevelType w:val="multilevel"/>
    <w:tmpl w:val="D5F4B0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37"/>
    <w:rsid w:val="005B3D37"/>
    <w:rsid w:val="0090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A09A"/>
  <w15:docId w15:val="{BA216BD9-8468-4737-A081-B5B8EBC5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4E1"/>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7"/>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0"/>
      </w:numPr>
      <w:tabs>
        <w:tab w:val="num" w:pos="360"/>
        <w:tab w:val="num" w:pos="72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tabs>
        <w:tab w:val="num" w:pos="360"/>
        <w:tab w:val="num" w:pos="720"/>
      </w:tabs>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 w:type="paragraph" w:styleId="BodyText">
    <w:name w:val="Body Text"/>
    <w:basedOn w:val="Normal"/>
    <w:link w:val="BodyTextChar"/>
    <w:uiPriority w:val="99"/>
    <w:semiHidden/>
    <w:unhideWhenUsed/>
    <w:rsid w:val="00CF3012"/>
    <w:pPr>
      <w:spacing w:after="120"/>
    </w:pPr>
  </w:style>
  <w:style w:type="character" w:customStyle="1" w:styleId="BodyTextChar">
    <w:name w:val="Body Text Char"/>
    <w:basedOn w:val="DefaultParagraphFont"/>
    <w:link w:val="BodyText"/>
    <w:uiPriority w:val="99"/>
    <w:semiHidden/>
    <w:rsid w:val="00CF3012"/>
    <w:rPr>
      <w:rFonts w:ascii="Times New Roman" w:eastAsia="Times New Roman" w:hAnsi="Times New Roman" w:cs="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ARlGI02Q+QhiSUZr+nHahf9VA==">AMUW2mWs/H7OK0iYX+vsfZpbk4Sm/BQeO2pLV0ScwUekTJW7ih86nkHYMQZ8562oLMfZSCMu9+REL+kUsxjSBT77HhJ1L3tCq+ov8xLusoIAExrZ0KKztv5x0R3ROlbb/4K+OXSbFM/G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Alison Brown</cp:lastModifiedBy>
  <cp:revision>3</cp:revision>
  <dcterms:created xsi:type="dcterms:W3CDTF">2020-07-01T16:40:00Z</dcterms:created>
  <dcterms:modified xsi:type="dcterms:W3CDTF">2022-11-04T09:14:00Z</dcterms:modified>
</cp:coreProperties>
</file>