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EE7" w:rsidRDefault="00D97EE7">
      <w:pPr>
        <w:jc w:val="center"/>
        <w:rPr>
          <w:rFonts w:ascii="Arial" w:eastAsia="Arial" w:hAnsi="Arial" w:cs="Arial"/>
          <w:b/>
          <w:color w:val="000000"/>
        </w:rPr>
      </w:pPr>
      <w:bookmarkStart w:id="0" w:name="_gjdgxs" w:colFirst="0" w:colLast="0"/>
      <w:bookmarkStart w:id="1" w:name="_GoBack"/>
      <w:bookmarkEnd w:id="0"/>
      <w:bookmarkEnd w:id="1"/>
    </w:p>
    <w:p w:rsidR="00D97EE7" w:rsidRDefault="00DC3DE1">
      <w:pPr>
        <w:jc w:val="center"/>
        <w:rPr>
          <w:rFonts w:ascii="Arial" w:eastAsia="Arial" w:hAnsi="Arial" w:cs="Arial"/>
          <w:b/>
          <w:color w:val="000000"/>
        </w:rPr>
      </w:pPr>
      <w:r>
        <w:rPr>
          <w:rFonts w:ascii="Arial" w:eastAsia="Arial" w:hAnsi="Arial" w:cs="Arial"/>
          <w:b/>
          <w:color w:val="000000"/>
        </w:rPr>
        <w:t>Job Profile</w:t>
      </w:r>
    </w:p>
    <w:p w:rsidR="00D97EE7" w:rsidRDefault="00D97EE7">
      <w:pPr>
        <w:jc w:val="center"/>
        <w:rPr>
          <w:rFonts w:ascii="Arial" w:eastAsia="Arial" w:hAnsi="Arial" w:cs="Arial"/>
          <w:color w:val="000000"/>
        </w:rPr>
      </w:pPr>
    </w:p>
    <w:p w:rsidR="00D97EE7" w:rsidRDefault="00DC3DE1">
      <w:pPr>
        <w:jc w:val="center"/>
        <w:rPr>
          <w:rFonts w:ascii="Arial" w:eastAsia="Arial" w:hAnsi="Arial" w:cs="Arial"/>
          <w:color w:val="000000"/>
        </w:rPr>
      </w:pPr>
      <w:r>
        <w:rPr>
          <w:rFonts w:ascii="Arial" w:eastAsia="Arial" w:hAnsi="Arial" w:cs="Arial"/>
          <w:color w:val="000000"/>
        </w:rPr>
        <w:t>______________________________________________________________</w:t>
      </w:r>
    </w:p>
    <w:p w:rsidR="00D97EE7" w:rsidRDefault="00D97EE7">
      <w:pPr>
        <w:rPr>
          <w:rFonts w:ascii="Arial" w:eastAsia="Arial" w:hAnsi="Arial" w:cs="Arial"/>
          <w:b/>
          <w:color w:val="000000"/>
        </w:rPr>
      </w:pPr>
    </w:p>
    <w:p w:rsidR="00D97EE7" w:rsidRDefault="00DC3DE1">
      <w:pPr>
        <w:keepNext/>
        <w:rPr>
          <w:rFonts w:ascii="Arial" w:eastAsia="Arial" w:hAnsi="Arial" w:cs="Arial"/>
          <w:b/>
          <w:color w:val="000000"/>
          <w:sz w:val="22"/>
          <w:szCs w:val="22"/>
        </w:rPr>
      </w:pPr>
      <w:r>
        <w:rPr>
          <w:rFonts w:ascii="Arial" w:eastAsia="Arial" w:hAnsi="Arial" w:cs="Arial"/>
          <w:b/>
          <w:color w:val="000000"/>
          <w:sz w:val="22"/>
          <w:szCs w:val="22"/>
        </w:rPr>
        <w:t>Job Title:</w:t>
      </w:r>
      <w:r>
        <w:rPr>
          <w:rFonts w:ascii="Arial" w:eastAsia="Arial" w:hAnsi="Arial" w:cs="Arial"/>
          <w:b/>
          <w:color w:val="000000"/>
          <w:sz w:val="22"/>
          <w:szCs w:val="22"/>
        </w:rPr>
        <w:tab/>
      </w:r>
      <w:r>
        <w:rPr>
          <w:rFonts w:ascii="Arial" w:eastAsia="Arial" w:hAnsi="Arial" w:cs="Arial"/>
          <w:b/>
          <w:color w:val="000000"/>
          <w:sz w:val="22"/>
          <w:szCs w:val="22"/>
        </w:rPr>
        <w:tab/>
        <w:t>Exam Invigilator</w:t>
      </w:r>
    </w:p>
    <w:p w:rsidR="00D97EE7" w:rsidRDefault="00DC3DE1">
      <w:pPr>
        <w:rPr>
          <w:rFonts w:ascii="Arial" w:eastAsia="Arial" w:hAnsi="Arial" w:cs="Arial"/>
          <w:b/>
          <w:color w:val="000000"/>
          <w:sz w:val="22"/>
          <w:szCs w:val="22"/>
        </w:rPr>
      </w:pPr>
      <w:r>
        <w:rPr>
          <w:rFonts w:ascii="Arial" w:eastAsia="Arial" w:hAnsi="Arial" w:cs="Arial"/>
          <w:b/>
          <w:color w:val="000000"/>
          <w:sz w:val="22"/>
          <w:szCs w:val="22"/>
        </w:rPr>
        <w:t>Pay Scale:</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sz w:val="22"/>
          <w:szCs w:val="22"/>
        </w:rPr>
        <w:t>Scale</w:t>
      </w:r>
      <w:r>
        <w:rPr>
          <w:rFonts w:ascii="Arial" w:eastAsia="Arial" w:hAnsi="Arial" w:cs="Arial"/>
          <w:b/>
          <w:color w:val="000000"/>
          <w:sz w:val="22"/>
          <w:szCs w:val="22"/>
        </w:rPr>
        <w:t xml:space="preserve"> 1 </w:t>
      </w:r>
    </w:p>
    <w:p w:rsidR="00D97EE7" w:rsidRDefault="00DC3DE1">
      <w:pPr>
        <w:rPr>
          <w:rFonts w:ascii="Arial" w:eastAsia="Arial" w:hAnsi="Arial" w:cs="Arial"/>
          <w:b/>
          <w:color w:val="000000"/>
          <w:sz w:val="22"/>
          <w:szCs w:val="22"/>
        </w:rPr>
      </w:pPr>
      <w:r>
        <w:rPr>
          <w:rFonts w:ascii="Arial" w:eastAsia="Arial" w:hAnsi="Arial" w:cs="Arial"/>
          <w:b/>
          <w:color w:val="000000"/>
          <w:sz w:val="22"/>
          <w:szCs w:val="22"/>
        </w:rPr>
        <w:t>School:</w:t>
      </w:r>
      <w:r>
        <w:rPr>
          <w:rFonts w:ascii="Arial" w:eastAsia="Arial" w:hAnsi="Arial" w:cs="Arial"/>
          <w:b/>
          <w:color w:val="000000"/>
          <w:sz w:val="22"/>
          <w:szCs w:val="22"/>
        </w:rPr>
        <w:tab/>
      </w:r>
      <w:r>
        <w:rPr>
          <w:rFonts w:ascii="Arial" w:eastAsia="Arial" w:hAnsi="Arial" w:cs="Arial"/>
          <w:b/>
          <w:color w:val="000000"/>
          <w:sz w:val="22"/>
          <w:szCs w:val="22"/>
        </w:rPr>
        <w:tab/>
        <w:t>Royal Liberty</w:t>
      </w:r>
    </w:p>
    <w:p w:rsidR="00D97EE7" w:rsidRDefault="00DC3DE1">
      <w:pPr>
        <w:rPr>
          <w:rFonts w:ascii="Arial" w:eastAsia="Arial" w:hAnsi="Arial" w:cs="Arial"/>
          <w:b/>
          <w:color w:val="000000"/>
          <w:sz w:val="22"/>
          <w:szCs w:val="22"/>
        </w:rPr>
      </w:pPr>
      <w:r>
        <w:rPr>
          <w:rFonts w:ascii="Arial" w:eastAsia="Arial" w:hAnsi="Arial" w:cs="Arial"/>
          <w:b/>
          <w:color w:val="000000"/>
          <w:sz w:val="22"/>
          <w:szCs w:val="22"/>
        </w:rPr>
        <w:t xml:space="preserve">Responsible to:  </w:t>
      </w:r>
      <w:r>
        <w:rPr>
          <w:rFonts w:ascii="Arial" w:eastAsia="Arial" w:hAnsi="Arial" w:cs="Arial"/>
          <w:b/>
          <w:color w:val="000000"/>
          <w:sz w:val="22"/>
          <w:szCs w:val="22"/>
        </w:rPr>
        <w:tab/>
        <w:t>Exams Officer</w:t>
      </w:r>
    </w:p>
    <w:p w:rsidR="00D97EE7" w:rsidRDefault="00DC3DE1">
      <w:pPr>
        <w:tabs>
          <w:tab w:val="left" w:pos="720"/>
          <w:tab w:val="left" w:pos="1440"/>
          <w:tab w:val="left" w:pos="2190"/>
        </w:tabs>
        <w:rPr>
          <w:rFonts w:ascii="Arial" w:eastAsia="Arial" w:hAnsi="Arial" w:cs="Arial"/>
          <w:b/>
          <w:color w:val="000000"/>
          <w:sz w:val="22"/>
          <w:szCs w:val="22"/>
        </w:rPr>
      </w:pPr>
      <w:r>
        <w:rPr>
          <w:rFonts w:ascii="Arial" w:eastAsia="Arial" w:hAnsi="Arial" w:cs="Arial"/>
          <w:b/>
          <w:color w:val="000000"/>
          <w:sz w:val="22"/>
          <w:szCs w:val="22"/>
        </w:rPr>
        <w:t>Job Purpose:</w:t>
      </w:r>
      <w:r>
        <w:rPr>
          <w:rFonts w:ascii="Arial" w:eastAsia="Arial" w:hAnsi="Arial" w:cs="Arial"/>
          <w:b/>
          <w:color w:val="000000"/>
          <w:sz w:val="22"/>
          <w:szCs w:val="22"/>
        </w:rPr>
        <w:tab/>
        <w:t xml:space="preserve"> </w:t>
      </w:r>
      <w:r>
        <w:rPr>
          <w:rFonts w:ascii="Arial" w:eastAsia="Arial" w:hAnsi="Arial" w:cs="Arial"/>
          <w:b/>
          <w:color w:val="000000"/>
          <w:sz w:val="22"/>
          <w:szCs w:val="22"/>
        </w:rPr>
        <w:tab/>
        <w:t xml:space="preserve">To support the school's existing staffing levels during </w:t>
      </w:r>
    </w:p>
    <w:p w:rsidR="00D97EE7" w:rsidRDefault="00DC3DE1">
      <w:pPr>
        <w:tabs>
          <w:tab w:val="left" w:pos="720"/>
          <w:tab w:val="left" w:pos="1440"/>
          <w:tab w:val="left" w:pos="2190"/>
        </w:tabs>
        <w:rPr>
          <w:rFonts w:ascii="Arial" w:eastAsia="Arial" w:hAnsi="Arial" w:cs="Arial"/>
          <w:b/>
          <w:color w:val="000000"/>
          <w:sz w:val="22"/>
          <w:szCs w:val="22"/>
        </w:rPr>
      </w:pPr>
      <w:r>
        <w:rPr>
          <w:rFonts w:ascii="Arial" w:eastAsia="Arial" w:hAnsi="Arial" w:cs="Arial"/>
          <w:b/>
          <w:color w:val="000000"/>
          <w:sz w:val="22"/>
          <w:szCs w:val="22"/>
        </w:rPr>
        <w:tab/>
      </w:r>
      <w:r>
        <w:rPr>
          <w:rFonts w:ascii="Arial" w:eastAsia="Arial" w:hAnsi="Arial" w:cs="Arial"/>
          <w:b/>
          <w:color w:val="000000"/>
          <w:sz w:val="22"/>
          <w:szCs w:val="22"/>
        </w:rPr>
        <w:tab/>
        <w:t xml:space="preserve">            </w:t>
      </w:r>
      <w:proofErr w:type="gramStart"/>
      <w:r>
        <w:rPr>
          <w:rFonts w:ascii="Arial" w:eastAsia="Arial" w:hAnsi="Arial" w:cs="Arial"/>
          <w:b/>
          <w:color w:val="000000"/>
          <w:sz w:val="22"/>
          <w:szCs w:val="22"/>
        </w:rPr>
        <w:t>the</w:t>
      </w:r>
      <w:proofErr w:type="gramEnd"/>
      <w:r>
        <w:rPr>
          <w:rFonts w:ascii="Arial" w:eastAsia="Arial" w:hAnsi="Arial" w:cs="Arial"/>
          <w:b/>
          <w:color w:val="000000"/>
          <w:sz w:val="22"/>
          <w:szCs w:val="22"/>
        </w:rPr>
        <w:t xml:space="preserve"> examination periods</w:t>
      </w:r>
    </w:p>
    <w:p w:rsidR="00D97EE7" w:rsidRDefault="00DC3DE1">
      <w:pPr>
        <w:keepNext/>
        <w:jc w:val="both"/>
        <w:rPr>
          <w:rFonts w:ascii="Arial" w:eastAsia="Arial" w:hAnsi="Arial" w:cs="Arial"/>
          <w:b/>
          <w:color w:val="000000"/>
          <w:sz w:val="22"/>
          <w:szCs w:val="22"/>
        </w:rPr>
      </w:pPr>
      <w:r>
        <w:rPr>
          <w:rFonts w:ascii="Arial" w:eastAsia="Arial" w:hAnsi="Arial" w:cs="Arial"/>
          <w:b/>
          <w:color w:val="000000"/>
          <w:sz w:val="22"/>
          <w:szCs w:val="22"/>
        </w:rPr>
        <w:t>___________________________________________________________________</w:t>
      </w:r>
    </w:p>
    <w:p w:rsidR="00D97EE7" w:rsidRDefault="00D97EE7">
      <w:pPr>
        <w:keepNext/>
        <w:jc w:val="both"/>
        <w:rPr>
          <w:rFonts w:ascii="Arial" w:eastAsia="Arial" w:hAnsi="Arial" w:cs="Arial"/>
          <w:b/>
          <w:color w:val="000000"/>
          <w:sz w:val="22"/>
          <w:szCs w:val="22"/>
        </w:rPr>
      </w:pPr>
    </w:p>
    <w:p w:rsidR="00D97EE7" w:rsidRDefault="00D97EE7">
      <w:pPr>
        <w:pStyle w:val="Title"/>
        <w:tabs>
          <w:tab w:val="left" w:pos="435"/>
        </w:tabs>
        <w:jc w:val="left"/>
        <w:rPr>
          <w:rFonts w:ascii="Arial" w:eastAsia="Arial" w:hAnsi="Arial" w:cs="Arial"/>
        </w:rPr>
      </w:pPr>
    </w:p>
    <w:p w:rsidR="00D97EE7" w:rsidRDefault="00DC3DE1">
      <w:pPr>
        <w:rPr>
          <w:rFonts w:ascii="Arial" w:eastAsia="Arial" w:hAnsi="Arial" w:cs="Arial"/>
          <w:b/>
          <w:sz w:val="22"/>
          <w:szCs w:val="22"/>
        </w:rPr>
      </w:pPr>
      <w:r>
        <w:rPr>
          <w:rFonts w:ascii="Arial" w:eastAsia="Arial" w:hAnsi="Arial" w:cs="Arial"/>
          <w:b/>
          <w:sz w:val="22"/>
          <w:szCs w:val="22"/>
        </w:rPr>
        <w:t>Main duties and responsibilities:</w:t>
      </w:r>
    </w:p>
    <w:p w:rsidR="00D97EE7" w:rsidRDefault="00D97EE7">
      <w:pPr>
        <w:rPr>
          <w:rFonts w:ascii="Arial" w:eastAsia="Arial" w:hAnsi="Arial" w:cs="Arial"/>
          <w:b/>
          <w:sz w:val="22"/>
          <w:szCs w:val="22"/>
        </w:rPr>
      </w:pPr>
    </w:p>
    <w:p w:rsidR="00D97EE7" w:rsidRDefault="00DC3DE1">
      <w:pPr>
        <w:numPr>
          <w:ilvl w:val="0"/>
          <w:numId w:val="2"/>
        </w:numPr>
        <w:spacing w:after="240"/>
        <w:ind w:left="900"/>
        <w:rPr>
          <w:sz w:val="22"/>
          <w:szCs w:val="22"/>
        </w:rPr>
      </w:pPr>
      <w:r>
        <w:rPr>
          <w:rFonts w:ascii="Arial" w:eastAsia="Arial" w:hAnsi="Arial" w:cs="Arial"/>
          <w:sz w:val="22"/>
          <w:szCs w:val="22"/>
        </w:rPr>
        <w:t>Ensuring that the room meets requirements (e.g., clock clearly visible to all)</w:t>
      </w:r>
    </w:p>
    <w:p w:rsidR="00D97EE7" w:rsidRDefault="00DC3DE1">
      <w:pPr>
        <w:numPr>
          <w:ilvl w:val="0"/>
          <w:numId w:val="2"/>
        </w:numPr>
        <w:spacing w:after="240"/>
        <w:ind w:left="900"/>
        <w:rPr>
          <w:sz w:val="22"/>
          <w:szCs w:val="22"/>
        </w:rPr>
      </w:pPr>
      <w:r>
        <w:rPr>
          <w:rFonts w:ascii="Arial" w:eastAsia="Arial" w:hAnsi="Arial" w:cs="Arial"/>
          <w:sz w:val="22"/>
          <w:szCs w:val="22"/>
        </w:rPr>
        <w:t>Getting candidates into the exam h</w:t>
      </w:r>
      <w:r>
        <w:rPr>
          <w:rFonts w:ascii="Arial" w:eastAsia="Arial" w:hAnsi="Arial" w:cs="Arial"/>
          <w:sz w:val="22"/>
          <w:szCs w:val="22"/>
        </w:rPr>
        <w:t>all in an appropriate manner.</w:t>
      </w:r>
    </w:p>
    <w:p w:rsidR="00D97EE7" w:rsidRDefault="00DC3DE1">
      <w:pPr>
        <w:numPr>
          <w:ilvl w:val="0"/>
          <w:numId w:val="2"/>
        </w:numPr>
        <w:spacing w:after="240"/>
        <w:ind w:left="900"/>
        <w:rPr>
          <w:sz w:val="22"/>
          <w:szCs w:val="22"/>
        </w:rPr>
      </w:pPr>
      <w:r>
        <w:rPr>
          <w:rFonts w:ascii="Arial" w:eastAsia="Arial" w:hAnsi="Arial" w:cs="Arial"/>
          <w:sz w:val="22"/>
          <w:szCs w:val="22"/>
        </w:rPr>
        <w:t>Ensuring that candidates have correct papers.</w:t>
      </w:r>
    </w:p>
    <w:p w:rsidR="00D97EE7" w:rsidRDefault="00DC3DE1">
      <w:pPr>
        <w:numPr>
          <w:ilvl w:val="0"/>
          <w:numId w:val="2"/>
        </w:numPr>
        <w:spacing w:after="240"/>
        <w:ind w:left="900"/>
        <w:rPr>
          <w:sz w:val="22"/>
          <w:szCs w:val="22"/>
        </w:rPr>
      </w:pPr>
      <w:r>
        <w:rPr>
          <w:rFonts w:ascii="Arial" w:eastAsia="Arial" w:hAnsi="Arial" w:cs="Arial"/>
          <w:sz w:val="22"/>
          <w:szCs w:val="22"/>
        </w:rPr>
        <w:t>Ensuring correct identification of all candidates.</w:t>
      </w:r>
    </w:p>
    <w:p w:rsidR="00D97EE7" w:rsidRDefault="00DC3DE1">
      <w:pPr>
        <w:numPr>
          <w:ilvl w:val="0"/>
          <w:numId w:val="2"/>
        </w:numPr>
        <w:spacing w:after="240"/>
        <w:ind w:left="900"/>
        <w:rPr>
          <w:sz w:val="22"/>
          <w:szCs w:val="22"/>
        </w:rPr>
      </w:pPr>
      <w:r>
        <w:rPr>
          <w:rFonts w:ascii="Arial" w:eastAsia="Arial" w:hAnsi="Arial" w:cs="Arial"/>
          <w:sz w:val="22"/>
          <w:szCs w:val="22"/>
        </w:rPr>
        <w:t>Dealing with extra candidates not on the register.</w:t>
      </w:r>
    </w:p>
    <w:p w:rsidR="00D97EE7" w:rsidRDefault="00DC3DE1">
      <w:pPr>
        <w:numPr>
          <w:ilvl w:val="0"/>
          <w:numId w:val="2"/>
        </w:numPr>
        <w:spacing w:after="240"/>
        <w:ind w:left="900"/>
        <w:rPr>
          <w:sz w:val="22"/>
          <w:szCs w:val="22"/>
        </w:rPr>
      </w:pPr>
      <w:r>
        <w:rPr>
          <w:rFonts w:ascii="Arial" w:eastAsia="Arial" w:hAnsi="Arial" w:cs="Arial"/>
          <w:sz w:val="22"/>
          <w:szCs w:val="22"/>
        </w:rPr>
        <w:t>Ensuring candidates are aware they are under exam conditions, (e.g., retrieving mobile phones).</w:t>
      </w:r>
    </w:p>
    <w:p w:rsidR="00D97EE7" w:rsidRDefault="00DC3DE1">
      <w:pPr>
        <w:numPr>
          <w:ilvl w:val="0"/>
          <w:numId w:val="2"/>
        </w:numPr>
        <w:spacing w:after="240"/>
        <w:ind w:left="900"/>
        <w:rPr>
          <w:sz w:val="22"/>
          <w:szCs w:val="22"/>
        </w:rPr>
      </w:pPr>
      <w:r>
        <w:rPr>
          <w:rFonts w:ascii="Arial" w:eastAsia="Arial" w:hAnsi="Arial" w:cs="Arial"/>
          <w:sz w:val="22"/>
          <w:szCs w:val="22"/>
        </w:rPr>
        <w:t>Reading erratum notices.</w:t>
      </w:r>
    </w:p>
    <w:p w:rsidR="00D97EE7" w:rsidRDefault="00DC3DE1">
      <w:pPr>
        <w:numPr>
          <w:ilvl w:val="0"/>
          <w:numId w:val="2"/>
        </w:numPr>
        <w:spacing w:after="240"/>
        <w:ind w:left="900"/>
        <w:rPr>
          <w:sz w:val="22"/>
          <w:szCs w:val="22"/>
        </w:rPr>
      </w:pPr>
      <w:r>
        <w:rPr>
          <w:rFonts w:ascii="Arial" w:eastAsia="Arial" w:hAnsi="Arial" w:cs="Arial"/>
          <w:sz w:val="22"/>
          <w:szCs w:val="22"/>
        </w:rPr>
        <w:t>Notifying candidates of the start of the exam.</w:t>
      </w:r>
    </w:p>
    <w:p w:rsidR="00D97EE7" w:rsidRDefault="00DC3DE1">
      <w:pPr>
        <w:numPr>
          <w:ilvl w:val="0"/>
          <w:numId w:val="2"/>
        </w:numPr>
        <w:spacing w:after="240"/>
        <w:ind w:left="900"/>
        <w:rPr>
          <w:sz w:val="22"/>
          <w:szCs w:val="22"/>
        </w:rPr>
      </w:pPr>
      <w:r>
        <w:rPr>
          <w:rFonts w:ascii="Arial" w:eastAsia="Arial" w:hAnsi="Arial" w:cs="Arial"/>
          <w:sz w:val="22"/>
          <w:szCs w:val="22"/>
        </w:rPr>
        <w:t>Recording start and finishing times of exams.</w:t>
      </w:r>
    </w:p>
    <w:p w:rsidR="00D97EE7" w:rsidRDefault="00DC3DE1">
      <w:pPr>
        <w:numPr>
          <w:ilvl w:val="0"/>
          <w:numId w:val="2"/>
        </w:numPr>
        <w:spacing w:after="240"/>
        <w:ind w:left="900"/>
        <w:rPr>
          <w:sz w:val="22"/>
          <w:szCs w:val="22"/>
        </w:rPr>
      </w:pPr>
      <w:r>
        <w:rPr>
          <w:rFonts w:ascii="Arial" w:eastAsia="Arial" w:hAnsi="Arial" w:cs="Arial"/>
          <w:sz w:val="22"/>
          <w:szCs w:val="22"/>
        </w:rPr>
        <w:t>Organising and distributing papers and any other authorised materials to candidates.</w:t>
      </w:r>
    </w:p>
    <w:p w:rsidR="00D97EE7" w:rsidRDefault="00DC3DE1">
      <w:pPr>
        <w:numPr>
          <w:ilvl w:val="0"/>
          <w:numId w:val="2"/>
        </w:numPr>
        <w:spacing w:after="240"/>
        <w:ind w:left="900"/>
        <w:rPr>
          <w:sz w:val="22"/>
          <w:szCs w:val="22"/>
        </w:rPr>
      </w:pPr>
      <w:r>
        <w:rPr>
          <w:rFonts w:ascii="Arial" w:eastAsia="Arial" w:hAnsi="Arial" w:cs="Arial"/>
          <w:sz w:val="22"/>
          <w:szCs w:val="22"/>
        </w:rPr>
        <w:t>Ensuring the attendance register is completed.</w:t>
      </w:r>
    </w:p>
    <w:p w:rsidR="00D97EE7" w:rsidRDefault="00DC3DE1">
      <w:pPr>
        <w:numPr>
          <w:ilvl w:val="0"/>
          <w:numId w:val="2"/>
        </w:numPr>
        <w:spacing w:after="240"/>
        <w:ind w:left="900"/>
        <w:rPr>
          <w:sz w:val="22"/>
          <w:szCs w:val="22"/>
        </w:rPr>
      </w:pPr>
      <w:r>
        <w:rPr>
          <w:rFonts w:ascii="Arial" w:eastAsia="Arial" w:hAnsi="Arial" w:cs="Arial"/>
          <w:sz w:val="22"/>
          <w:szCs w:val="22"/>
        </w:rPr>
        <w:t>Ensuring late candidates are briefed, seated and allowed to partake in the exam with minimum fuss.</w:t>
      </w:r>
    </w:p>
    <w:p w:rsidR="00D97EE7" w:rsidRDefault="00DC3DE1">
      <w:pPr>
        <w:numPr>
          <w:ilvl w:val="0"/>
          <w:numId w:val="2"/>
        </w:numPr>
        <w:spacing w:after="240"/>
        <w:ind w:left="900"/>
        <w:rPr>
          <w:sz w:val="22"/>
          <w:szCs w:val="22"/>
        </w:rPr>
      </w:pPr>
      <w:r>
        <w:rPr>
          <w:rFonts w:ascii="Arial" w:eastAsia="Arial" w:hAnsi="Arial" w:cs="Arial"/>
          <w:sz w:val="22"/>
          <w:szCs w:val="22"/>
        </w:rPr>
        <w:t>Supervising candidates in</w:t>
      </w:r>
      <w:r>
        <w:rPr>
          <w:rFonts w:ascii="Arial" w:eastAsia="Arial" w:hAnsi="Arial" w:cs="Arial"/>
          <w:sz w:val="22"/>
          <w:szCs w:val="22"/>
        </w:rPr>
        <w:t xml:space="preserve"> a quiet and unobtrusive manner.</w:t>
      </w:r>
    </w:p>
    <w:p w:rsidR="00D97EE7" w:rsidRDefault="00DC3DE1">
      <w:pPr>
        <w:numPr>
          <w:ilvl w:val="0"/>
          <w:numId w:val="2"/>
        </w:numPr>
        <w:spacing w:after="240"/>
        <w:ind w:left="900"/>
        <w:rPr>
          <w:sz w:val="22"/>
          <w:szCs w:val="22"/>
        </w:rPr>
      </w:pPr>
      <w:r>
        <w:rPr>
          <w:rFonts w:ascii="Arial" w:eastAsia="Arial" w:hAnsi="Arial" w:cs="Arial"/>
          <w:sz w:val="22"/>
          <w:szCs w:val="22"/>
        </w:rPr>
        <w:t>Responding to candidates’ queries in accordance with exam regulations.</w:t>
      </w:r>
    </w:p>
    <w:p w:rsidR="00D97EE7" w:rsidRDefault="00DC3DE1">
      <w:pPr>
        <w:numPr>
          <w:ilvl w:val="0"/>
          <w:numId w:val="2"/>
        </w:numPr>
        <w:spacing w:after="240"/>
        <w:ind w:left="900"/>
        <w:rPr>
          <w:sz w:val="22"/>
          <w:szCs w:val="22"/>
        </w:rPr>
      </w:pPr>
      <w:r>
        <w:rPr>
          <w:rFonts w:ascii="Arial" w:eastAsia="Arial" w:hAnsi="Arial" w:cs="Arial"/>
          <w:sz w:val="22"/>
          <w:szCs w:val="22"/>
        </w:rPr>
        <w:t>Supervising ‘clash’ candidates between exams.</w:t>
      </w:r>
    </w:p>
    <w:p w:rsidR="00D97EE7" w:rsidRDefault="00DC3DE1">
      <w:pPr>
        <w:numPr>
          <w:ilvl w:val="0"/>
          <w:numId w:val="2"/>
        </w:numPr>
        <w:spacing w:after="240"/>
        <w:ind w:left="900"/>
        <w:rPr>
          <w:sz w:val="22"/>
          <w:szCs w:val="22"/>
        </w:rPr>
      </w:pPr>
      <w:r>
        <w:rPr>
          <w:rFonts w:ascii="Arial" w:eastAsia="Arial" w:hAnsi="Arial" w:cs="Arial"/>
          <w:sz w:val="22"/>
          <w:szCs w:val="22"/>
        </w:rPr>
        <w:t>Distributing additional paper/equipment as required.</w:t>
      </w:r>
    </w:p>
    <w:p w:rsidR="00D97EE7" w:rsidRDefault="00DC3DE1">
      <w:pPr>
        <w:numPr>
          <w:ilvl w:val="0"/>
          <w:numId w:val="2"/>
        </w:numPr>
        <w:spacing w:after="240"/>
        <w:ind w:left="900"/>
        <w:rPr>
          <w:sz w:val="22"/>
          <w:szCs w:val="22"/>
        </w:rPr>
      </w:pPr>
      <w:r>
        <w:rPr>
          <w:rFonts w:ascii="Arial" w:eastAsia="Arial" w:hAnsi="Arial" w:cs="Arial"/>
          <w:sz w:val="22"/>
          <w:szCs w:val="22"/>
        </w:rPr>
        <w:t>Ensuring that efficient timekeeping is maintained.</w:t>
      </w:r>
    </w:p>
    <w:p w:rsidR="00D97EE7" w:rsidRDefault="00DC3DE1">
      <w:pPr>
        <w:numPr>
          <w:ilvl w:val="0"/>
          <w:numId w:val="2"/>
        </w:numPr>
        <w:spacing w:after="240"/>
        <w:ind w:left="900"/>
        <w:rPr>
          <w:sz w:val="22"/>
          <w:szCs w:val="22"/>
        </w:rPr>
      </w:pPr>
      <w:r>
        <w:rPr>
          <w:rFonts w:ascii="Arial" w:eastAsia="Arial" w:hAnsi="Arial" w:cs="Arial"/>
          <w:sz w:val="22"/>
          <w:szCs w:val="22"/>
        </w:rPr>
        <w:lastRenderedPageBreak/>
        <w:t>No</w:t>
      </w:r>
      <w:r>
        <w:rPr>
          <w:rFonts w:ascii="Arial" w:eastAsia="Arial" w:hAnsi="Arial" w:cs="Arial"/>
          <w:sz w:val="22"/>
          <w:szCs w:val="22"/>
        </w:rPr>
        <w:t>tifying candidates that the exam has finished.</w:t>
      </w:r>
    </w:p>
    <w:p w:rsidR="00D97EE7" w:rsidRDefault="00DC3DE1">
      <w:pPr>
        <w:numPr>
          <w:ilvl w:val="0"/>
          <w:numId w:val="2"/>
        </w:numPr>
        <w:spacing w:after="240"/>
        <w:ind w:left="900"/>
        <w:rPr>
          <w:sz w:val="22"/>
          <w:szCs w:val="22"/>
        </w:rPr>
      </w:pPr>
      <w:r>
        <w:rPr>
          <w:rFonts w:ascii="Arial" w:eastAsia="Arial" w:hAnsi="Arial" w:cs="Arial"/>
          <w:sz w:val="22"/>
          <w:szCs w:val="22"/>
        </w:rPr>
        <w:t>Ensuring exam conditions are maintained until candidates are dismissed from room.</w:t>
      </w:r>
    </w:p>
    <w:p w:rsidR="00D97EE7" w:rsidRDefault="00DC3DE1">
      <w:pPr>
        <w:numPr>
          <w:ilvl w:val="0"/>
          <w:numId w:val="2"/>
        </w:numPr>
        <w:spacing w:after="240"/>
        <w:ind w:left="900"/>
        <w:rPr>
          <w:sz w:val="22"/>
          <w:szCs w:val="22"/>
        </w:rPr>
      </w:pPr>
      <w:r>
        <w:rPr>
          <w:rFonts w:ascii="Arial" w:eastAsia="Arial" w:hAnsi="Arial" w:cs="Arial"/>
          <w:sz w:val="22"/>
          <w:szCs w:val="22"/>
        </w:rPr>
        <w:t>Collecting scripts in attendance register order.</w:t>
      </w:r>
    </w:p>
    <w:p w:rsidR="00D97EE7" w:rsidRDefault="00DC3DE1">
      <w:pPr>
        <w:numPr>
          <w:ilvl w:val="0"/>
          <w:numId w:val="2"/>
        </w:numPr>
        <w:spacing w:after="240"/>
        <w:ind w:left="900"/>
        <w:rPr>
          <w:sz w:val="22"/>
          <w:szCs w:val="22"/>
        </w:rPr>
      </w:pPr>
      <w:r>
        <w:rPr>
          <w:rFonts w:ascii="Arial" w:eastAsia="Arial" w:hAnsi="Arial" w:cs="Arial"/>
          <w:sz w:val="22"/>
          <w:szCs w:val="22"/>
        </w:rPr>
        <w:t xml:space="preserve">Checking that nothing has been left at the desk and no graffiti has been made </w:t>
      </w:r>
      <w:r>
        <w:rPr>
          <w:rFonts w:ascii="Arial" w:eastAsia="Arial" w:hAnsi="Arial" w:cs="Arial"/>
          <w:sz w:val="22"/>
          <w:szCs w:val="22"/>
        </w:rPr>
        <w:t>during the exam.</w:t>
      </w:r>
    </w:p>
    <w:p w:rsidR="00D97EE7" w:rsidRDefault="00DC3DE1">
      <w:pPr>
        <w:numPr>
          <w:ilvl w:val="0"/>
          <w:numId w:val="2"/>
        </w:numPr>
        <w:spacing w:after="240"/>
        <w:ind w:left="900"/>
        <w:rPr>
          <w:sz w:val="22"/>
          <w:szCs w:val="22"/>
        </w:rPr>
      </w:pPr>
      <w:r>
        <w:rPr>
          <w:rFonts w:ascii="Arial" w:eastAsia="Arial" w:hAnsi="Arial" w:cs="Arial"/>
          <w:sz w:val="22"/>
          <w:szCs w:val="22"/>
        </w:rPr>
        <w:t>Ensuring that scripts are never left unattended and are safely delivered to the Exams Officer.</w:t>
      </w:r>
    </w:p>
    <w:p w:rsidR="00D97EE7" w:rsidRDefault="00DC3DE1">
      <w:pPr>
        <w:rPr>
          <w:rFonts w:ascii="Arial" w:eastAsia="Arial" w:hAnsi="Arial" w:cs="Arial"/>
          <w:b/>
          <w:sz w:val="22"/>
          <w:szCs w:val="22"/>
        </w:rPr>
      </w:pPr>
      <w:r>
        <w:rPr>
          <w:rFonts w:ascii="Arial" w:eastAsia="Arial" w:hAnsi="Arial" w:cs="Arial"/>
          <w:b/>
          <w:sz w:val="22"/>
          <w:szCs w:val="22"/>
        </w:rPr>
        <w:t>Personal qualities:</w:t>
      </w:r>
    </w:p>
    <w:p w:rsidR="00D97EE7" w:rsidRDefault="00D97EE7">
      <w:pPr>
        <w:rPr>
          <w:rFonts w:ascii="Arial" w:eastAsia="Arial" w:hAnsi="Arial" w:cs="Arial"/>
          <w:b/>
          <w:sz w:val="22"/>
          <w:szCs w:val="22"/>
        </w:rPr>
      </w:pPr>
    </w:p>
    <w:p w:rsidR="00D97EE7" w:rsidRDefault="00DC3DE1">
      <w:pPr>
        <w:numPr>
          <w:ilvl w:val="0"/>
          <w:numId w:val="3"/>
        </w:numPr>
        <w:spacing w:after="240"/>
        <w:ind w:hanging="960"/>
        <w:rPr>
          <w:sz w:val="22"/>
          <w:szCs w:val="22"/>
        </w:rPr>
      </w:pPr>
      <w:r>
        <w:rPr>
          <w:rFonts w:ascii="Arial" w:eastAsia="Arial" w:hAnsi="Arial" w:cs="Arial"/>
          <w:sz w:val="22"/>
          <w:szCs w:val="22"/>
        </w:rPr>
        <w:t>Accuracy and attention to detail.</w:t>
      </w:r>
    </w:p>
    <w:p w:rsidR="00D97EE7" w:rsidRDefault="00DC3DE1">
      <w:pPr>
        <w:numPr>
          <w:ilvl w:val="0"/>
          <w:numId w:val="3"/>
        </w:numPr>
        <w:spacing w:after="240"/>
        <w:ind w:hanging="960"/>
        <w:rPr>
          <w:sz w:val="22"/>
          <w:szCs w:val="22"/>
        </w:rPr>
      </w:pPr>
      <w:r>
        <w:rPr>
          <w:rFonts w:ascii="Arial" w:eastAsia="Arial" w:hAnsi="Arial" w:cs="Arial"/>
          <w:sz w:val="22"/>
          <w:szCs w:val="22"/>
        </w:rPr>
        <w:t>Flexible approach to work.</w:t>
      </w:r>
    </w:p>
    <w:p w:rsidR="00D97EE7" w:rsidRDefault="00DC3DE1">
      <w:pPr>
        <w:numPr>
          <w:ilvl w:val="0"/>
          <w:numId w:val="3"/>
        </w:numPr>
        <w:spacing w:after="240"/>
        <w:ind w:left="900"/>
        <w:rPr>
          <w:sz w:val="22"/>
          <w:szCs w:val="22"/>
        </w:rPr>
      </w:pPr>
      <w:r>
        <w:rPr>
          <w:rFonts w:ascii="Arial" w:eastAsia="Arial" w:hAnsi="Arial" w:cs="Arial"/>
          <w:sz w:val="22"/>
          <w:szCs w:val="22"/>
        </w:rPr>
        <w:t>Ability to communicate with candidates and staff clearly and a</w:t>
      </w:r>
      <w:r>
        <w:rPr>
          <w:rFonts w:ascii="Arial" w:eastAsia="Arial" w:hAnsi="Arial" w:cs="Arial"/>
          <w:sz w:val="22"/>
          <w:szCs w:val="22"/>
        </w:rPr>
        <w:t>ccurately.</w:t>
      </w:r>
    </w:p>
    <w:p w:rsidR="00D97EE7" w:rsidRDefault="00DC3DE1">
      <w:pPr>
        <w:numPr>
          <w:ilvl w:val="0"/>
          <w:numId w:val="3"/>
        </w:numPr>
        <w:spacing w:after="240"/>
        <w:ind w:hanging="960"/>
        <w:rPr>
          <w:sz w:val="22"/>
          <w:szCs w:val="22"/>
        </w:rPr>
      </w:pPr>
      <w:r>
        <w:rPr>
          <w:rFonts w:ascii="Arial" w:eastAsia="Arial" w:hAnsi="Arial" w:cs="Arial"/>
          <w:sz w:val="22"/>
          <w:szCs w:val="22"/>
        </w:rPr>
        <w:t>Ability to work to predetermined instructions.</w:t>
      </w:r>
    </w:p>
    <w:p w:rsidR="00D97EE7" w:rsidRDefault="00DC3DE1">
      <w:pPr>
        <w:numPr>
          <w:ilvl w:val="0"/>
          <w:numId w:val="3"/>
        </w:numPr>
        <w:spacing w:after="240"/>
        <w:ind w:hanging="960"/>
        <w:rPr>
          <w:sz w:val="22"/>
          <w:szCs w:val="22"/>
        </w:rPr>
      </w:pPr>
      <w:r>
        <w:rPr>
          <w:rFonts w:ascii="Arial" w:eastAsia="Arial" w:hAnsi="Arial" w:cs="Arial"/>
          <w:sz w:val="22"/>
          <w:szCs w:val="22"/>
        </w:rPr>
        <w:t>Ability to work as part of a team or alone as necessary.</w:t>
      </w:r>
    </w:p>
    <w:p w:rsidR="00D97EE7" w:rsidRDefault="00DC3DE1">
      <w:pPr>
        <w:numPr>
          <w:ilvl w:val="0"/>
          <w:numId w:val="3"/>
        </w:numPr>
        <w:spacing w:after="240"/>
        <w:ind w:hanging="960"/>
        <w:rPr>
          <w:sz w:val="22"/>
          <w:szCs w:val="22"/>
        </w:rPr>
      </w:pPr>
      <w:r>
        <w:rPr>
          <w:rFonts w:ascii="Arial" w:eastAsia="Arial" w:hAnsi="Arial" w:cs="Arial"/>
          <w:sz w:val="22"/>
          <w:szCs w:val="22"/>
        </w:rPr>
        <w:t>Reliability and punctuality.</w:t>
      </w:r>
    </w:p>
    <w:p w:rsidR="00D97EE7" w:rsidRDefault="00DC3DE1">
      <w:pPr>
        <w:numPr>
          <w:ilvl w:val="0"/>
          <w:numId w:val="3"/>
        </w:numPr>
        <w:spacing w:after="240"/>
        <w:ind w:left="900"/>
        <w:rPr>
          <w:sz w:val="22"/>
          <w:szCs w:val="22"/>
        </w:rPr>
      </w:pPr>
      <w:r>
        <w:rPr>
          <w:rFonts w:ascii="Arial" w:eastAsia="Arial" w:hAnsi="Arial" w:cs="Arial"/>
          <w:sz w:val="22"/>
          <w:szCs w:val="22"/>
        </w:rPr>
        <w:t>Ability to keep calm under pressure or during unexpected circumstances.</w:t>
      </w:r>
    </w:p>
    <w:p w:rsidR="00D97EE7" w:rsidRDefault="00DC3DE1">
      <w:pPr>
        <w:numPr>
          <w:ilvl w:val="0"/>
          <w:numId w:val="3"/>
        </w:numPr>
        <w:spacing w:after="240"/>
        <w:ind w:hanging="960"/>
        <w:rPr>
          <w:sz w:val="22"/>
          <w:szCs w:val="22"/>
        </w:rPr>
      </w:pPr>
      <w:r>
        <w:rPr>
          <w:rFonts w:ascii="Arial" w:eastAsia="Arial" w:hAnsi="Arial" w:cs="Arial"/>
          <w:sz w:val="22"/>
          <w:szCs w:val="22"/>
        </w:rPr>
        <w:t>Common sense and initiative.</w:t>
      </w:r>
    </w:p>
    <w:p w:rsidR="00D97EE7" w:rsidRDefault="00DC3DE1">
      <w:pPr>
        <w:numPr>
          <w:ilvl w:val="0"/>
          <w:numId w:val="3"/>
        </w:numPr>
        <w:spacing w:after="240"/>
        <w:ind w:hanging="960"/>
        <w:rPr>
          <w:sz w:val="22"/>
          <w:szCs w:val="22"/>
        </w:rPr>
      </w:pPr>
      <w:r>
        <w:rPr>
          <w:rFonts w:ascii="Arial" w:eastAsia="Arial" w:hAnsi="Arial" w:cs="Arial"/>
          <w:sz w:val="22"/>
          <w:szCs w:val="22"/>
        </w:rPr>
        <w:t xml:space="preserve">Ability to </w:t>
      </w:r>
      <w:r>
        <w:rPr>
          <w:rFonts w:ascii="Arial" w:eastAsia="Arial" w:hAnsi="Arial" w:cs="Arial"/>
          <w:sz w:val="22"/>
          <w:szCs w:val="22"/>
        </w:rPr>
        <w:t>judge when a decision is not theirs to make.</w:t>
      </w:r>
    </w:p>
    <w:p w:rsidR="00D97EE7" w:rsidRDefault="00DC3DE1">
      <w:pPr>
        <w:numPr>
          <w:ilvl w:val="0"/>
          <w:numId w:val="3"/>
        </w:numPr>
        <w:spacing w:after="240"/>
        <w:ind w:hanging="960"/>
        <w:rPr>
          <w:sz w:val="22"/>
          <w:szCs w:val="22"/>
        </w:rPr>
      </w:pPr>
      <w:r>
        <w:rPr>
          <w:rFonts w:ascii="Arial" w:eastAsia="Arial" w:hAnsi="Arial" w:cs="Arial"/>
          <w:sz w:val="22"/>
          <w:szCs w:val="22"/>
        </w:rPr>
        <w:t>Effective oral and written communication skills.</w:t>
      </w:r>
    </w:p>
    <w:p w:rsidR="00D97EE7" w:rsidRDefault="00DC3DE1">
      <w:pPr>
        <w:numPr>
          <w:ilvl w:val="0"/>
          <w:numId w:val="3"/>
        </w:numPr>
        <w:spacing w:after="240"/>
        <w:ind w:hanging="960"/>
        <w:rPr>
          <w:sz w:val="22"/>
          <w:szCs w:val="22"/>
        </w:rPr>
      </w:pPr>
      <w:r>
        <w:rPr>
          <w:rFonts w:ascii="Arial" w:eastAsia="Arial" w:hAnsi="Arial" w:cs="Arial"/>
          <w:sz w:val="22"/>
          <w:szCs w:val="22"/>
        </w:rPr>
        <w:t>Ability to be firm but fair at all times.</w:t>
      </w:r>
    </w:p>
    <w:p w:rsidR="00D97EE7" w:rsidRDefault="00DC3DE1">
      <w:pPr>
        <w:jc w:val="both"/>
        <w:rPr>
          <w:rFonts w:ascii="Arial" w:eastAsia="Arial" w:hAnsi="Arial" w:cs="Arial"/>
          <w:sz w:val="22"/>
          <w:szCs w:val="22"/>
        </w:rPr>
      </w:pPr>
      <w:r>
        <w:rPr>
          <w:rFonts w:ascii="Arial" w:eastAsia="Arial" w:hAnsi="Arial" w:cs="Arial"/>
          <w:b/>
          <w:sz w:val="22"/>
          <w:szCs w:val="22"/>
        </w:rPr>
        <w:t>Other Professional Responsibilities</w:t>
      </w:r>
    </w:p>
    <w:p w:rsidR="00D97EE7" w:rsidRDefault="00DC3DE1">
      <w:pPr>
        <w:numPr>
          <w:ilvl w:val="0"/>
          <w:numId w:val="4"/>
        </w:numPr>
        <w:ind w:left="360"/>
        <w:jc w:val="both"/>
        <w:rPr>
          <w:sz w:val="22"/>
          <w:szCs w:val="22"/>
        </w:rPr>
      </w:pPr>
      <w:r>
        <w:rPr>
          <w:rFonts w:ascii="Arial" w:eastAsia="Arial" w:hAnsi="Arial" w:cs="Arial"/>
          <w:sz w:val="22"/>
          <w:szCs w:val="22"/>
        </w:rPr>
        <w:t>To take appropriate action to identify and minimise any risks to health, safety and security in the immediate working environment.</w:t>
      </w:r>
    </w:p>
    <w:p w:rsidR="00D97EE7" w:rsidRDefault="00D97EE7">
      <w:pPr>
        <w:jc w:val="both"/>
        <w:rPr>
          <w:rFonts w:ascii="Arial" w:eastAsia="Arial" w:hAnsi="Arial" w:cs="Arial"/>
          <w:sz w:val="22"/>
          <w:szCs w:val="22"/>
        </w:rPr>
      </w:pPr>
    </w:p>
    <w:p w:rsidR="00D97EE7" w:rsidRDefault="00DC3DE1">
      <w:pPr>
        <w:numPr>
          <w:ilvl w:val="0"/>
          <w:numId w:val="4"/>
        </w:numPr>
        <w:ind w:left="360"/>
        <w:jc w:val="both"/>
        <w:rPr>
          <w:sz w:val="22"/>
          <w:szCs w:val="22"/>
        </w:rPr>
      </w:pPr>
      <w:r>
        <w:rPr>
          <w:rFonts w:ascii="Arial" w:eastAsia="Arial" w:hAnsi="Arial" w:cs="Arial"/>
          <w:sz w:val="22"/>
          <w:szCs w:val="22"/>
        </w:rPr>
        <w:t>To work in accordance with the values of the school particularly with regard to promoting positive attitudes towards toleran</w:t>
      </w:r>
      <w:r>
        <w:rPr>
          <w:rFonts w:ascii="Arial" w:eastAsia="Arial" w:hAnsi="Arial" w:cs="Arial"/>
          <w:sz w:val="22"/>
          <w:szCs w:val="22"/>
        </w:rPr>
        <w:t>ce and respect for other people.</w:t>
      </w:r>
    </w:p>
    <w:p w:rsidR="00D97EE7" w:rsidRDefault="00D97EE7">
      <w:pPr>
        <w:jc w:val="both"/>
        <w:rPr>
          <w:rFonts w:ascii="Arial" w:eastAsia="Arial" w:hAnsi="Arial" w:cs="Arial"/>
          <w:sz w:val="22"/>
          <w:szCs w:val="22"/>
        </w:rPr>
      </w:pPr>
    </w:p>
    <w:p w:rsidR="00D97EE7" w:rsidRDefault="00DC3DE1">
      <w:pPr>
        <w:numPr>
          <w:ilvl w:val="0"/>
          <w:numId w:val="4"/>
        </w:numPr>
        <w:ind w:left="360"/>
        <w:jc w:val="both"/>
        <w:rPr>
          <w:sz w:val="22"/>
          <w:szCs w:val="22"/>
        </w:rPr>
      </w:pPr>
      <w:r>
        <w:rPr>
          <w:rFonts w:ascii="Arial" w:eastAsia="Arial" w:hAnsi="Arial" w:cs="Arial"/>
          <w:sz w:val="22"/>
          <w:szCs w:val="22"/>
        </w:rPr>
        <w:t>To work in accordance with school policies and procedures as identified in the staff handbook and school policy folder.</w:t>
      </w:r>
    </w:p>
    <w:p w:rsidR="00D97EE7" w:rsidRDefault="00DC3DE1">
      <w:pPr>
        <w:rPr>
          <w:rFonts w:ascii="Arial" w:eastAsia="Arial" w:hAnsi="Arial" w:cs="Arial"/>
          <w:sz w:val="22"/>
          <w:szCs w:val="22"/>
        </w:rPr>
      </w:pPr>
      <w:r>
        <w:br w:type="page"/>
      </w:r>
    </w:p>
    <w:p w:rsidR="00D97EE7" w:rsidRDefault="00DC3DE1">
      <w:pPr>
        <w:rPr>
          <w:rFonts w:ascii="Arial" w:eastAsia="Arial" w:hAnsi="Arial" w:cs="Arial"/>
          <w:color w:val="000000"/>
          <w:sz w:val="22"/>
          <w:szCs w:val="22"/>
        </w:rPr>
      </w:pPr>
      <w:r>
        <w:rPr>
          <w:rFonts w:ascii="Arial" w:eastAsia="Arial" w:hAnsi="Arial" w:cs="Arial"/>
          <w:b/>
          <w:color w:val="000000"/>
          <w:sz w:val="22"/>
          <w:szCs w:val="22"/>
        </w:rPr>
        <w:lastRenderedPageBreak/>
        <w:t>Notes:</w:t>
      </w:r>
    </w:p>
    <w:p w:rsidR="00D97EE7" w:rsidRDefault="00D97EE7">
      <w:pPr>
        <w:rPr>
          <w:rFonts w:ascii="Arial" w:eastAsia="Arial" w:hAnsi="Arial" w:cs="Arial"/>
          <w:color w:val="000000"/>
          <w:sz w:val="22"/>
          <w:szCs w:val="22"/>
        </w:rPr>
      </w:pPr>
    </w:p>
    <w:p w:rsidR="00D97EE7" w:rsidRDefault="00DC3DE1">
      <w:pPr>
        <w:numPr>
          <w:ilvl w:val="0"/>
          <w:numId w:val="1"/>
        </w:numPr>
        <w:rPr>
          <w:rFonts w:ascii="Arial" w:eastAsia="Arial" w:hAnsi="Arial" w:cs="Arial"/>
          <w:color w:val="000000"/>
          <w:sz w:val="22"/>
          <w:szCs w:val="22"/>
        </w:rPr>
      </w:pPr>
      <w:r>
        <w:rPr>
          <w:rFonts w:ascii="Arial" w:eastAsia="Arial" w:hAnsi="Arial" w:cs="Arial"/>
          <w:color w:val="000000"/>
          <w:sz w:val="22"/>
          <w:szCs w:val="22"/>
        </w:rPr>
        <w:t>The authority expects its employees to work flexibly within the framework of the duties and responsibilities specified above.  This means that the post holder may be expected to carry out work that is not specified in the job profile but which is within th</w:t>
      </w:r>
      <w:r>
        <w:rPr>
          <w:rFonts w:ascii="Arial" w:eastAsia="Arial" w:hAnsi="Arial" w:cs="Arial"/>
          <w:color w:val="000000"/>
          <w:sz w:val="22"/>
          <w:szCs w:val="22"/>
        </w:rPr>
        <w:t>e remit of the duties and responsibilities.</w:t>
      </w:r>
    </w:p>
    <w:p w:rsidR="00D97EE7" w:rsidRDefault="00D97EE7">
      <w:pPr>
        <w:rPr>
          <w:rFonts w:ascii="Arial" w:eastAsia="Arial" w:hAnsi="Arial" w:cs="Arial"/>
          <w:color w:val="000000"/>
          <w:sz w:val="22"/>
          <w:szCs w:val="22"/>
        </w:rPr>
      </w:pPr>
    </w:p>
    <w:p w:rsidR="00D97EE7" w:rsidRDefault="00DC3DE1">
      <w:pPr>
        <w:numPr>
          <w:ilvl w:val="0"/>
          <w:numId w:val="1"/>
        </w:numPr>
        <w:rPr>
          <w:rFonts w:ascii="Arial" w:eastAsia="Arial" w:hAnsi="Arial" w:cs="Arial"/>
          <w:color w:val="000000"/>
          <w:sz w:val="22"/>
          <w:szCs w:val="22"/>
        </w:rPr>
      </w:pPr>
      <w:r>
        <w:rPr>
          <w:rFonts w:ascii="Arial" w:eastAsia="Arial" w:hAnsi="Arial" w:cs="Arial"/>
          <w:color w:val="000000"/>
          <w:sz w:val="22"/>
          <w:szCs w:val="22"/>
        </w:rPr>
        <w:t xml:space="preserve">Staff in schools work subject to statute and many policies and procedures.  The </w:t>
      </w:r>
      <w:proofErr w:type="spellStart"/>
      <w:r>
        <w:rPr>
          <w:rFonts w:ascii="Arial" w:eastAsia="Arial" w:hAnsi="Arial" w:cs="Arial"/>
          <w:color w:val="000000"/>
          <w:sz w:val="22"/>
          <w:szCs w:val="22"/>
        </w:rPr>
        <w:t>postholder</w:t>
      </w:r>
      <w:proofErr w:type="spellEnd"/>
      <w:r>
        <w:rPr>
          <w:rFonts w:ascii="Arial" w:eastAsia="Arial" w:hAnsi="Arial" w:cs="Arial"/>
          <w:color w:val="000000"/>
          <w:sz w:val="22"/>
          <w:szCs w:val="22"/>
        </w:rPr>
        <w:t xml:space="preserve"> will be expected to become familiar with these and work in accordance with them.</w:t>
      </w:r>
    </w:p>
    <w:p w:rsidR="00D97EE7" w:rsidRDefault="00D97EE7">
      <w:pPr>
        <w:rPr>
          <w:rFonts w:ascii="Arial" w:eastAsia="Arial" w:hAnsi="Arial" w:cs="Arial"/>
          <w:color w:val="000000"/>
          <w:sz w:val="22"/>
          <w:szCs w:val="22"/>
        </w:rPr>
      </w:pPr>
    </w:p>
    <w:p w:rsidR="00D97EE7" w:rsidRDefault="00DC3DE1">
      <w:pPr>
        <w:numPr>
          <w:ilvl w:val="0"/>
          <w:numId w:val="1"/>
        </w:numPr>
        <w:rPr>
          <w:rFonts w:ascii="Arial" w:eastAsia="Arial" w:hAnsi="Arial" w:cs="Arial"/>
          <w:color w:val="000000"/>
          <w:sz w:val="22"/>
          <w:szCs w:val="22"/>
        </w:rPr>
      </w:pPr>
      <w:r>
        <w:rPr>
          <w:rFonts w:ascii="Arial" w:eastAsia="Arial" w:hAnsi="Arial" w:cs="Arial"/>
          <w:color w:val="000000"/>
          <w:sz w:val="22"/>
          <w:szCs w:val="22"/>
        </w:rPr>
        <w:t>This is a new job profile for a new po</w:t>
      </w:r>
      <w:r>
        <w:rPr>
          <w:rFonts w:ascii="Arial" w:eastAsia="Arial" w:hAnsi="Arial" w:cs="Arial"/>
          <w:color w:val="000000"/>
          <w:sz w:val="22"/>
          <w:szCs w:val="22"/>
        </w:rPr>
        <w:t xml:space="preserve">st.  It will be subject to review with the </w:t>
      </w:r>
      <w:proofErr w:type="spellStart"/>
      <w:r>
        <w:rPr>
          <w:rFonts w:ascii="Arial" w:eastAsia="Arial" w:hAnsi="Arial" w:cs="Arial"/>
          <w:color w:val="000000"/>
          <w:sz w:val="22"/>
          <w:szCs w:val="22"/>
        </w:rPr>
        <w:t>postholder</w:t>
      </w:r>
      <w:proofErr w:type="spellEnd"/>
      <w:r>
        <w:rPr>
          <w:rFonts w:ascii="Arial" w:eastAsia="Arial" w:hAnsi="Arial" w:cs="Arial"/>
          <w:color w:val="000000"/>
          <w:sz w:val="22"/>
          <w:szCs w:val="22"/>
        </w:rPr>
        <w:t xml:space="preserve"> after one year and may then be reviewed from time-to-time.</w:t>
      </w:r>
    </w:p>
    <w:p w:rsidR="00D97EE7" w:rsidRDefault="00D97EE7">
      <w:pPr>
        <w:rPr>
          <w:rFonts w:ascii="Arial" w:eastAsia="Arial" w:hAnsi="Arial" w:cs="Arial"/>
          <w:color w:val="000000"/>
        </w:rPr>
      </w:pPr>
    </w:p>
    <w:p w:rsidR="00D97EE7" w:rsidRDefault="00D97EE7">
      <w:pPr>
        <w:rPr>
          <w:rFonts w:ascii="Arial" w:eastAsia="Arial" w:hAnsi="Arial" w:cs="Arial"/>
          <w:color w:val="000000"/>
        </w:rPr>
      </w:pPr>
    </w:p>
    <w:p w:rsidR="00D97EE7" w:rsidRDefault="00D97EE7">
      <w:pPr>
        <w:rPr>
          <w:rFonts w:ascii="Arial" w:eastAsia="Arial" w:hAnsi="Arial" w:cs="Arial"/>
          <w:color w:val="000000"/>
        </w:rPr>
      </w:pPr>
    </w:p>
    <w:p w:rsidR="00D97EE7" w:rsidRDefault="00D97EE7">
      <w:pPr>
        <w:rPr>
          <w:rFonts w:ascii="Arial" w:eastAsia="Arial" w:hAnsi="Arial" w:cs="Arial"/>
          <w:color w:val="000000"/>
        </w:rPr>
      </w:pPr>
    </w:p>
    <w:p w:rsidR="00D97EE7" w:rsidRDefault="00D97EE7">
      <w:pPr>
        <w:rPr>
          <w:rFonts w:ascii="Arial" w:eastAsia="Arial" w:hAnsi="Arial" w:cs="Arial"/>
          <w:color w:val="000000"/>
          <w:sz w:val="22"/>
          <w:szCs w:val="22"/>
        </w:rPr>
      </w:pPr>
    </w:p>
    <w:p w:rsidR="00D97EE7" w:rsidRDefault="00DC3DE1">
      <w:pPr>
        <w:rPr>
          <w:rFonts w:ascii="Arial" w:eastAsia="Arial" w:hAnsi="Arial" w:cs="Arial"/>
          <w:b/>
          <w:color w:val="000000"/>
          <w:sz w:val="22"/>
          <w:szCs w:val="22"/>
        </w:rPr>
      </w:pPr>
      <w:r>
        <w:rPr>
          <w:rFonts w:ascii="Arial" w:eastAsia="Arial" w:hAnsi="Arial" w:cs="Arial"/>
          <w:b/>
          <w:color w:val="000000"/>
          <w:sz w:val="22"/>
          <w:szCs w:val="22"/>
        </w:rPr>
        <w:t>Signed: …………………………………………………..</w:t>
      </w:r>
      <w:r>
        <w:rPr>
          <w:rFonts w:ascii="Arial" w:eastAsia="Arial" w:hAnsi="Arial" w:cs="Arial"/>
          <w:b/>
          <w:color w:val="000000"/>
          <w:sz w:val="22"/>
          <w:szCs w:val="22"/>
        </w:rPr>
        <w:tab/>
      </w:r>
      <w:r>
        <w:rPr>
          <w:rFonts w:ascii="Arial" w:eastAsia="Arial" w:hAnsi="Arial" w:cs="Arial"/>
          <w:b/>
          <w:color w:val="000000"/>
          <w:sz w:val="22"/>
          <w:szCs w:val="22"/>
        </w:rPr>
        <w:tab/>
        <w:t>Date: …………</w:t>
      </w:r>
    </w:p>
    <w:p w:rsidR="00D97EE7" w:rsidRDefault="00D97EE7">
      <w:pPr>
        <w:rPr>
          <w:rFonts w:ascii="Arial" w:eastAsia="Arial" w:hAnsi="Arial" w:cs="Arial"/>
          <w:b/>
          <w:color w:val="000000"/>
          <w:sz w:val="22"/>
          <w:szCs w:val="22"/>
        </w:rPr>
      </w:pPr>
    </w:p>
    <w:p w:rsidR="00D97EE7" w:rsidRDefault="00D97EE7">
      <w:pPr>
        <w:rPr>
          <w:rFonts w:ascii="Arial" w:eastAsia="Arial" w:hAnsi="Arial" w:cs="Arial"/>
          <w:color w:val="000000"/>
        </w:rPr>
      </w:pPr>
    </w:p>
    <w:p w:rsidR="00D97EE7" w:rsidRDefault="00DC3DE1">
      <w:pPr>
        <w:pBdr>
          <w:top w:val="single" w:sz="4" w:space="1" w:color="000000"/>
          <w:left w:val="single" w:sz="4" w:space="4" w:color="000000"/>
          <w:bottom w:val="single" w:sz="4" w:space="1" w:color="000000"/>
          <w:right w:val="single" w:sz="4" w:space="4" w:color="000000"/>
        </w:pBdr>
        <w:rPr>
          <w:rFonts w:ascii="Arial" w:eastAsia="Arial" w:hAnsi="Arial" w:cs="Arial"/>
          <w:color w:val="000000"/>
          <w:sz w:val="22"/>
          <w:szCs w:val="22"/>
        </w:rPr>
      </w:pPr>
      <w:r>
        <w:rPr>
          <w:rFonts w:ascii="Arial" w:eastAsia="Arial" w:hAnsi="Arial" w:cs="Arial"/>
          <w:sz w:val="22"/>
          <w:szCs w:val="22"/>
        </w:rPr>
        <w:t xml:space="preserve">Success for All Educational </w:t>
      </w:r>
      <w:proofErr w:type="gramStart"/>
      <w:r>
        <w:rPr>
          <w:rFonts w:ascii="Arial" w:eastAsia="Arial" w:hAnsi="Arial" w:cs="Arial"/>
          <w:sz w:val="22"/>
          <w:szCs w:val="22"/>
        </w:rPr>
        <w:t xml:space="preserve">Trust </w:t>
      </w:r>
      <w:r>
        <w:rPr>
          <w:rFonts w:ascii="Arial" w:eastAsia="Arial" w:hAnsi="Arial" w:cs="Arial"/>
          <w:color w:val="000000"/>
          <w:sz w:val="22"/>
          <w:szCs w:val="22"/>
        </w:rPr>
        <w:t xml:space="preserve"> is</w:t>
      </w:r>
      <w:proofErr w:type="gramEnd"/>
      <w:r>
        <w:rPr>
          <w:rFonts w:ascii="Arial" w:eastAsia="Arial" w:hAnsi="Arial" w:cs="Arial"/>
          <w:color w:val="000000"/>
          <w:sz w:val="22"/>
          <w:szCs w:val="22"/>
        </w:rPr>
        <w:t xml:space="preserve"> committed to safeguarding and promoting the welfare of children and young people.  All adults who work at the school must share this commitment to young people.</w:t>
      </w:r>
    </w:p>
    <w:p w:rsidR="00D97EE7" w:rsidRDefault="00D97EE7">
      <w:pPr>
        <w:rPr>
          <w:rFonts w:ascii="Arial" w:eastAsia="Arial" w:hAnsi="Arial" w:cs="Arial"/>
          <w:color w:val="000000"/>
        </w:rPr>
      </w:pPr>
    </w:p>
    <w:p w:rsidR="00D97EE7" w:rsidRDefault="00D97EE7">
      <w:pPr>
        <w:keepNext/>
        <w:jc w:val="both"/>
        <w:rPr>
          <w:rFonts w:ascii="Arial" w:eastAsia="Arial" w:hAnsi="Arial" w:cs="Arial"/>
          <w:b/>
          <w:color w:val="000000"/>
          <w:sz w:val="22"/>
          <w:szCs w:val="22"/>
        </w:rPr>
      </w:pPr>
    </w:p>
    <w:p w:rsidR="00D97EE7" w:rsidRDefault="00D97EE7">
      <w:pPr>
        <w:rPr>
          <w:rFonts w:ascii="Arial" w:eastAsia="Arial" w:hAnsi="Arial" w:cs="Arial"/>
          <w:color w:val="000000"/>
          <w:sz w:val="22"/>
          <w:szCs w:val="22"/>
        </w:rPr>
      </w:pPr>
    </w:p>
    <w:p w:rsidR="00D97EE7" w:rsidRDefault="00D97EE7">
      <w:pPr>
        <w:rPr>
          <w:rFonts w:ascii="Arial" w:eastAsia="Arial" w:hAnsi="Arial" w:cs="Arial"/>
          <w:color w:val="000000"/>
          <w:sz w:val="22"/>
          <w:szCs w:val="22"/>
        </w:rPr>
      </w:pPr>
    </w:p>
    <w:p w:rsidR="00D97EE7" w:rsidRDefault="00D97EE7">
      <w:pPr>
        <w:rPr>
          <w:rFonts w:ascii="Arial" w:eastAsia="Arial" w:hAnsi="Arial" w:cs="Arial"/>
          <w:sz w:val="22"/>
          <w:szCs w:val="22"/>
        </w:rPr>
      </w:pPr>
    </w:p>
    <w:p w:rsidR="00D97EE7" w:rsidRDefault="00D97EE7">
      <w:pPr>
        <w:rPr>
          <w:rFonts w:ascii="Arial" w:eastAsia="Arial" w:hAnsi="Arial" w:cs="Arial"/>
          <w:sz w:val="22"/>
          <w:szCs w:val="22"/>
        </w:rPr>
      </w:pPr>
    </w:p>
    <w:sectPr w:rsidR="00D97EE7">
      <w:headerReference w:type="default" r:id="rId7"/>
      <w:pgSz w:w="11906" w:h="16838"/>
      <w:pgMar w:top="993"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C3DE1">
      <w:r>
        <w:separator/>
      </w:r>
    </w:p>
  </w:endnote>
  <w:endnote w:type="continuationSeparator" w:id="0">
    <w:p w:rsidR="00000000" w:rsidRDefault="00DC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C3DE1">
      <w:r>
        <w:separator/>
      </w:r>
    </w:p>
  </w:footnote>
  <w:footnote w:type="continuationSeparator" w:id="0">
    <w:p w:rsidR="00000000" w:rsidRDefault="00DC3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E7" w:rsidRDefault="00DC3DE1">
    <w:pPr>
      <w:spacing w:after="200" w:line="276" w:lineRule="auto"/>
    </w:pPr>
    <w:r>
      <w:rPr>
        <w:rFonts w:ascii="Calibri" w:eastAsia="Calibri" w:hAnsi="Calibri" w:cs="Calibri"/>
        <w:noProof/>
        <w:sz w:val="22"/>
        <w:szCs w:val="22"/>
      </w:rPr>
      <w:drawing>
        <wp:inline distT="114300" distB="114300" distL="114300" distR="114300">
          <wp:extent cx="5276850" cy="609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76850" cy="609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1521"/>
    <w:multiLevelType w:val="multilevel"/>
    <w:tmpl w:val="7C787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23740E"/>
    <w:multiLevelType w:val="multilevel"/>
    <w:tmpl w:val="3A10F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9353E8"/>
    <w:multiLevelType w:val="multilevel"/>
    <w:tmpl w:val="6DD8785E"/>
    <w:lvl w:ilvl="0">
      <w:start w:val="1"/>
      <w:numFmt w:val="bullet"/>
      <w:lvlText w:val="▪"/>
      <w:lvlJc w:val="left"/>
      <w:pPr>
        <w:ind w:left="150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D0B5755"/>
    <w:multiLevelType w:val="multilevel"/>
    <w:tmpl w:val="1A78C77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3."/>
      <w:lvlJc w:val="left"/>
      <w:pPr>
        <w:ind w:left="0" w:hanging="360"/>
      </w:pPr>
    </w:lvl>
    <w:lvl w:ilvl="3">
      <w:start w:val="1"/>
      <w:numFmt w:val="decimal"/>
      <w:lvlText w:val="%4."/>
      <w:lvlJc w:val="left"/>
      <w:pPr>
        <w:ind w:left="720" w:hanging="360"/>
      </w:pPr>
    </w:lvl>
    <w:lvl w:ilvl="4">
      <w:start w:val="1"/>
      <w:numFmt w:val="decimal"/>
      <w:lvlText w:val="%5."/>
      <w:lvlJc w:val="left"/>
      <w:pPr>
        <w:ind w:left="1440" w:hanging="360"/>
      </w:pPr>
    </w:lvl>
    <w:lvl w:ilvl="5">
      <w:start w:val="1"/>
      <w:numFmt w:val="decimal"/>
      <w:lvlText w:val="%6."/>
      <w:lvlJc w:val="left"/>
      <w:pPr>
        <w:ind w:left="2160" w:hanging="360"/>
      </w:pPr>
    </w:lvl>
    <w:lvl w:ilvl="6">
      <w:start w:val="1"/>
      <w:numFmt w:val="decimal"/>
      <w:lvlText w:val="%7."/>
      <w:lvlJc w:val="left"/>
      <w:pPr>
        <w:ind w:left="2880" w:hanging="360"/>
      </w:pPr>
    </w:lvl>
    <w:lvl w:ilvl="7">
      <w:start w:val="1"/>
      <w:numFmt w:val="decimal"/>
      <w:lvlText w:val="%8."/>
      <w:lvlJc w:val="left"/>
      <w:pPr>
        <w:ind w:left="3600" w:hanging="360"/>
      </w:pPr>
    </w:lvl>
    <w:lvl w:ilvl="8">
      <w:start w:val="1"/>
      <w:numFmt w:val="decimal"/>
      <w:lvlText w:val="%9."/>
      <w:lvlJc w:val="left"/>
      <w:pPr>
        <w:ind w:left="432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E7"/>
    <w:rsid w:val="00D97EE7"/>
    <w:rsid w:val="00DC3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51BB6-792C-45D5-B45C-A76491D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3109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Lock</dc:creator>
  <cp:lastModifiedBy>Jessica Lock</cp:lastModifiedBy>
  <cp:revision>2</cp:revision>
  <dcterms:created xsi:type="dcterms:W3CDTF">2022-09-22T14:39:00Z</dcterms:created>
  <dcterms:modified xsi:type="dcterms:W3CDTF">2022-09-22T14:39:00Z</dcterms:modified>
</cp:coreProperties>
</file>