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B8034E" w:rsidRPr="00C506E9" w14:paraId="6443585B" w14:textId="77777777" w:rsidTr="00A06AC7">
        <w:trPr>
          <w:cantSplit/>
          <w:trHeight w:hRule="exact" w:val="369"/>
        </w:trPr>
        <w:tc>
          <w:tcPr>
            <w:tcW w:w="3720" w:type="dxa"/>
            <w:shd w:val="clear" w:color="auto" w:fill="EEECE1"/>
            <w:vAlign w:val="center"/>
          </w:tcPr>
          <w:p w14:paraId="531AF7E3" w14:textId="77777777" w:rsidR="00B8034E" w:rsidRPr="007015BE" w:rsidRDefault="00CF3E7A" w:rsidP="000663D0">
            <w:pPr>
              <w:rPr>
                <w:b/>
              </w:rPr>
            </w:pPr>
            <w:r w:rsidRPr="007015BE">
              <w:rPr>
                <w:b/>
              </w:rPr>
              <w:t>Role Title</w:t>
            </w:r>
          </w:p>
        </w:tc>
        <w:tc>
          <w:tcPr>
            <w:tcW w:w="6360" w:type="dxa"/>
            <w:shd w:val="clear" w:color="auto" w:fill="EEECE1"/>
            <w:vAlign w:val="center"/>
          </w:tcPr>
          <w:p w14:paraId="4CA4AB10" w14:textId="77777777" w:rsidR="00B8034E" w:rsidRPr="007015BE" w:rsidRDefault="00F960EF" w:rsidP="000663D0">
            <w:pPr>
              <w:rPr>
                <w:b/>
              </w:rPr>
            </w:pPr>
            <w:r>
              <w:rPr>
                <w:b/>
              </w:rPr>
              <w:t>Lead</w:t>
            </w:r>
            <w:r w:rsidR="00AA50CA" w:rsidRPr="007015BE">
              <w:rPr>
                <w:b/>
              </w:rPr>
              <w:t xml:space="preserve"> </w:t>
            </w:r>
            <w:r w:rsidR="00AE10C1" w:rsidRPr="007015BE">
              <w:rPr>
                <w:b/>
              </w:rPr>
              <w:t xml:space="preserve">Insight </w:t>
            </w:r>
            <w:r w:rsidR="00AA50CA" w:rsidRPr="007015BE">
              <w:rPr>
                <w:b/>
              </w:rPr>
              <w:t>Analyst</w:t>
            </w:r>
          </w:p>
        </w:tc>
      </w:tr>
      <w:tr w:rsidR="00A15A80" w:rsidRPr="00C506E9" w14:paraId="300B3BD5" w14:textId="77777777" w:rsidTr="00A06AC7">
        <w:trPr>
          <w:cantSplit/>
          <w:trHeight w:hRule="exact" w:val="369"/>
        </w:trPr>
        <w:tc>
          <w:tcPr>
            <w:tcW w:w="3720" w:type="dxa"/>
            <w:shd w:val="clear" w:color="auto" w:fill="auto"/>
            <w:vAlign w:val="center"/>
          </w:tcPr>
          <w:p w14:paraId="06A18935" w14:textId="77777777" w:rsidR="00A15A80" w:rsidRPr="007015BE" w:rsidRDefault="007015BE" w:rsidP="000663D0">
            <w:pPr>
              <w:rPr>
                <w:b/>
              </w:rPr>
            </w:pPr>
            <w:r w:rsidRPr="007015BE">
              <w:rPr>
                <w:b/>
              </w:rPr>
              <w:t>Job Family</w:t>
            </w:r>
          </w:p>
        </w:tc>
        <w:tc>
          <w:tcPr>
            <w:tcW w:w="6360" w:type="dxa"/>
            <w:shd w:val="clear" w:color="auto" w:fill="auto"/>
            <w:vAlign w:val="center"/>
          </w:tcPr>
          <w:p w14:paraId="7E196A2D" w14:textId="26B1C2B6" w:rsidR="00A15A80" w:rsidRPr="007015BE" w:rsidRDefault="0050406F" w:rsidP="000663D0">
            <w:pPr>
              <w:rPr>
                <w:b/>
              </w:rPr>
            </w:pPr>
            <w:r>
              <w:rPr>
                <w:b/>
              </w:rPr>
              <w:t>Data &amp; Intelligence</w:t>
            </w:r>
          </w:p>
        </w:tc>
      </w:tr>
      <w:tr w:rsidR="00B8034E" w:rsidRPr="00C506E9" w14:paraId="1142E995" w14:textId="77777777" w:rsidTr="00A06AC7">
        <w:trPr>
          <w:cantSplit/>
          <w:trHeight w:hRule="exact" w:val="369"/>
        </w:trPr>
        <w:tc>
          <w:tcPr>
            <w:tcW w:w="3720" w:type="dxa"/>
            <w:shd w:val="clear" w:color="auto" w:fill="auto"/>
            <w:vAlign w:val="center"/>
          </w:tcPr>
          <w:p w14:paraId="3A031B0B" w14:textId="77777777" w:rsidR="00B8034E" w:rsidRPr="007015BE" w:rsidRDefault="007015BE" w:rsidP="000663D0">
            <w:pPr>
              <w:rPr>
                <w:b/>
              </w:rPr>
            </w:pPr>
            <w:r w:rsidRPr="007015BE">
              <w:rPr>
                <w:b/>
              </w:rPr>
              <w:t>Competency Level</w:t>
            </w:r>
          </w:p>
        </w:tc>
        <w:tc>
          <w:tcPr>
            <w:tcW w:w="6360" w:type="dxa"/>
            <w:shd w:val="clear" w:color="auto" w:fill="auto"/>
            <w:vAlign w:val="center"/>
          </w:tcPr>
          <w:p w14:paraId="24314579" w14:textId="77777777" w:rsidR="00B8034E" w:rsidRPr="007015BE" w:rsidRDefault="00AA50CA" w:rsidP="000663D0">
            <w:pPr>
              <w:rPr>
                <w:b/>
              </w:rPr>
            </w:pPr>
            <w:r w:rsidRPr="007015BE">
              <w:rPr>
                <w:b/>
              </w:rPr>
              <w:t>P</w:t>
            </w:r>
            <w:r w:rsidR="007015BE" w:rsidRPr="007015BE">
              <w:rPr>
                <w:b/>
              </w:rPr>
              <w:t>rinciple Officer</w:t>
            </w:r>
            <w:r w:rsidR="003D6A86">
              <w:rPr>
                <w:b/>
              </w:rPr>
              <w:t xml:space="preserve"> / Manager</w:t>
            </w:r>
          </w:p>
        </w:tc>
      </w:tr>
      <w:tr w:rsidR="007015BE" w:rsidRPr="00C506E9" w14:paraId="1C849C49" w14:textId="77777777" w:rsidTr="00A06AC7">
        <w:trPr>
          <w:cantSplit/>
          <w:trHeight w:hRule="exact" w:val="369"/>
        </w:trPr>
        <w:tc>
          <w:tcPr>
            <w:tcW w:w="3720" w:type="dxa"/>
            <w:shd w:val="clear" w:color="auto" w:fill="auto"/>
            <w:vAlign w:val="center"/>
          </w:tcPr>
          <w:p w14:paraId="4F07BC90" w14:textId="77777777" w:rsidR="007015BE" w:rsidRPr="007015BE" w:rsidRDefault="007015BE" w:rsidP="000663D0">
            <w:pPr>
              <w:rPr>
                <w:b/>
              </w:rPr>
            </w:pPr>
            <w:r w:rsidRPr="007015BE">
              <w:rPr>
                <w:b/>
              </w:rPr>
              <w:t>Pay Range / Scale</w:t>
            </w:r>
          </w:p>
        </w:tc>
        <w:tc>
          <w:tcPr>
            <w:tcW w:w="6360" w:type="dxa"/>
            <w:shd w:val="clear" w:color="auto" w:fill="auto"/>
            <w:vAlign w:val="center"/>
          </w:tcPr>
          <w:p w14:paraId="76D9CC6E" w14:textId="77777777" w:rsidR="007015BE" w:rsidRPr="007015BE" w:rsidRDefault="007015BE" w:rsidP="000663D0">
            <w:pPr>
              <w:rPr>
                <w:b/>
              </w:rPr>
            </w:pPr>
            <w:r w:rsidRPr="007015BE">
              <w:rPr>
                <w:b/>
              </w:rPr>
              <w:t>P</w:t>
            </w:r>
            <w:r w:rsidR="003D6A86">
              <w:rPr>
                <w:b/>
              </w:rPr>
              <w:t>O</w:t>
            </w:r>
            <w:r w:rsidR="00F960EF">
              <w:rPr>
                <w:b/>
              </w:rPr>
              <w:t>6</w:t>
            </w:r>
          </w:p>
        </w:tc>
      </w:tr>
      <w:tr w:rsidR="00B8034E" w:rsidRPr="00C506E9" w14:paraId="28C38794" w14:textId="77777777" w:rsidTr="007015BE">
        <w:trPr>
          <w:cantSplit/>
          <w:trHeight w:hRule="exact" w:val="369"/>
        </w:trPr>
        <w:tc>
          <w:tcPr>
            <w:tcW w:w="10080" w:type="dxa"/>
            <w:gridSpan w:val="2"/>
            <w:shd w:val="clear" w:color="auto" w:fill="EEECE1"/>
            <w:vAlign w:val="center"/>
          </w:tcPr>
          <w:p w14:paraId="266C6DF8" w14:textId="77777777" w:rsidR="00B8034E" w:rsidRPr="007015BE" w:rsidRDefault="00B8034E" w:rsidP="000663D0">
            <w:pPr>
              <w:rPr>
                <w:b/>
              </w:rPr>
            </w:pPr>
            <w:r w:rsidRPr="007015BE">
              <w:rPr>
                <w:b/>
              </w:rPr>
              <w:t>Purpose</w:t>
            </w:r>
          </w:p>
        </w:tc>
      </w:tr>
      <w:tr w:rsidR="00B8034E" w:rsidRPr="00C506E9" w14:paraId="0C809F92" w14:textId="77777777" w:rsidTr="00A06AC7">
        <w:trPr>
          <w:cantSplit/>
        </w:trPr>
        <w:tc>
          <w:tcPr>
            <w:tcW w:w="10080" w:type="dxa"/>
            <w:gridSpan w:val="2"/>
            <w:shd w:val="clear" w:color="auto" w:fill="auto"/>
            <w:vAlign w:val="center"/>
          </w:tcPr>
          <w:p w14:paraId="51CB81D7" w14:textId="0740E74E" w:rsidR="00B64F50" w:rsidRDefault="00B64F50" w:rsidP="005A0B4F"/>
          <w:p w14:paraId="5FF658C7" w14:textId="5405F639" w:rsidR="00B64F50" w:rsidRPr="005A0B4F" w:rsidRDefault="00B64F50" w:rsidP="005A0B4F">
            <w:r>
              <w:rPr>
                <w:color w:val="000000"/>
                <w:spacing w:val="2"/>
              </w:rPr>
              <w:t xml:space="preserve">The </w:t>
            </w:r>
            <w:r>
              <w:rPr>
                <w:color w:val="000000"/>
                <w:spacing w:val="2"/>
              </w:rPr>
              <w:t>Data &amp; Intelligence Team</w:t>
            </w:r>
            <w:r>
              <w:rPr>
                <w:color w:val="000000"/>
                <w:spacing w:val="2"/>
              </w:rPr>
              <w:t xml:space="preserve"> develop</w:t>
            </w:r>
            <w:r>
              <w:rPr>
                <w:color w:val="000000"/>
                <w:spacing w:val="2"/>
              </w:rPr>
              <w:t>s</w:t>
            </w:r>
            <w:r>
              <w:rPr>
                <w:color w:val="000000"/>
                <w:spacing w:val="2"/>
              </w:rPr>
              <w:t xml:space="preserve"> innovative, data-driven solutions which use data to tackle some of the Council’s key priorities.</w:t>
            </w:r>
            <w:r>
              <w:rPr>
                <w:color w:val="000000"/>
              </w:rPr>
              <w:t xml:space="preserve"> </w:t>
            </w:r>
          </w:p>
          <w:p w14:paraId="55A1BA7B" w14:textId="77777777" w:rsidR="005A0B4F" w:rsidRDefault="005A0B4F" w:rsidP="005A0B4F">
            <w:pPr>
              <w:spacing w:after="0"/>
            </w:pPr>
          </w:p>
          <w:p w14:paraId="387BD2A8" w14:textId="433DD107" w:rsidR="005511BA" w:rsidRPr="005A0B4F" w:rsidRDefault="005A0B4F" w:rsidP="005A0B4F">
            <w:pPr>
              <w:spacing w:after="0"/>
            </w:pPr>
            <w:r w:rsidRPr="005A0B4F">
              <w:t xml:space="preserve">This key role within the team is responsible for </w:t>
            </w:r>
            <w:r>
              <w:t>leading and innovating the Council</w:t>
            </w:r>
            <w:r w:rsidR="00E31887">
              <w:t>’</w:t>
            </w:r>
            <w:r>
              <w:t xml:space="preserve">s use of data to gain real insight </w:t>
            </w:r>
            <w:r w:rsidR="003E0663">
              <w:t>into key</w:t>
            </w:r>
            <w:r>
              <w:t xml:space="preserve"> challenges and opportunities.</w:t>
            </w:r>
            <w:r w:rsidR="000661BD">
              <w:t xml:space="preserve"> </w:t>
            </w:r>
            <w:r w:rsidR="001322DE">
              <w:rPr>
                <w:color w:val="000000"/>
              </w:rPr>
              <w:t xml:space="preserve">The </w:t>
            </w:r>
            <w:r w:rsidR="001322DE">
              <w:t>Lead Insight Analyst</w:t>
            </w:r>
            <w:r w:rsidR="00E31887">
              <w:rPr>
                <w:color w:val="000000"/>
              </w:rPr>
              <w:t xml:space="preserve"> will promote and lead the gathering, collating, validating and use of data, intelligence and insight to help inform decision-making and shape organisational policy, strategy and priorities.</w:t>
            </w:r>
            <w:r w:rsidR="001322DE">
              <w:rPr>
                <w:color w:val="000000"/>
              </w:rPr>
              <w:t xml:space="preserve"> </w:t>
            </w:r>
          </w:p>
          <w:p w14:paraId="014D45EF" w14:textId="77777777" w:rsidR="007015BE" w:rsidRPr="00C506E9" w:rsidRDefault="007015BE" w:rsidP="000663D0"/>
        </w:tc>
      </w:tr>
      <w:tr w:rsidR="00B8034E" w:rsidRPr="00C506E9" w14:paraId="795B75FE" w14:textId="77777777" w:rsidTr="00A06AC7">
        <w:trPr>
          <w:cantSplit/>
          <w:trHeight w:hRule="exact" w:val="369"/>
        </w:trPr>
        <w:tc>
          <w:tcPr>
            <w:tcW w:w="3720" w:type="dxa"/>
            <w:shd w:val="clear" w:color="auto" w:fill="EEECE1"/>
            <w:vAlign w:val="center"/>
          </w:tcPr>
          <w:p w14:paraId="3D764AEE" w14:textId="77777777" w:rsidR="00B8034E" w:rsidRPr="00BA5DF8" w:rsidRDefault="00CF3E7A" w:rsidP="000663D0">
            <w:pPr>
              <w:rPr>
                <w:b/>
              </w:rPr>
            </w:pPr>
            <w:r w:rsidRPr="00BA5DF8">
              <w:rPr>
                <w:b/>
              </w:rPr>
              <w:t xml:space="preserve">Generic </w:t>
            </w:r>
            <w:r w:rsidR="00B8034E" w:rsidRPr="00BA5DF8">
              <w:rPr>
                <w:b/>
              </w:rPr>
              <w:t>Accountabilit</w:t>
            </w:r>
            <w:r w:rsidRPr="00BA5DF8">
              <w:rPr>
                <w:b/>
              </w:rPr>
              <w:t>ies</w:t>
            </w:r>
          </w:p>
        </w:tc>
        <w:tc>
          <w:tcPr>
            <w:tcW w:w="6360" w:type="dxa"/>
            <w:shd w:val="clear" w:color="auto" w:fill="EEECE1"/>
            <w:vAlign w:val="center"/>
          </w:tcPr>
          <w:p w14:paraId="7E2555DA" w14:textId="77777777" w:rsidR="00B8034E" w:rsidRPr="00BA5DF8" w:rsidRDefault="00B8034E" w:rsidP="000663D0">
            <w:pPr>
              <w:rPr>
                <w:b/>
              </w:rPr>
            </w:pPr>
            <w:r w:rsidRPr="00BA5DF8">
              <w:rPr>
                <w:b/>
              </w:rPr>
              <w:t>End Result</w:t>
            </w:r>
            <w:r w:rsidR="00CF3E7A" w:rsidRPr="00BA5DF8">
              <w:rPr>
                <w:b/>
              </w:rPr>
              <w:t>s</w:t>
            </w:r>
            <w:r w:rsidR="00385352" w:rsidRPr="00BA5DF8">
              <w:rPr>
                <w:b/>
              </w:rPr>
              <w:t>/</w:t>
            </w:r>
            <w:r w:rsidR="00CA7FC7" w:rsidRPr="00BA5DF8">
              <w:rPr>
                <w:b/>
              </w:rPr>
              <w:t>Outcome</w:t>
            </w:r>
            <w:r w:rsidR="00CF3E7A" w:rsidRPr="00BA5DF8">
              <w:rPr>
                <w:b/>
              </w:rPr>
              <w:t>s</w:t>
            </w:r>
          </w:p>
        </w:tc>
      </w:tr>
      <w:tr w:rsidR="00F97686" w:rsidRPr="00C506E9" w14:paraId="3968029D" w14:textId="77777777" w:rsidTr="007015BE">
        <w:trPr>
          <w:cantSplit/>
          <w:trHeight w:val="369"/>
        </w:trPr>
        <w:tc>
          <w:tcPr>
            <w:tcW w:w="3720" w:type="dxa"/>
            <w:shd w:val="clear" w:color="auto" w:fill="auto"/>
          </w:tcPr>
          <w:p w14:paraId="44CA7D65" w14:textId="77777777" w:rsidR="00F97686" w:rsidRPr="007015BE" w:rsidRDefault="00F97686" w:rsidP="000663D0">
            <w:pPr>
              <w:pStyle w:val="CommentText"/>
              <w:rPr>
                <w:sz w:val="22"/>
                <w:szCs w:val="22"/>
              </w:rPr>
            </w:pPr>
            <w:r w:rsidRPr="007015BE">
              <w:rPr>
                <w:sz w:val="22"/>
                <w:szCs w:val="22"/>
              </w:rPr>
              <w:t xml:space="preserve">Deliver assigned work activity </w:t>
            </w:r>
            <w:r w:rsidR="00570BF6" w:rsidRPr="007015BE">
              <w:rPr>
                <w:sz w:val="22"/>
                <w:szCs w:val="22"/>
              </w:rPr>
              <w:t xml:space="preserve">in line with </w:t>
            </w:r>
            <w:r w:rsidRPr="007015BE">
              <w:rPr>
                <w:sz w:val="22"/>
                <w:szCs w:val="22"/>
              </w:rPr>
              <w:t>specified requirements</w:t>
            </w:r>
          </w:p>
        </w:tc>
        <w:tc>
          <w:tcPr>
            <w:tcW w:w="6360" w:type="dxa"/>
            <w:shd w:val="clear" w:color="auto" w:fill="auto"/>
            <w:vAlign w:val="center"/>
          </w:tcPr>
          <w:p w14:paraId="273969BA" w14:textId="77777777" w:rsidR="00F97686" w:rsidRDefault="00F97686" w:rsidP="000663D0">
            <w:r w:rsidRPr="00C506E9">
              <w:t xml:space="preserve">Defined work activity is completed to the required </w:t>
            </w:r>
            <w:r w:rsidR="00570BF6" w:rsidRPr="00C506E9">
              <w:t>quality standards within specified timescales</w:t>
            </w:r>
          </w:p>
          <w:p w14:paraId="6099DCD6" w14:textId="77777777" w:rsidR="007015BE" w:rsidRDefault="007015BE" w:rsidP="000663D0"/>
          <w:p w14:paraId="09B9D689" w14:textId="77777777" w:rsidR="007015BE" w:rsidRPr="00C506E9" w:rsidRDefault="007015BE" w:rsidP="000663D0">
            <w:r w:rsidRPr="00C506E9">
              <w:t>Customers express high levels of satisfaction with the service they receive</w:t>
            </w:r>
          </w:p>
        </w:tc>
      </w:tr>
      <w:tr w:rsidR="006F358E" w:rsidRPr="00C506E9" w14:paraId="6FFEE1C5" w14:textId="77777777" w:rsidTr="007015BE">
        <w:trPr>
          <w:cantSplit/>
          <w:trHeight w:val="369"/>
        </w:trPr>
        <w:tc>
          <w:tcPr>
            <w:tcW w:w="3720" w:type="dxa"/>
            <w:shd w:val="clear" w:color="auto" w:fill="auto"/>
          </w:tcPr>
          <w:p w14:paraId="66390764" w14:textId="77777777" w:rsidR="006F358E" w:rsidRPr="007015BE" w:rsidRDefault="00F960EF" w:rsidP="00F960EF">
            <w:pPr>
              <w:pStyle w:val="CommentText"/>
              <w:rPr>
                <w:sz w:val="22"/>
                <w:szCs w:val="22"/>
              </w:rPr>
            </w:pPr>
            <w:r w:rsidRPr="005A0B4F">
              <w:rPr>
                <w:sz w:val="22"/>
                <w:szCs w:val="22"/>
              </w:rPr>
              <w:t>To work with directors, senior managers and programme managers to</w:t>
            </w:r>
            <w:r w:rsidRPr="002D43FD">
              <w:rPr>
                <w:sz w:val="22"/>
                <w:szCs w:val="22"/>
              </w:rPr>
              <w:t xml:space="preserve"> </w:t>
            </w:r>
            <w:r>
              <w:rPr>
                <w:sz w:val="22"/>
                <w:szCs w:val="22"/>
              </w:rPr>
              <w:t xml:space="preserve">lead on the </w:t>
            </w:r>
            <w:r w:rsidR="006F358E" w:rsidRPr="007015BE">
              <w:rPr>
                <w:sz w:val="22"/>
                <w:szCs w:val="22"/>
              </w:rPr>
              <w:t>develop</w:t>
            </w:r>
            <w:r>
              <w:rPr>
                <w:sz w:val="22"/>
                <w:szCs w:val="22"/>
              </w:rPr>
              <w:t>ment</w:t>
            </w:r>
            <w:r w:rsidR="006F358E" w:rsidRPr="007015BE">
              <w:rPr>
                <w:sz w:val="22"/>
                <w:szCs w:val="22"/>
              </w:rPr>
              <w:t>, implement</w:t>
            </w:r>
            <w:r>
              <w:rPr>
                <w:sz w:val="22"/>
                <w:szCs w:val="22"/>
              </w:rPr>
              <w:t>ation</w:t>
            </w:r>
            <w:r w:rsidR="006F358E" w:rsidRPr="007015BE">
              <w:rPr>
                <w:sz w:val="22"/>
                <w:szCs w:val="22"/>
              </w:rPr>
              <w:t xml:space="preserve"> and review of </w:t>
            </w:r>
            <w:r w:rsidR="00F97686" w:rsidRPr="007015BE">
              <w:rPr>
                <w:sz w:val="22"/>
                <w:szCs w:val="22"/>
              </w:rPr>
              <w:t>relevant strategies and policies</w:t>
            </w:r>
          </w:p>
        </w:tc>
        <w:tc>
          <w:tcPr>
            <w:tcW w:w="6360" w:type="dxa"/>
            <w:shd w:val="clear" w:color="auto" w:fill="auto"/>
          </w:tcPr>
          <w:p w14:paraId="34DD76AC" w14:textId="77777777" w:rsidR="00F960EF" w:rsidRPr="002D43FD" w:rsidRDefault="00F960EF" w:rsidP="00F960EF">
            <w:pPr>
              <w:spacing w:before="120" w:after="120"/>
            </w:pPr>
            <w:r w:rsidRPr="002D43FD">
              <w:t>Strategies</w:t>
            </w:r>
            <w:r>
              <w:t xml:space="preserve"> and policies</w:t>
            </w:r>
            <w:r w:rsidRPr="002D43FD">
              <w:t xml:space="preserve"> </w:t>
            </w:r>
            <w:r>
              <w:t>are developed and</w:t>
            </w:r>
            <w:r w:rsidRPr="002D43FD">
              <w:t xml:space="preserve"> informed by excellent analysis of the </w:t>
            </w:r>
            <w:r>
              <w:t>data</w:t>
            </w:r>
            <w:r w:rsidRPr="002D43FD">
              <w:t>, external influences and Council priorities</w:t>
            </w:r>
            <w:r>
              <w:t>.</w:t>
            </w:r>
          </w:p>
          <w:p w14:paraId="2F1E7B2E" w14:textId="77777777" w:rsidR="007015BE" w:rsidRDefault="007015BE" w:rsidP="000663D0"/>
          <w:p w14:paraId="3F684D42" w14:textId="77777777" w:rsidR="007015BE" w:rsidRDefault="007015BE" w:rsidP="000663D0">
            <w:r w:rsidRPr="00C506E9">
              <w:t>Strategies and policies are effectively implemented within the postholder’s area of responsibility</w:t>
            </w:r>
          </w:p>
          <w:p w14:paraId="1F68A3A3" w14:textId="77777777" w:rsidR="007015BE" w:rsidRDefault="007015BE" w:rsidP="000663D0"/>
          <w:p w14:paraId="0C5A62B5" w14:textId="77777777" w:rsidR="007015BE" w:rsidRDefault="007015BE" w:rsidP="000663D0">
            <w:r w:rsidRPr="00C506E9">
              <w:t>Opportunities for innovation and transformation in the design and delivery of work are identified and maximised</w:t>
            </w:r>
          </w:p>
          <w:p w14:paraId="02897FF7" w14:textId="77777777" w:rsidR="007015BE" w:rsidRPr="00C506E9" w:rsidRDefault="007015BE" w:rsidP="000663D0"/>
        </w:tc>
      </w:tr>
      <w:tr w:rsidR="00F97686" w:rsidRPr="00C506E9" w14:paraId="59B91B54" w14:textId="77777777" w:rsidTr="007015BE">
        <w:trPr>
          <w:cantSplit/>
          <w:trHeight w:val="369"/>
        </w:trPr>
        <w:tc>
          <w:tcPr>
            <w:tcW w:w="3720" w:type="dxa"/>
            <w:shd w:val="clear" w:color="auto" w:fill="auto"/>
          </w:tcPr>
          <w:p w14:paraId="202847DE" w14:textId="77777777" w:rsidR="00F97686" w:rsidRPr="007015BE" w:rsidRDefault="00F97686" w:rsidP="000663D0">
            <w:pPr>
              <w:pStyle w:val="CommentText"/>
              <w:rPr>
                <w:sz w:val="22"/>
                <w:szCs w:val="22"/>
              </w:rPr>
            </w:pPr>
            <w:r w:rsidRPr="007015BE">
              <w:rPr>
                <w:sz w:val="22"/>
                <w:szCs w:val="22"/>
              </w:rPr>
              <w:t>Develop, implement and review processes and procedures required to comply with relevant strategic, operational, corporate and legal requirements</w:t>
            </w:r>
          </w:p>
        </w:tc>
        <w:tc>
          <w:tcPr>
            <w:tcW w:w="6360" w:type="dxa"/>
            <w:shd w:val="clear" w:color="auto" w:fill="auto"/>
          </w:tcPr>
          <w:p w14:paraId="4459DF72" w14:textId="77777777" w:rsidR="00F97686" w:rsidRDefault="00F97686" w:rsidP="000663D0">
            <w:r w:rsidRPr="00C506E9">
              <w:t>Work is compliant with all relevant legislation, regulations, codes, requirements, standards and guidelines</w:t>
            </w:r>
          </w:p>
          <w:p w14:paraId="46DE0369" w14:textId="77777777" w:rsidR="007015BE" w:rsidRDefault="007015BE" w:rsidP="000663D0"/>
          <w:p w14:paraId="4E35BBAB" w14:textId="77777777" w:rsidR="007015BE" w:rsidRDefault="007015BE" w:rsidP="000663D0">
            <w:r w:rsidRPr="00C506E9">
              <w:t>Compliance is measured and reported</w:t>
            </w:r>
          </w:p>
          <w:p w14:paraId="7E6D77DE" w14:textId="77777777" w:rsidR="007015BE" w:rsidRDefault="007015BE" w:rsidP="000663D0"/>
          <w:p w14:paraId="489C7D4E" w14:textId="77777777" w:rsidR="007015BE" w:rsidRDefault="007015BE" w:rsidP="000663D0">
            <w:r w:rsidRPr="00C506E9">
              <w:t>All necessary contingency plans are in place</w:t>
            </w:r>
          </w:p>
          <w:p w14:paraId="367FE457" w14:textId="77777777" w:rsidR="007015BE" w:rsidRDefault="007015BE" w:rsidP="000663D0"/>
          <w:p w14:paraId="6367B0A0" w14:textId="77777777" w:rsidR="007015BE" w:rsidRDefault="007015BE" w:rsidP="000663D0">
            <w:r w:rsidRPr="00C506E9">
              <w:t>Action is taken to swiftly resolve any issues</w:t>
            </w:r>
          </w:p>
          <w:p w14:paraId="1BEFCDDB" w14:textId="77777777" w:rsidR="007015BE" w:rsidRPr="00C506E9" w:rsidRDefault="007015BE" w:rsidP="000663D0"/>
        </w:tc>
      </w:tr>
      <w:tr w:rsidR="00F97686" w:rsidRPr="00C506E9" w14:paraId="5885A22B" w14:textId="77777777" w:rsidTr="007015BE">
        <w:trPr>
          <w:cantSplit/>
          <w:trHeight w:val="369"/>
        </w:trPr>
        <w:tc>
          <w:tcPr>
            <w:tcW w:w="3720" w:type="dxa"/>
            <w:shd w:val="clear" w:color="auto" w:fill="auto"/>
          </w:tcPr>
          <w:p w14:paraId="2D5A5E60" w14:textId="77777777" w:rsidR="00F97686" w:rsidRPr="007015BE" w:rsidRDefault="00C706DA" w:rsidP="000663D0">
            <w:pPr>
              <w:pStyle w:val="CommentText"/>
              <w:rPr>
                <w:sz w:val="22"/>
                <w:szCs w:val="22"/>
              </w:rPr>
            </w:pPr>
            <w:r w:rsidRPr="007015BE">
              <w:rPr>
                <w:sz w:val="22"/>
                <w:szCs w:val="22"/>
              </w:rPr>
              <w:t>Lead or contribute</w:t>
            </w:r>
            <w:r w:rsidR="00F97686" w:rsidRPr="007015BE">
              <w:rPr>
                <w:sz w:val="22"/>
                <w:szCs w:val="22"/>
              </w:rPr>
              <w:t xml:space="preserve"> to partnership working within and outside the Council. </w:t>
            </w:r>
            <w:r w:rsidRPr="007015BE">
              <w:rPr>
                <w:sz w:val="22"/>
                <w:szCs w:val="22"/>
              </w:rPr>
              <w:t>Manage relationships</w:t>
            </w:r>
            <w:r w:rsidR="00F97686" w:rsidRPr="007015BE">
              <w:rPr>
                <w:sz w:val="22"/>
                <w:szCs w:val="22"/>
              </w:rPr>
              <w:t xml:space="preserve"> between the Council and other public, private and voluntary sector groups</w:t>
            </w:r>
          </w:p>
        </w:tc>
        <w:tc>
          <w:tcPr>
            <w:tcW w:w="6360" w:type="dxa"/>
            <w:shd w:val="clear" w:color="auto" w:fill="auto"/>
          </w:tcPr>
          <w:p w14:paraId="7EE36230" w14:textId="77777777" w:rsidR="00F97686" w:rsidRDefault="00F97686" w:rsidP="000663D0">
            <w:r w:rsidRPr="00C506E9">
              <w:t>Work is supported by or achieved through partnership working with others</w:t>
            </w:r>
          </w:p>
          <w:p w14:paraId="743AB90E" w14:textId="77777777" w:rsidR="007015BE" w:rsidRDefault="007015BE" w:rsidP="000663D0"/>
          <w:p w14:paraId="0BDA4467" w14:textId="77777777" w:rsidR="007015BE" w:rsidRDefault="007015BE" w:rsidP="000663D0">
            <w:r w:rsidRPr="00C506E9">
              <w:t>The Council is effectively and professionally represented</w:t>
            </w:r>
          </w:p>
          <w:p w14:paraId="4F7ECFB3" w14:textId="77777777" w:rsidR="007015BE" w:rsidRDefault="007015BE" w:rsidP="000663D0"/>
          <w:p w14:paraId="4EF2ED47" w14:textId="77777777" w:rsidR="007015BE" w:rsidRPr="00C506E9" w:rsidRDefault="007015BE" w:rsidP="000663D0">
            <w:r w:rsidRPr="00C506E9">
              <w:t>Best practice is identified, promoted and shared</w:t>
            </w:r>
          </w:p>
        </w:tc>
      </w:tr>
      <w:tr w:rsidR="00733370" w:rsidRPr="00C506E9" w14:paraId="7D47A092" w14:textId="77777777" w:rsidTr="007015BE">
        <w:trPr>
          <w:cantSplit/>
          <w:trHeight w:val="369"/>
        </w:trPr>
        <w:tc>
          <w:tcPr>
            <w:tcW w:w="3720" w:type="dxa"/>
            <w:shd w:val="clear" w:color="auto" w:fill="auto"/>
          </w:tcPr>
          <w:p w14:paraId="19AB429C" w14:textId="77777777" w:rsidR="00733370" w:rsidRPr="007015BE" w:rsidRDefault="00733370" w:rsidP="000663D0">
            <w:pPr>
              <w:pStyle w:val="CommentText"/>
              <w:rPr>
                <w:sz w:val="22"/>
                <w:szCs w:val="22"/>
              </w:rPr>
            </w:pPr>
            <w:r w:rsidRPr="007015BE">
              <w:rPr>
                <w:sz w:val="22"/>
                <w:szCs w:val="22"/>
              </w:rPr>
              <w:lastRenderedPageBreak/>
              <w:t>Prepare and present a wide range of reports (both standard and non standard) related to the postholder’s area of responsibility</w:t>
            </w:r>
          </w:p>
        </w:tc>
        <w:tc>
          <w:tcPr>
            <w:tcW w:w="6360" w:type="dxa"/>
            <w:shd w:val="clear" w:color="auto" w:fill="auto"/>
          </w:tcPr>
          <w:p w14:paraId="5A271F3B" w14:textId="77777777" w:rsidR="00733370" w:rsidRDefault="00733370" w:rsidP="000663D0">
            <w:r w:rsidRPr="00C506E9">
              <w:t>Reports are prepared, distributed and presented in line with required quality standards and specified timeframes</w:t>
            </w:r>
          </w:p>
          <w:p w14:paraId="29E5FBFE" w14:textId="77777777" w:rsidR="007015BE" w:rsidRDefault="007015BE" w:rsidP="000663D0"/>
          <w:p w14:paraId="770105C7" w14:textId="77777777" w:rsidR="007015BE" w:rsidRPr="00C506E9" w:rsidRDefault="007015BE" w:rsidP="000663D0">
            <w:r w:rsidRPr="00C506E9">
              <w:t>Evidence-based recommendations are made</w:t>
            </w:r>
          </w:p>
        </w:tc>
      </w:tr>
      <w:tr w:rsidR="00F960EF" w:rsidRPr="00C506E9" w14:paraId="1A0E1C9F" w14:textId="77777777" w:rsidTr="00EA6F2E">
        <w:trPr>
          <w:cantSplit/>
          <w:trHeight w:val="369"/>
        </w:trPr>
        <w:tc>
          <w:tcPr>
            <w:tcW w:w="3720" w:type="dxa"/>
            <w:shd w:val="clear" w:color="auto" w:fill="auto"/>
          </w:tcPr>
          <w:p w14:paraId="3FE7F5DA" w14:textId="77777777" w:rsidR="00F960EF" w:rsidRPr="005A0B4F" w:rsidRDefault="00F960EF" w:rsidP="00F960EF">
            <w:pPr>
              <w:rPr>
                <w:iCs/>
              </w:rPr>
            </w:pPr>
            <w:r w:rsidRPr="005A0B4F">
              <w:rPr>
                <w:iCs/>
              </w:rPr>
              <w:t>Support others in their development, including external organisations / customers where appropriate.</w:t>
            </w:r>
          </w:p>
        </w:tc>
        <w:tc>
          <w:tcPr>
            <w:tcW w:w="6360" w:type="dxa"/>
            <w:shd w:val="clear" w:color="auto" w:fill="auto"/>
          </w:tcPr>
          <w:p w14:paraId="40CF8CEE" w14:textId="77777777" w:rsidR="00F960EF" w:rsidRPr="005A0B4F" w:rsidRDefault="00F960EF" w:rsidP="00F960EF">
            <w:pPr>
              <w:rPr>
                <w:iCs/>
              </w:rPr>
            </w:pPr>
            <w:r w:rsidRPr="005A0B4F">
              <w:rPr>
                <w:iCs/>
              </w:rPr>
              <w:t>Identify any changes that may impact the service / profession.</w:t>
            </w:r>
          </w:p>
          <w:p w14:paraId="755E4D0A" w14:textId="77777777" w:rsidR="00F960EF" w:rsidRPr="005A0B4F" w:rsidRDefault="00F960EF" w:rsidP="00F960EF">
            <w:pPr>
              <w:rPr>
                <w:iCs/>
              </w:rPr>
            </w:pPr>
          </w:p>
          <w:p w14:paraId="3DBE7CE2" w14:textId="77777777" w:rsidR="00F960EF" w:rsidRPr="005A0B4F" w:rsidRDefault="00F960EF" w:rsidP="00F960EF">
            <w:pPr>
              <w:rPr>
                <w:iCs/>
              </w:rPr>
            </w:pPr>
            <w:r w:rsidRPr="005A0B4F">
              <w:rPr>
                <w:iCs/>
              </w:rPr>
              <w:t>Contribute to the development of others (e.g. through sharing knowledge and skills, acting as a coach or mentor, or providing feedback)</w:t>
            </w:r>
          </w:p>
          <w:p w14:paraId="4FC9B481" w14:textId="77777777" w:rsidR="00F960EF" w:rsidRPr="005A0B4F" w:rsidRDefault="00F960EF" w:rsidP="00F960EF">
            <w:pPr>
              <w:rPr>
                <w:iCs/>
              </w:rPr>
            </w:pPr>
          </w:p>
          <w:p w14:paraId="081EA0DE" w14:textId="77777777" w:rsidR="00F960EF" w:rsidRPr="005A0B4F" w:rsidRDefault="00F960EF" w:rsidP="00F960EF">
            <w:pPr>
              <w:rPr>
                <w:iCs/>
              </w:rPr>
            </w:pPr>
            <w:r w:rsidRPr="005A0B4F">
              <w:rPr>
                <w:iCs/>
              </w:rPr>
              <w:t>Technical and procedural advice is given.</w:t>
            </w:r>
          </w:p>
        </w:tc>
      </w:tr>
      <w:tr w:rsidR="00733370" w:rsidRPr="00C506E9" w14:paraId="038F8065" w14:textId="77777777" w:rsidTr="007015BE">
        <w:trPr>
          <w:cantSplit/>
          <w:trHeight w:val="369"/>
        </w:trPr>
        <w:tc>
          <w:tcPr>
            <w:tcW w:w="3720" w:type="dxa"/>
            <w:shd w:val="clear" w:color="auto" w:fill="auto"/>
          </w:tcPr>
          <w:p w14:paraId="2A6CCD8A" w14:textId="77777777" w:rsidR="00733370" w:rsidRPr="005A0B4F" w:rsidRDefault="00733370" w:rsidP="000663D0">
            <w:pPr>
              <w:pStyle w:val="CommentText"/>
              <w:rPr>
                <w:sz w:val="22"/>
                <w:szCs w:val="22"/>
              </w:rPr>
            </w:pPr>
            <w:r w:rsidRPr="005A0B4F">
              <w:rPr>
                <w:sz w:val="22"/>
                <w:szCs w:val="22"/>
              </w:rPr>
              <w:t>Act in accordance with all policies and procedures applying to the role and understand the reasons for this</w:t>
            </w:r>
          </w:p>
        </w:tc>
        <w:tc>
          <w:tcPr>
            <w:tcW w:w="6360" w:type="dxa"/>
            <w:shd w:val="clear" w:color="auto" w:fill="auto"/>
          </w:tcPr>
          <w:p w14:paraId="2B15EF71" w14:textId="77777777" w:rsidR="00733370" w:rsidRPr="005A0B4F" w:rsidRDefault="00733370" w:rsidP="000663D0">
            <w:r w:rsidRPr="005A0B4F">
              <w:t>All policies and procedures are complied with</w:t>
            </w:r>
          </w:p>
        </w:tc>
      </w:tr>
      <w:tr w:rsidR="00F97686" w:rsidRPr="00C506E9" w14:paraId="0C4A6CA4" w14:textId="77777777" w:rsidTr="007015BE">
        <w:trPr>
          <w:cantSplit/>
          <w:trHeight w:hRule="exact" w:val="369"/>
        </w:trPr>
        <w:tc>
          <w:tcPr>
            <w:tcW w:w="3720" w:type="dxa"/>
            <w:shd w:val="clear" w:color="auto" w:fill="EEECE1"/>
          </w:tcPr>
          <w:p w14:paraId="333D5AF7" w14:textId="77777777" w:rsidR="00F97686" w:rsidRPr="00BA5DF8" w:rsidRDefault="00F97686" w:rsidP="000663D0">
            <w:pPr>
              <w:rPr>
                <w:b/>
              </w:rPr>
            </w:pPr>
            <w:r w:rsidRPr="00BA5DF8">
              <w:rPr>
                <w:b/>
              </w:rPr>
              <w:t>Role-specific Accountabilities</w:t>
            </w:r>
          </w:p>
        </w:tc>
        <w:tc>
          <w:tcPr>
            <w:tcW w:w="6360" w:type="dxa"/>
            <w:shd w:val="clear" w:color="auto" w:fill="EEECE1"/>
          </w:tcPr>
          <w:p w14:paraId="53D77904" w14:textId="77777777" w:rsidR="00F97686" w:rsidRPr="00BA5DF8" w:rsidRDefault="00F97686" w:rsidP="000663D0">
            <w:pPr>
              <w:rPr>
                <w:b/>
              </w:rPr>
            </w:pPr>
            <w:r w:rsidRPr="00BA5DF8">
              <w:rPr>
                <w:b/>
              </w:rPr>
              <w:t>End Results/Outcomes</w:t>
            </w:r>
          </w:p>
        </w:tc>
      </w:tr>
      <w:tr w:rsidR="000663D0" w:rsidRPr="00C506E9" w14:paraId="37FABF16" w14:textId="77777777" w:rsidTr="007015BE">
        <w:trPr>
          <w:cantSplit/>
          <w:trHeight w:val="656"/>
        </w:trPr>
        <w:tc>
          <w:tcPr>
            <w:tcW w:w="3720" w:type="dxa"/>
            <w:shd w:val="clear" w:color="auto" w:fill="auto"/>
          </w:tcPr>
          <w:p w14:paraId="1E368F6B" w14:textId="77777777" w:rsidR="000663D0" w:rsidRPr="00C506E9" w:rsidRDefault="00F960EF" w:rsidP="004E5DEF">
            <w:r>
              <w:t>Lead on</w:t>
            </w:r>
            <w:r w:rsidR="004E5DEF" w:rsidRPr="00C506E9">
              <w:t xml:space="preserve"> data analysis and research projects to provide high quality intelligence and insight to support strategy development. </w:t>
            </w:r>
          </w:p>
        </w:tc>
        <w:tc>
          <w:tcPr>
            <w:tcW w:w="6360" w:type="dxa"/>
            <w:shd w:val="clear" w:color="auto" w:fill="auto"/>
          </w:tcPr>
          <w:p w14:paraId="2E28CC6C" w14:textId="77777777" w:rsidR="003610DC" w:rsidRDefault="003610DC" w:rsidP="000663D0">
            <w:r>
              <w:t>Service design and change projects are informed by meaningful and innovative insight and analysis.</w:t>
            </w:r>
          </w:p>
          <w:p w14:paraId="6E3708D3" w14:textId="77777777" w:rsidR="007015BE" w:rsidRDefault="003610DC" w:rsidP="00F960EF">
            <w:pPr>
              <w:spacing w:before="120" w:after="120"/>
            </w:pPr>
            <w:r>
              <w:t>S</w:t>
            </w:r>
            <w:r w:rsidRPr="00C506E9">
              <w:t>ound and innovative analytical techniques, drawing on statistical good practice</w:t>
            </w:r>
            <w:r>
              <w:t xml:space="preserve"> are used.</w:t>
            </w:r>
          </w:p>
          <w:p w14:paraId="505A6C54" w14:textId="77777777" w:rsidR="00D4235E" w:rsidRPr="00C506E9" w:rsidRDefault="00D4235E" w:rsidP="00F960EF">
            <w:pPr>
              <w:spacing w:before="120" w:after="120"/>
            </w:pPr>
            <w:r>
              <w:t>Strategy development projects are informed by meaningful insight.</w:t>
            </w:r>
          </w:p>
        </w:tc>
      </w:tr>
      <w:tr w:rsidR="005A0B4F" w:rsidRPr="00C506E9" w14:paraId="5A7F44A5" w14:textId="77777777" w:rsidTr="007015BE">
        <w:trPr>
          <w:cantSplit/>
          <w:trHeight w:val="656"/>
        </w:trPr>
        <w:tc>
          <w:tcPr>
            <w:tcW w:w="3720" w:type="dxa"/>
            <w:shd w:val="clear" w:color="auto" w:fill="auto"/>
          </w:tcPr>
          <w:p w14:paraId="29819067" w14:textId="77777777" w:rsidR="005A0B4F" w:rsidRDefault="005A0B4F" w:rsidP="004E5DEF">
            <w:r>
              <w:t>Lead on ensuring that the council’s strategic objectives and decisions are informed by meaningful insight</w:t>
            </w:r>
          </w:p>
        </w:tc>
        <w:tc>
          <w:tcPr>
            <w:tcW w:w="6360" w:type="dxa"/>
            <w:shd w:val="clear" w:color="auto" w:fill="auto"/>
          </w:tcPr>
          <w:p w14:paraId="6A8D77FD" w14:textId="77777777" w:rsidR="005A0B4F" w:rsidRDefault="003610DC" w:rsidP="000663D0">
            <w:r>
              <w:t xml:space="preserve">Senior directors, managers and elected members </w:t>
            </w:r>
            <w:r w:rsidRPr="00C506E9">
              <w:t>are able to draw upon robust evidence and analysis when they are planning and prioritising the delivery of Council services</w:t>
            </w:r>
          </w:p>
          <w:p w14:paraId="50410412" w14:textId="77777777" w:rsidR="005A0B4F" w:rsidRDefault="005A0B4F" w:rsidP="000663D0"/>
          <w:p w14:paraId="6945F43D" w14:textId="77777777" w:rsidR="003610DC" w:rsidRDefault="003610DC" w:rsidP="000663D0">
            <w:r>
              <w:t>Reports are presented in a highly-visual format that provides clear insight and analysis.</w:t>
            </w:r>
          </w:p>
          <w:p w14:paraId="3BB7AFDD" w14:textId="77777777" w:rsidR="005A0B4F" w:rsidRDefault="005A0B4F" w:rsidP="000663D0"/>
          <w:p w14:paraId="10E273C0" w14:textId="77777777" w:rsidR="005A0B4F" w:rsidRDefault="005A0B4F" w:rsidP="000663D0"/>
        </w:tc>
      </w:tr>
      <w:tr w:rsidR="004E5DEF" w:rsidRPr="00C506E9" w14:paraId="29526E55" w14:textId="77777777" w:rsidTr="007015BE">
        <w:trPr>
          <w:cantSplit/>
          <w:trHeight w:val="369"/>
        </w:trPr>
        <w:tc>
          <w:tcPr>
            <w:tcW w:w="3720" w:type="dxa"/>
            <w:shd w:val="clear" w:color="auto" w:fill="auto"/>
          </w:tcPr>
          <w:p w14:paraId="5F795B1C" w14:textId="77777777" w:rsidR="004E5DEF" w:rsidRPr="00C506E9" w:rsidRDefault="005A0B4F" w:rsidP="00AB7975">
            <w:pPr>
              <w:spacing w:before="0" w:after="120"/>
            </w:pPr>
            <w:r>
              <w:t>Visualise</w:t>
            </w:r>
            <w:r w:rsidR="004E5DEF" w:rsidRPr="00C506E9">
              <w:t xml:space="preserve">, publish and disseminate data and analysis through </w:t>
            </w:r>
            <w:r>
              <w:t xml:space="preserve">presentations and </w:t>
            </w:r>
            <w:r w:rsidR="004E5DEF" w:rsidRPr="00C506E9">
              <w:t xml:space="preserve">innovative data tools. </w:t>
            </w:r>
          </w:p>
        </w:tc>
        <w:tc>
          <w:tcPr>
            <w:tcW w:w="6360" w:type="dxa"/>
            <w:shd w:val="clear" w:color="auto" w:fill="auto"/>
          </w:tcPr>
          <w:p w14:paraId="4DA933F6" w14:textId="77777777" w:rsidR="004E5DEF" w:rsidRDefault="004E5DEF" w:rsidP="00AB7975">
            <w:r w:rsidRPr="00C506E9">
              <w:t>Reports are prepared, distributed and presented in line with required quality standards and specified timeframes</w:t>
            </w:r>
          </w:p>
          <w:p w14:paraId="6F3B48B2" w14:textId="77777777" w:rsidR="007015BE" w:rsidRDefault="007015BE" w:rsidP="00AB7975"/>
          <w:p w14:paraId="5060B6D2" w14:textId="77777777" w:rsidR="007015BE" w:rsidRPr="00C506E9" w:rsidRDefault="007015BE" w:rsidP="00AB7975">
            <w:r w:rsidRPr="00C506E9">
              <w:t>Evidence-based recommendations are made</w:t>
            </w:r>
          </w:p>
        </w:tc>
      </w:tr>
      <w:tr w:rsidR="005A0B4F" w:rsidRPr="00C506E9" w14:paraId="332DC7C3" w14:textId="77777777" w:rsidTr="007015BE">
        <w:trPr>
          <w:cantSplit/>
          <w:trHeight w:val="369"/>
        </w:trPr>
        <w:tc>
          <w:tcPr>
            <w:tcW w:w="3720" w:type="dxa"/>
            <w:shd w:val="clear" w:color="auto" w:fill="auto"/>
          </w:tcPr>
          <w:p w14:paraId="5A5F76C3" w14:textId="77777777" w:rsidR="005A0B4F" w:rsidRDefault="003610DC" w:rsidP="00AB7975">
            <w:pPr>
              <w:spacing w:before="0" w:after="120"/>
            </w:pPr>
            <w:r>
              <w:t>Lead on innovating the council’s use of data to create meaningful insight.</w:t>
            </w:r>
          </w:p>
        </w:tc>
        <w:tc>
          <w:tcPr>
            <w:tcW w:w="6360" w:type="dxa"/>
            <w:shd w:val="clear" w:color="auto" w:fill="auto"/>
          </w:tcPr>
          <w:p w14:paraId="1B5C0669" w14:textId="77777777" w:rsidR="005A0B4F" w:rsidRDefault="003610DC" w:rsidP="00AB7975">
            <w:r>
              <w:t xml:space="preserve">New sources </w:t>
            </w:r>
            <w:r w:rsidR="00D4235E">
              <w:t>o</w:t>
            </w:r>
            <w:r>
              <w:t>f data are accessed and analysed (including digital sources).</w:t>
            </w:r>
          </w:p>
          <w:p w14:paraId="346EAF61" w14:textId="77777777" w:rsidR="003610DC" w:rsidRDefault="003610DC" w:rsidP="00AB7975"/>
          <w:p w14:paraId="154AEFC9" w14:textId="77777777" w:rsidR="00D4235E" w:rsidRDefault="00D4235E" w:rsidP="00AB7975">
            <w:r>
              <w:t>New tools, methodologies and practices are used and embedded.</w:t>
            </w:r>
          </w:p>
          <w:p w14:paraId="76DDB9CC" w14:textId="77777777" w:rsidR="00D4235E" w:rsidRPr="00C506E9" w:rsidRDefault="00D4235E" w:rsidP="00AB7975">
            <w:r>
              <w:t>There is continuous improvement in the use of Insight</w:t>
            </w:r>
            <w:r w:rsidR="00990871">
              <w:t xml:space="preserve"> across the council.</w:t>
            </w:r>
          </w:p>
        </w:tc>
      </w:tr>
      <w:tr w:rsidR="004E5DEF" w:rsidRPr="00C506E9" w14:paraId="652ADD29" w14:textId="77777777" w:rsidTr="007015BE">
        <w:trPr>
          <w:cantSplit/>
          <w:trHeight w:val="369"/>
        </w:trPr>
        <w:tc>
          <w:tcPr>
            <w:tcW w:w="3720" w:type="dxa"/>
            <w:shd w:val="clear" w:color="auto" w:fill="auto"/>
          </w:tcPr>
          <w:p w14:paraId="7E555908" w14:textId="77777777" w:rsidR="004E5DEF" w:rsidRPr="00C506E9" w:rsidRDefault="003610DC" w:rsidP="000663D0">
            <w:pPr>
              <w:pStyle w:val="CommentText"/>
              <w:rPr>
                <w:sz w:val="22"/>
                <w:szCs w:val="22"/>
              </w:rPr>
            </w:pPr>
            <w:r>
              <w:rPr>
                <w:sz w:val="22"/>
                <w:szCs w:val="22"/>
              </w:rPr>
              <w:lastRenderedPageBreak/>
              <w:t xml:space="preserve">Lead on ensuring </w:t>
            </w:r>
            <w:r w:rsidR="004E5DEF" w:rsidRPr="00C506E9">
              <w:rPr>
                <w:sz w:val="22"/>
                <w:szCs w:val="22"/>
              </w:rPr>
              <w:t>that the</w:t>
            </w:r>
            <w:r w:rsidR="005A0B4F">
              <w:rPr>
                <w:sz w:val="22"/>
                <w:szCs w:val="22"/>
              </w:rPr>
              <w:t xml:space="preserve"> Insight and Design team is</w:t>
            </w:r>
            <w:r w:rsidR="004E5DEF" w:rsidRPr="00C506E9">
              <w:rPr>
                <w:sz w:val="22"/>
                <w:szCs w:val="22"/>
              </w:rPr>
              <w:t xml:space="preserve"> seen as an authoritative and well-regarded source of reliable information and data</w:t>
            </w:r>
          </w:p>
        </w:tc>
        <w:tc>
          <w:tcPr>
            <w:tcW w:w="6360" w:type="dxa"/>
            <w:shd w:val="clear" w:color="auto" w:fill="auto"/>
          </w:tcPr>
          <w:p w14:paraId="2B4575E7" w14:textId="77777777" w:rsidR="004E5DEF" w:rsidRDefault="004E5DEF" w:rsidP="00DB501F">
            <w:r w:rsidRPr="00C506E9">
              <w:t xml:space="preserve"> The content is up to date, easy to understand and delivered in dynamic web content wherever possible.</w:t>
            </w:r>
          </w:p>
          <w:p w14:paraId="22C8EB46" w14:textId="77777777" w:rsidR="007015BE" w:rsidRDefault="007015BE" w:rsidP="00DB501F"/>
          <w:p w14:paraId="10F6936E" w14:textId="77777777" w:rsidR="007015BE" w:rsidRDefault="007015BE" w:rsidP="00DB501F">
            <w:r w:rsidRPr="00C506E9">
              <w:t>Interaction with the Hub is encouraged (e.g. through the User Panel) and feedback is not only considered but acted on.</w:t>
            </w:r>
          </w:p>
          <w:p w14:paraId="5E82A2E0" w14:textId="77777777" w:rsidR="007015BE" w:rsidRDefault="007015BE" w:rsidP="00DB501F"/>
          <w:p w14:paraId="54AF42E4" w14:textId="77777777" w:rsidR="007015BE" w:rsidRDefault="007015BE" w:rsidP="00DB501F">
            <w:r w:rsidRPr="00C506E9">
              <w:t>Use of the Hub is monitored through analytics, and content is adjusted in response.</w:t>
            </w:r>
          </w:p>
          <w:p w14:paraId="62A604A9" w14:textId="77777777" w:rsidR="007015BE" w:rsidRDefault="007015BE" w:rsidP="00DB501F"/>
          <w:p w14:paraId="160DAD73" w14:textId="77777777" w:rsidR="007015BE" w:rsidRDefault="007015BE" w:rsidP="00DB501F">
            <w:r w:rsidRPr="00C506E9">
              <w:t>Members, officers and partners are able to self-serve and requests to the Insight Team are reduced.</w:t>
            </w:r>
          </w:p>
          <w:p w14:paraId="25C3D764" w14:textId="77777777" w:rsidR="007015BE" w:rsidRPr="00C506E9" w:rsidRDefault="007015BE" w:rsidP="00DB501F"/>
        </w:tc>
      </w:tr>
      <w:tr w:rsidR="004E5DEF" w:rsidRPr="00C506E9" w14:paraId="1608E078" w14:textId="77777777" w:rsidTr="007015BE">
        <w:trPr>
          <w:cantSplit/>
          <w:trHeight w:val="369"/>
        </w:trPr>
        <w:tc>
          <w:tcPr>
            <w:tcW w:w="3720" w:type="dxa"/>
            <w:shd w:val="clear" w:color="auto" w:fill="auto"/>
          </w:tcPr>
          <w:p w14:paraId="387352D3" w14:textId="77777777" w:rsidR="004E5DEF" w:rsidRPr="00C506E9" w:rsidRDefault="004E5DEF" w:rsidP="00173BA7">
            <w:pPr>
              <w:pStyle w:val="CommentText"/>
              <w:rPr>
                <w:sz w:val="22"/>
                <w:szCs w:val="22"/>
              </w:rPr>
            </w:pPr>
            <w:r w:rsidRPr="00C506E9">
              <w:rPr>
                <w:sz w:val="22"/>
                <w:szCs w:val="22"/>
              </w:rPr>
              <w:t xml:space="preserve">Lead the design, development and delivery of programmes, projects and initiatives related to insight </w:t>
            </w:r>
          </w:p>
        </w:tc>
        <w:tc>
          <w:tcPr>
            <w:tcW w:w="6360" w:type="dxa"/>
            <w:shd w:val="clear" w:color="auto" w:fill="auto"/>
          </w:tcPr>
          <w:p w14:paraId="3B3D35D4" w14:textId="77777777" w:rsidR="004E5DEF" w:rsidRDefault="004E5DEF" w:rsidP="004E5DEF">
            <w:r w:rsidRPr="00C506E9">
              <w:t xml:space="preserve">Programmes, projects, and initiatives are competently led and achieve their intended outcomes. </w:t>
            </w:r>
          </w:p>
          <w:p w14:paraId="3646E34D" w14:textId="77777777" w:rsidR="007015BE" w:rsidRDefault="007015BE" w:rsidP="004E5DEF"/>
          <w:p w14:paraId="588AE048" w14:textId="77777777" w:rsidR="007015BE" w:rsidRDefault="007015BE" w:rsidP="004E5DEF">
            <w:r w:rsidRPr="00C506E9">
              <w:t>Specified outputs are delivered in line with agreed budgets, timescales and quality expectations</w:t>
            </w:r>
          </w:p>
          <w:p w14:paraId="62CB05CB" w14:textId="77777777" w:rsidR="007015BE" w:rsidRDefault="007015BE" w:rsidP="004E5DEF"/>
          <w:p w14:paraId="21AA1C35" w14:textId="77777777" w:rsidR="007015BE" w:rsidRPr="00C506E9" w:rsidRDefault="007015BE" w:rsidP="004E5DEF">
            <w:r w:rsidRPr="00C506E9">
              <w:t>Evaluation of each programme and project is undertaken by the postholder</w:t>
            </w:r>
          </w:p>
        </w:tc>
      </w:tr>
      <w:tr w:rsidR="00F960EF" w:rsidRPr="00C506E9" w14:paraId="6914B23D" w14:textId="77777777" w:rsidTr="00EA6F2E">
        <w:trPr>
          <w:cantSplit/>
          <w:trHeight w:val="465"/>
        </w:trPr>
        <w:tc>
          <w:tcPr>
            <w:tcW w:w="3720" w:type="dxa"/>
            <w:shd w:val="clear" w:color="auto" w:fill="auto"/>
          </w:tcPr>
          <w:p w14:paraId="6D980C72" w14:textId="77777777" w:rsidR="00F960EF" w:rsidRPr="005A0B4F" w:rsidRDefault="00F960EF" w:rsidP="00AB7975">
            <w:pPr>
              <w:pStyle w:val="CommentText"/>
              <w:rPr>
                <w:sz w:val="22"/>
                <w:szCs w:val="22"/>
              </w:rPr>
            </w:pPr>
            <w:r w:rsidRPr="005A0B4F">
              <w:rPr>
                <w:sz w:val="22"/>
                <w:szCs w:val="22"/>
              </w:rPr>
              <w:t>Build and maintain excellent relationships with directors, managers, staff and partners to ensure the views of stakeholders are captured, analysed and constructively challenged during the transformation design and prototyping process</w:t>
            </w:r>
          </w:p>
        </w:tc>
        <w:tc>
          <w:tcPr>
            <w:tcW w:w="6360" w:type="dxa"/>
            <w:shd w:val="clear" w:color="auto" w:fill="auto"/>
          </w:tcPr>
          <w:p w14:paraId="7D225BBC" w14:textId="77777777" w:rsidR="00F960EF" w:rsidRPr="005A0B4F" w:rsidRDefault="00F960EF" w:rsidP="00F960EF">
            <w:pPr>
              <w:spacing w:before="120" w:after="120"/>
            </w:pPr>
            <w:r w:rsidRPr="005A0B4F">
              <w:t>Current thinking is challenged constructively and sensitively.</w:t>
            </w:r>
          </w:p>
          <w:p w14:paraId="2A2631E9" w14:textId="77777777" w:rsidR="00F960EF" w:rsidRPr="005A0B4F" w:rsidRDefault="00F960EF" w:rsidP="00F960EF">
            <w:pPr>
              <w:spacing w:before="120" w:after="120"/>
            </w:pPr>
            <w:r w:rsidRPr="005A0B4F">
              <w:t>Key stakeholders express high levels of satisfaction with the analysis and recommendations from service and system reviews.</w:t>
            </w:r>
          </w:p>
          <w:p w14:paraId="16557FCE" w14:textId="77777777" w:rsidR="00F960EF" w:rsidRPr="005A0B4F" w:rsidRDefault="00F960EF" w:rsidP="00F960EF">
            <w:r w:rsidRPr="005A0B4F">
              <w:t>Partners across the council are engaged in the design, prototyping and delivery of new services and transformational change.</w:t>
            </w:r>
          </w:p>
        </w:tc>
      </w:tr>
      <w:tr w:rsidR="004E5DEF" w:rsidRPr="00C506E9" w14:paraId="4EADD8E7" w14:textId="77777777" w:rsidTr="007015BE">
        <w:trPr>
          <w:cantSplit/>
          <w:trHeight w:val="465"/>
        </w:trPr>
        <w:tc>
          <w:tcPr>
            <w:tcW w:w="3720" w:type="dxa"/>
            <w:shd w:val="clear" w:color="auto" w:fill="auto"/>
          </w:tcPr>
          <w:p w14:paraId="5A06B509" w14:textId="77777777" w:rsidR="004E5DEF" w:rsidRPr="00C506E9" w:rsidRDefault="004E5DEF" w:rsidP="00AB7975">
            <w:pPr>
              <w:pStyle w:val="CommentText"/>
              <w:rPr>
                <w:sz w:val="22"/>
                <w:szCs w:val="22"/>
              </w:rPr>
            </w:pPr>
            <w:r w:rsidRPr="00C506E9">
              <w:rPr>
                <w:sz w:val="22"/>
                <w:szCs w:val="22"/>
              </w:rPr>
              <w:t>Proactively identify the need for data, information and analysis in response to changing national or local policies and priorities</w:t>
            </w:r>
          </w:p>
        </w:tc>
        <w:tc>
          <w:tcPr>
            <w:tcW w:w="6360" w:type="dxa"/>
            <w:shd w:val="clear" w:color="auto" w:fill="auto"/>
          </w:tcPr>
          <w:p w14:paraId="4E5C032B" w14:textId="77777777" w:rsidR="004E5DEF" w:rsidRDefault="004E5DEF" w:rsidP="00AB7975">
            <w:r w:rsidRPr="00C506E9">
              <w:t>The Insight Team is able to advise Council decision-makers on changes in the local and national context.</w:t>
            </w:r>
          </w:p>
          <w:p w14:paraId="3AF26DDA" w14:textId="77777777" w:rsidR="007015BE" w:rsidRDefault="007015BE" w:rsidP="00AB7975"/>
          <w:p w14:paraId="016D06E3" w14:textId="77777777" w:rsidR="007015BE" w:rsidRPr="00C506E9" w:rsidRDefault="007015BE" w:rsidP="00AB7975">
            <w:r w:rsidRPr="00C506E9">
              <w:t>Policy changes are reflected in reports and service planning</w:t>
            </w:r>
          </w:p>
        </w:tc>
      </w:tr>
      <w:tr w:rsidR="004E5DEF" w:rsidRPr="00C506E9" w14:paraId="4A1FDD3E" w14:textId="77777777" w:rsidTr="007015BE">
        <w:trPr>
          <w:cantSplit/>
          <w:trHeight w:val="369"/>
        </w:trPr>
        <w:tc>
          <w:tcPr>
            <w:tcW w:w="3720" w:type="dxa"/>
            <w:shd w:val="clear" w:color="auto" w:fill="auto"/>
          </w:tcPr>
          <w:p w14:paraId="7E66F6B9" w14:textId="77777777" w:rsidR="004E5DEF" w:rsidRPr="00C506E9" w:rsidRDefault="004E5DEF" w:rsidP="00AB7975">
            <w:pPr>
              <w:pStyle w:val="CommentText"/>
              <w:rPr>
                <w:sz w:val="22"/>
                <w:szCs w:val="22"/>
              </w:rPr>
            </w:pPr>
            <w:r w:rsidRPr="00C506E9">
              <w:rPr>
                <w:sz w:val="22"/>
                <w:szCs w:val="22"/>
              </w:rPr>
              <w:t>Comply with the Council’s data quality framework and associated policies and procedures</w:t>
            </w:r>
          </w:p>
        </w:tc>
        <w:tc>
          <w:tcPr>
            <w:tcW w:w="6360" w:type="dxa"/>
            <w:shd w:val="clear" w:color="auto" w:fill="auto"/>
          </w:tcPr>
          <w:p w14:paraId="4F141696" w14:textId="77777777" w:rsidR="004E5DEF" w:rsidRDefault="004E5DEF" w:rsidP="00AB7975">
            <w:r w:rsidRPr="00C506E9">
              <w:t>Data generated or used by the postholder is accurate and reliable</w:t>
            </w:r>
          </w:p>
          <w:p w14:paraId="50B34A3D" w14:textId="77777777" w:rsidR="007015BE" w:rsidRDefault="007015BE" w:rsidP="00AB7975"/>
          <w:p w14:paraId="0933E686" w14:textId="77777777" w:rsidR="007015BE" w:rsidRDefault="007015BE" w:rsidP="00AB7975">
            <w:r w:rsidRPr="00C506E9">
              <w:t>The postholder understands their responsibility for data quality and complies with all relevant policies and procedures</w:t>
            </w:r>
          </w:p>
          <w:p w14:paraId="271F466C" w14:textId="77777777" w:rsidR="007015BE" w:rsidRDefault="007015BE" w:rsidP="00AB7975"/>
          <w:p w14:paraId="75DD695C" w14:textId="77777777" w:rsidR="007015BE" w:rsidRPr="00C506E9" w:rsidRDefault="007015BE" w:rsidP="00AB7975">
            <w:r w:rsidRPr="00C506E9">
              <w:t>Any issues with data quality are detected, reported, escalated where necessary, and proactively resolved</w:t>
            </w:r>
          </w:p>
        </w:tc>
      </w:tr>
      <w:tr w:rsidR="004E5DEF" w:rsidRPr="00C506E9" w14:paraId="2ADD9435" w14:textId="77777777" w:rsidTr="007015BE">
        <w:trPr>
          <w:cantSplit/>
          <w:trHeight w:val="369"/>
        </w:trPr>
        <w:tc>
          <w:tcPr>
            <w:tcW w:w="3720" w:type="dxa"/>
            <w:shd w:val="clear" w:color="auto" w:fill="auto"/>
          </w:tcPr>
          <w:p w14:paraId="43775FE0" w14:textId="77777777" w:rsidR="004E5DEF" w:rsidRPr="00C506E9" w:rsidRDefault="004E5DEF" w:rsidP="00376543">
            <w:pPr>
              <w:pStyle w:val="CommentText"/>
              <w:rPr>
                <w:sz w:val="22"/>
                <w:szCs w:val="22"/>
              </w:rPr>
            </w:pPr>
            <w:r w:rsidRPr="00C506E9">
              <w:rPr>
                <w:sz w:val="22"/>
                <w:szCs w:val="22"/>
              </w:rPr>
              <w:t>Identify and implement</w:t>
            </w:r>
            <w:r w:rsidR="0030467A" w:rsidRPr="00C506E9">
              <w:rPr>
                <w:sz w:val="22"/>
                <w:szCs w:val="22"/>
              </w:rPr>
              <w:t xml:space="preserve"> </w:t>
            </w:r>
            <w:r w:rsidRPr="00C506E9">
              <w:rPr>
                <w:sz w:val="22"/>
                <w:szCs w:val="22"/>
              </w:rPr>
              <w:t>opportunities for improvements which enhance the organisation’s ability to collect, analyse and act on data and insight</w:t>
            </w:r>
          </w:p>
        </w:tc>
        <w:tc>
          <w:tcPr>
            <w:tcW w:w="6360" w:type="dxa"/>
            <w:shd w:val="clear" w:color="auto" w:fill="auto"/>
          </w:tcPr>
          <w:p w14:paraId="55A5F1BC" w14:textId="77777777" w:rsidR="004E5DEF" w:rsidRDefault="004E5DEF" w:rsidP="000663D0">
            <w:r w:rsidRPr="00C506E9">
              <w:t>Innovative ways of sharing and communicating data and information between Council departments and partners are implemented</w:t>
            </w:r>
          </w:p>
          <w:p w14:paraId="5A379F93" w14:textId="77777777" w:rsidR="007015BE" w:rsidRDefault="007015BE" w:rsidP="000663D0"/>
          <w:p w14:paraId="22F1A1EC" w14:textId="77777777" w:rsidR="007015BE" w:rsidRPr="00C506E9" w:rsidRDefault="007015BE" w:rsidP="000663D0">
            <w:r w:rsidRPr="00C506E9">
              <w:t>Data and information for members, officers and partners is kept up to date and relevant</w:t>
            </w:r>
          </w:p>
        </w:tc>
      </w:tr>
      <w:tr w:rsidR="004E5DEF" w:rsidRPr="00C506E9" w14:paraId="09F642E1" w14:textId="77777777" w:rsidTr="00A06AC7">
        <w:trPr>
          <w:cantSplit/>
          <w:trHeight w:hRule="exact" w:val="369"/>
        </w:trPr>
        <w:tc>
          <w:tcPr>
            <w:tcW w:w="10080" w:type="dxa"/>
            <w:gridSpan w:val="2"/>
            <w:tcBorders>
              <w:bottom w:val="single" w:sz="4" w:space="0" w:color="auto"/>
            </w:tcBorders>
            <w:shd w:val="clear" w:color="auto" w:fill="EEECE1"/>
            <w:vAlign w:val="center"/>
          </w:tcPr>
          <w:p w14:paraId="118B74F2" w14:textId="77777777" w:rsidR="004E5DEF" w:rsidRPr="00BA5DF8" w:rsidRDefault="004E5DEF" w:rsidP="000663D0">
            <w:pPr>
              <w:rPr>
                <w:b/>
                <w:shd w:val="clear" w:color="auto" w:fill="EEECE1"/>
              </w:rPr>
            </w:pPr>
            <w:r w:rsidRPr="00C506E9">
              <w:br w:type="page"/>
            </w:r>
            <w:r w:rsidRPr="00BA5DF8">
              <w:rPr>
                <w:b/>
                <w:shd w:val="clear" w:color="auto" w:fill="EEECE1"/>
              </w:rPr>
              <w:t>Nature of Contacts</w:t>
            </w:r>
          </w:p>
          <w:p w14:paraId="2E122A87" w14:textId="77777777" w:rsidR="004E5DEF" w:rsidRPr="00C506E9" w:rsidRDefault="004E5DEF" w:rsidP="000663D0"/>
        </w:tc>
      </w:tr>
      <w:tr w:rsidR="004E5DEF" w:rsidRPr="00C506E9" w14:paraId="72E58BAE" w14:textId="77777777" w:rsidTr="00A06AC7">
        <w:trPr>
          <w:cantSplit/>
        </w:trPr>
        <w:tc>
          <w:tcPr>
            <w:tcW w:w="10080" w:type="dxa"/>
            <w:gridSpan w:val="2"/>
            <w:tcBorders>
              <w:bottom w:val="single" w:sz="4" w:space="0" w:color="auto"/>
            </w:tcBorders>
            <w:shd w:val="clear" w:color="auto" w:fill="auto"/>
            <w:vAlign w:val="center"/>
          </w:tcPr>
          <w:p w14:paraId="4770704E" w14:textId="77777777" w:rsidR="004E5DEF" w:rsidRDefault="004E5DEF" w:rsidP="000663D0">
            <w:r w:rsidRPr="00C506E9">
              <w:lastRenderedPageBreak/>
              <w:t>Frequent contact with members, directors, heads of service, and senior representatives from external organisations within the public sector</w:t>
            </w:r>
          </w:p>
          <w:p w14:paraId="3F912D83" w14:textId="77777777" w:rsidR="007015BE" w:rsidRPr="00EA6F2E" w:rsidRDefault="00B330FE" w:rsidP="00EA6F2E">
            <w:pPr>
              <w:spacing w:before="120" w:after="120"/>
              <w:rPr>
                <w:bCs/>
                <w:i/>
                <w:iCs/>
              </w:rPr>
            </w:pPr>
            <w:r w:rsidRPr="00EA6F2E">
              <w:rPr>
                <w:bCs/>
                <w:i/>
                <w:iCs/>
              </w:rPr>
              <w:t xml:space="preserve">Responsible for </w:t>
            </w:r>
            <w:r w:rsidR="00F960EF" w:rsidRPr="00EA6F2E">
              <w:rPr>
                <w:bCs/>
                <w:i/>
                <w:iCs/>
              </w:rPr>
              <w:t>managing consultants and external contractors</w:t>
            </w:r>
            <w:r w:rsidR="00EA6F2E" w:rsidRPr="00EA6F2E">
              <w:rPr>
                <w:bCs/>
                <w:i/>
                <w:iCs/>
              </w:rPr>
              <w:t xml:space="preserve"> when required.</w:t>
            </w:r>
          </w:p>
          <w:p w14:paraId="3F8BD7E0" w14:textId="77777777" w:rsidR="007015BE" w:rsidRPr="00C506E9" w:rsidRDefault="007015BE" w:rsidP="000663D0">
            <w:r w:rsidRPr="00C506E9">
              <w:t>Responsible for managing sensitive situations and issues, including matters that are politically sensitive</w:t>
            </w:r>
          </w:p>
        </w:tc>
      </w:tr>
      <w:tr w:rsidR="004E5DEF" w:rsidRPr="00C506E9" w14:paraId="099E916D" w14:textId="77777777" w:rsidTr="00A06AC7">
        <w:trPr>
          <w:cantSplit/>
          <w:trHeight w:hRule="exact" w:val="369"/>
        </w:trPr>
        <w:tc>
          <w:tcPr>
            <w:tcW w:w="10080" w:type="dxa"/>
            <w:gridSpan w:val="2"/>
            <w:tcBorders>
              <w:bottom w:val="single" w:sz="4" w:space="0" w:color="auto"/>
            </w:tcBorders>
            <w:shd w:val="clear" w:color="auto" w:fill="EEECE1"/>
            <w:vAlign w:val="center"/>
          </w:tcPr>
          <w:p w14:paraId="6B2C9436" w14:textId="77777777" w:rsidR="004E5DEF" w:rsidRPr="00BA5DF8" w:rsidRDefault="004E5DEF" w:rsidP="000663D0">
            <w:pPr>
              <w:rPr>
                <w:b/>
              </w:rPr>
            </w:pPr>
            <w:r w:rsidRPr="00BA5DF8">
              <w:rPr>
                <w:b/>
              </w:rPr>
              <w:t>Procedural Context</w:t>
            </w:r>
          </w:p>
          <w:p w14:paraId="283EBB27" w14:textId="77777777" w:rsidR="004E5DEF" w:rsidRPr="00BA5DF8" w:rsidRDefault="004E5DEF" w:rsidP="000663D0">
            <w:pPr>
              <w:rPr>
                <w:b/>
              </w:rPr>
            </w:pPr>
          </w:p>
        </w:tc>
      </w:tr>
      <w:tr w:rsidR="004E5DEF" w:rsidRPr="00C506E9" w14:paraId="61BA1F51" w14:textId="77777777" w:rsidTr="00A06AC7">
        <w:trPr>
          <w:cantSplit/>
          <w:trHeight w:val="369"/>
        </w:trPr>
        <w:tc>
          <w:tcPr>
            <w:tcW w:w="10080" w:type="dxa"/>
            <w:gridSpan w:val="2"/>
            <w:shd w:val="clear" w:color="auto" w:fill="auto"/>
            <w:vAlign w:val="center"/>
          </w:tcPr>
          <w:p w14:paraId="233DB64D" w14:textId="77777777" w:rsidR="004E5DEF" w:rsidRDefault="004E5DEF" w:rsidP="000663D0">
            <w:r w:rsidRPr="00C506E9">
              <w:t>Information, analysis and advice prepared and presented by the postholder is used by members, officers and partners to inform the prioritisation, planning, delivery and evaluation of Council services</w:t>
            </w:r>
          </w:p>
          <w:p w14:paraId="11876830" w14:textId="77777777" w:rsidR="002A2558" w:rsidRDefault="002A2558" w:rsidP="000663D0"/>
          <w:p w14:paraId="12B4C678" w14:textId="77777777" w:rsidR="002A2558" w:rsidRDefault="002A2558" w:rsidP="000663D0">
            <w:r w:rsidRPr="00C506E9">
              <w:t>The postholder will be required to quality assure the work of colleagues with and outside of the Insight team to ensure work is accurate and of high quality.</w:t>
            </w:r>
          </w:p>
          <w:p w14:paraId="3C2E9295" w14:textId="77777777" w:rsidR="002A2558" w:rsidRPr="00C506E9" w:rsidRDefault="002A2558" w:rsidP="000663D0"/>
        </w:tc>
      </w:tr>
      <w:tr w:rsidR="003D6A86" w:rsidRPr="00C506E9" w14:paraId="6DE68090" w14:textId="77777777" w:rsidTr="003D6A86">
        <w:trPr>
          <w:trHeight w:val="369"/>
        </w:trPr>
        <w:tc>
          <w:tcPr>
            <w:tcW w:w="10080" w:type="dxa"/>
            <w:gridSpan w:val="2"/>
            <w:shd w:val="clear" w:color="auto" w:fill="EEECE1"/>
            <w:vAlign w:val="center"/>
          </w:tcPr>
          <w:p w14:paraId="3C504150" w14:textId="77777777" w:rsidR="003D6A86" w:rsidRPr="00BA5DF8" w:rsidRDefault="003D6A86" w:rsidP="000663D0">
            <w:pPr>
              <w:rPr>
                <w:b/>
              </w:rPr>
            </w:pPr>
            <w:r w:rsidRPr="00BA5DF8">
              <w:rPr>
                <w:b/>
              </w:rPr>
              <w:t>Key Facts and Figures</w:t>
            </w:r>
          </w:p>
        </w:tc>
      </w:tr>
      <w:tr w:rsidR="003D6A86" w:rsidRPr="00C506E9" w14:paraId="0F02C941" w14:textId="77777777" w:rsidTr="003D6A86">
        <w:trPr>
          <w:trHeight w:val="369"/>
        </w:trPr>
        <w:tc>
          <w:tcPr>
            <w:tcW w:w="10080" w:type="dxa"/>
            <w:gridSpan w:val="2"/>
            <w:shd w:val="clear" w:color="auto" w:fill="auto"/>
            <w:vAlign w:val="center"/>
          </w:tcPr>
          <w:p w14:paraId="3EDF00BC" w14:textId="77777777" w:rsidR="003D6A86" w:rsidRDefault="00BC3150" w:rsidP="000663D0">
            <w:r w:rsidRPr="00C506E9">
              <w:t>The postholder is expected to work flexibly across the Insight</w:t>
            </w:r>
            <w:r>
              <w:t xml:space="preserve"> and Design</w:t>
            </w:r>
            <w:r w:rsidRPr="00C506E9">
              <w:t xml:space="preserve"> function as required</w:t>
            </w:r>
          </w:p>
          <w:p w14:paraId="0C2BFFD8" w14:textId="77777777" w:rsidR="00BC3150" w:rsidRDefault="00BC3150" w:rsidP="000663D0"/>
        </w:tc>
      </w:tr>
      <w:tr w:rsidR="003D6A86" w:rsidRPr="00C506E9" w14:paraId="15A36141" w14:textId="77777777" w:rsidTr="003D6A86">
        <w:trPr>
          <w:trHeight w:val="369"/>
        </w:trPr>
        <w:tc>
          <w:tcPr>
            <w:tcW w:w="10080" w:type="dxa"/>
            <w:gridSpan w:val="2"/>
            <w:shd w:val="clear" w:color="auto" w:fill="EEECE1"/>
            <w:vAlign w:val="center"/>
          </w:tcPr>
          <w:p w14:paraId="78EF7689" w14:textId="77777777" w:rsidR="003D6A86" w:rsidRPr="00BA5DF8" w:rsidRDefault="003D6A86" w:rsidP="000663D0">
            <w:pPr>
              <w:rPr>
                <w:b/>
              </w:rPr>
            </w:pPr>
            <w:r w:rsidRPr="00BA5DF8">
              <w:rPr>
                <w:b/>
              </w:rPr>
              <w:t>Resourcing</w:t>
            </w:r>
          </w:p>
        </w:tc>
      </w:tr>
      <w:tr w:rsidR="003D6A86" w:rsidRPr="00C506E9" w14:paraId="7176B38B" w14:textId="77777777" w:rsidTr="003D6A86">
        <w:trPr>
          <w:trHeight w:val="369"/>
        </w:trPr>
        <w:tc>
          <w:tcPr>
            <w:tcW w:w="10080" w:type="dxa"/>
            <w:gridSpan w:val="2"/>
            <w:shd w:val="clear" w:color="auto" w:fill="auto"/>
            <w:vAlign w:val="center"/>
          </w:tcPr>
          <w:p w14:paraId="37D6BB47" w14:textId="77777777" w:rsidR="003D6A86" w:rsidRDefault="003D6A86" w:rsidP="003D6A86">
            <w:pPr>
              <w:spacing w:before="120" w:after="120"/>
              <w:rPr>
                <w:bCs/>
                <w:iCs/>
              </w:rPr>
            </w:pPr>
            <w:r>
              <w:rPr>
                <w:bCs/>
                <w:iCs/>
              </w:rPr>
              <w:t>Reports to Insight and Service</w:t>
            </w:r>
            <w:r w:rsidR="005A0B4F">
              <w:rPr>
                <w:bCs/>
                <w:iCs/>
              </w:rPr>
              <w:t xml:space="preserve"> Design</w:t>
            </w:r>
            <w:r>
              <w:rPr>
                <w:bCs/>
                <w:iCs/>
              </w:rPr>
              <w:t xml:space="preserve"> Manager</w:t>
            </w:r>
          </w:p>
          <w:p w14:paraId="43DB6344" w14:textId="77777777" w:rsidR="003D6A86" w:rsidRPr="00C55B39" w:rsidRDefault="003D6A86" w:rsidP="003D6A86">
            <w:pPr>
              <w:spacing w:before="120" w:after="120"/>
            </w:pPr>
            <w:r w:rsidRPr="001404AA">
              <w:rPr>
                <w:bCs/>
                <w:iCs/>
              </w:rPr>
              <w:t>Budget Responsibilities</w:t>
            </w:r>
            <w:r w:rsidRPr="001404AA">
              <w:rPr>
                <w:b/>
                <w:bCs/>
                <w:iCs/>
              </w:rPr>
              <w:t xml:space="preserve">: </w:t>
            </w:r>
            <w:r w:rsidRPr="001A3427">
              <w:t xml:space="preserve"> </w:t>
            </w:r>
            <w:r w:rsidR="00BC3150">
              <w:t>None.</w:t>
            </w:r>
          </w:p>
          <w:p w14:paraId="527C04B0" w14:textId="77777777" w:rsidR="00EA6F2E" w:rsidRPr="00EA6F2E" w:rsidRDefault="003D6A86" w:rsidP="00EA6F2E">
            <w:pPr>
              <w:spacing w:before="120" w:after="120"/>
              <w:rPr>
                <w:bCs/>
                <w:i/>
                <w:iCs/>
              </w:rPr>
            </w:pPr>
            <w:r>
              <w:rPr>
                <w:bCs/>
                <w:iCs/>
              </w:rPr>
              <w:t xml:space="preserve">Supervisory </w:t>
            </w:r>
            <w:r w:rsidRPr="00EA6F2E">
              <w:rPr>
                <w:bCs/>
                <w:iCs/>
              </w:rPr>
              <w:t xml:space="preserve">Responsibilities: </w:t>
            </w:r>
            <w:r w:rsidR="00EA6F2E" w:rsidRPr="00616031">
              <w:rPr>
                <w:bCs/>
                <w:iCs/>
              </w:rPr>
              <w:t>Responsible for line managing up to one member of staff.</w:t>
            </w:r>
          </w:p>
          <w:p w14:paraId="7ACCBDBC" w14:textId="77777777" w:rsidR="00EA6F2E" w:rsidRPr="00616031" w:rsidRDefault="00EA6F2E" w:rsidP="00EA6F2E">
            <w:pPr>
              <w:spacing w:before="120" w:after="120"/>
              <w:rPr>
                <w:bCs/>
                <w:iCs/>
              </w:rPr>
            </w:pPr>
            <w:r w:rsidRPr="00616031">
              <w:rPr>
                <w:bCs/>
                <w:iCs/>
              </w:rPr>
              <w:t>Responsible for managing consultants and external contractors when required.</w:t>
            </w:r>
          </w:p>
          <w:p w14:paraId="1B97C16C" w14:textId="77777777" w:rsidR="003D6A86" w:rsidRDefault="003D6A86" w:rsidP="003D6A86"/>
          <w:p w14:paraId="27E403E8" w14:textId="77777777" w:rsidR="003D6A86" w:rsidRDefault="003D6A86" w:rsidP="000663D0"/>
        </w:tc>
      </w:tr>
      <w:tr w:rsidR="003D6A86" w:rsidRPr="00C506E9" w14:paraId="411AF596" w14:textId="77777777" w:rsidTr="003D6A86">
        <w:trPr>
          <w:trHeight w:val="369"/>
        </w:trPr>
        <w:tc>
          <w:tcPr>
            <w:tcW w:w="10080" w:type="dxa"/>
            <w:gridSpan w:val="2"/>
            <w:shd w:val="clear" w:color="auto" w:fill="EEECE1"/>
            <w:vAlign w:val="center"/>
          </w:tcPr>
          <w:p w14:paraId="71D2DAA6" w14:textId="77777777" w:rsidR="003D6A86" w:rsidRPr="00EA6F2E" w:rsidRDefault="003D6A86" w:rsidP="000663D0">
            <w:pPr>
              <w:rPr>
                <w:b/>
              </w:rPr>
            </w:pPr>
            <w:r w:rsidRPr="00EA6F2E">
              <w:rPr>
                <w:b/>
              </w:rPr>
              <w:t>Person Specification</w:t>
            </w:r>
          </w:p>
        </w:tc>
      </w:tr>
      <w:tr w:rsidR="003D6A86" w:rsidRPr="00C506E9" w14:paraId="71CF907B" w14:textId="77777777" w:rsidTr="003D6A86">
        <w:trPr>
          <w:trHeight w:val="369"/>
        </w:trPr>
        <w:tc>
          <w:tcPr>
            <w:tcW w:w="10080" w:type="dxa"/>
            <w:gridSpan w:val="2"/>
            <w:shd w:val="clear" w:color="auto" w:fill="auto"/>
            <w:vAlign w:val="center"/>
          </w:tcPr>
          <w:p w14:paraId="424C48E5" w14:textId="77777777" w:rsidR="003D6A86" w:rsidRPr="00EA6F2E" w:rsidRDefault="003D6A86" w:rsidP="003D6A86">
            <w:pPr>
              <w:spacing w:before="20" w:after="20"/>
            </w:pPr>
            <w:r w:rsidRPr="00EA6F2E">
              <w:t>Knowledge, Skills and Experience</w:t>
            </w:r>
          </w:p>
          <w:p w14:paraId="03954506" w14:textId="77777777" w:rsidR="00F960EF" w:rsidRPr="009D782B" w:rsidRDefault="00F960EF" w:rsidP="00F960EF">
            <w:pPr>
              <w:numPr>
                <w:ilvl w:val="0"/>
                <w:numId w:val="15"/>
              </w:numPr>
              <w:spacing w:before="120" w:after="120"/>
              <w:rPr>
                <w:bCs/>
                <w:iCs/>
              </w:rPr>
            </w:pPr>
            <w:r w:rsidRPr="009D782B">
              <w:rPr>
                <w:bCs/>
                <w:szCs w:val="24"/>
              </w:rPr>
              <w:t xml:space="preserve">Experience in </w:t>
            </w:r>
            <w:r w:rsidRPr="009D782B">
              <w:rPr>
                <w:bCs/>
                <w:iCs/>
              </w:rPr>
              <w:t>successfully leading insight research and development projects in complex</w:t>
            </w:r>
            <w:r w:rsidR="003642F0">
              <w:rPr>
                <w:bCs/>
                <w:iCs/>
              </w:rPr>
              <w:t xml:space="preserve"> projects</w:t>
            </w:r>
            <w:r w:rsidRPr="009D782B">
              <w:rPr>
                <w:bCs/>
                <w:iCs/>
              </w:rPr>
              <w:t>, producing high quality analysis which has enabled the delivery of sustainable transformational change</w:t>
            </w:r>
          </w:p>
          <w:p w14:paraId="1085A3C4" w14:textId="77777777" w:rsidR="00F960EF" w:rsidRPr="009D782B" w:rsidRDefault="00F960EF" w:rsidP="00F960EF">
            <w:pPr>
              <w:numPr>
                <w:ilvl w:val="0"/>
                <w:numId w:val="15"/>
              </w:numPr>
              <w:spacing w:before="120" w:after="120"/>
              <w:rPr>
                <w:bCs/>
                <w:iCs/>
              </w:rPr>
            </w:pPr>
            <w:r w:rsidRPr="009D782B">
              <w:rPr>
                <w:bCs/>
                <w:iCs/>
              </w:rPr>
              <w:t>Ability to quickly build strong credible relationships and networks and inspire confidence with elected representatives, senior leaders and senior managers from varying professional backgrounds across complex multi-agency settings</w:t>
            </w:r>
          </w:p>
          <w:p w14:paraId="71E84C99" w14:textId="77777777" w:rsidR="00F960EF" w:rsidRDefault="00660BE7" w:rsidP="00660BE7">
            <w:pPr>
              <w:numPr>
                <w:ilvl w:val="0"/>
                <w:numId w:val="15"/>
              </w:numPr>
              <w:spacing w:before="120" w:after="120"/>
              <w:rPr>
                <w:bCs/>
                <w:iCs/>
              </w:rPr>
            </w:pPr>
            <w:r w:rsidRPr="009D782B">
              <w:rPr>
                <w:bCs/>
                <w:iCs/>
              </w:rPr>
              <w:t xml:space="preserve">Ability to challenge assumptions and </w:t>
            </w:r>
            <w:r w:rsidR="00F960EF" w:rsidRPr="009D782B">
              <w:rPr>
                <w:bCs/>
                <w:iCs/>
              </w:rPr>
              <w:t>influence leaders/stakeholders</w:t>
            </w:r>
            <w:r w:rsidRPr="009D782B">
              <w:rPr>
                <w:bCs/>
                <w:iCs/>
              </w:rPr>
              <w:t xml:space="preserve"> </w:t>
            </w:r>
            <w:r w:rsidR="00F960EF" w:rsidRPr="009D782B">
              <w:rPr>
                <w:bCs/>
                <w:iCs/>
              </w:rPr>
              <w:t xml:space="preserve"> in order to bring about successful change</w:t>
            </w:r>
            <w:r w:rsidRPr="009D782B">
              <w:rPr>
                <w:bCs/>
                <w:iCs/>
              </w:rPr>
              <w:t xml:space="preserve">. </w:t>
            </w:r>
          </w:p>
          <w:p w14:paraId="77CF84D6" w14:textId="77777777" w:rsidR="009D782B" w:rsidRPr="009D782B" w:rsidRDefault="009D782B" w:rsidP="00660BE7">
            <w:pPr>
              <w:numPr>
                <w:ilvl w:val="0"/>
                <w:numId w:val="15"/>
              </w:numPr>
              <w:spacing w:before="120" w:after="120"/>
              <w:rPr>
                <w:bCs/>
                <w:iCs/>
              </w:rPr>
            </w:pPr>
            <w:r>
              <w:rPr>
                <w:bCs/>
                <w:iCs/>
              </w:rPr>
              <w:t>Ability to manage the work, resources and outputs of Insight Analysts, ensuring the team delivers a high-quality output.</w:t>
            </w:r>
          </w:p>
          <w:p w14:paraId="6F27FE4D" w14:textId="77777777" w:rsidR="003D6A86" w:rsidRPr="00EA6F2E" w:rsidRDefault="003D6A86" w:rsidP="003D6A86">
            <w:pPr>
              <w:numPr>
                <w:ilvl w:val="0"/>
                <w:numId w:val="14"/>
              </w:numPr>
              <w:rPr>
                <w:bCs/>
                <w:szCs w:val="24"/>
              </w:rPr>
            </w:pPr>
            <w:r w:rsidRPr="00EA6F2E">
              <w:t>Substantial prior experience of analysing and reporting complex data and information, preferably within a public sector context. I</w:t>
            </w:r>
            <w:r w:rsidRPr="00EA6F2E">
              <w:rPr>
                <w:bCs/>
                <w:szCs w:val="24"/>
              </w:rPr>
              <w:t>ncluding skills in the analysis and interpretation of large complex datasets.</w:t>
            </w:r>
          </w:p>
          <w:p w14:paraId="6C53B3DA" w14:textId="77777777" w:rsidR="003D6A86" w:rsidRPr="00EA6F2E" w:rsidRDefault="003D6A86" w:rsidP="000663D0">
            <w:pPr>
              <w:numPr>
                <w:ilvl w:val="0"/>
                <w:numId w:val="14"/>
              </w:numPr>
              <w:rPr>
                <w:bCs/>
                <w:szCs w:val="24"/>
              </w:rPr>
            </w:pPr>
            <w:r w:rsidRPr="00EA6F2E">
              <w:t>Highly numerate, with excellent analytical and problem-solving skills</w:t>
            </w:r>
            <w:r w:rsidRPr="00EA6F2E">
              <w:rPr>
                <w:bCs/>
                <w:szCs w:val="24"/>
              </w:rPr>
              <w:t xml:space="preserve"> evidenced by a degree with appropriate statistical/analytical content or equivalent professional experience.</w:t>
            </w:r>
          </w:p>
          <w:p w14:paraId="622790FA" w14:textId="77777777" w:rsidR="003D6A86" w:rsidRPr="00EA6F2E" w:rsidRDefault="003D6A86" w:rsidP="003D6A86">
            <w:pPr>
              <w:numPr>
                <w:ilvl w:val="0"/>
                <w:numId w:val="14"/>
              </w:numPr>
              <w:rPr>
                <w:bCs/>
                <w:szCs w:val="24"/>
              </w:rPr>
            </w:pPr>
            <w:r w:rsidRPr="00EA6F2E">
              <w:t>Advanced user of Microsoft Office Excel</w:t>
            </w:r>
            <w:r w:rsidRPr="00EA6F2E">
              <w:rPr>
                <w:bCs/>
                <w:szCs w:val="24"/>
              </w:rPr>
              <w:t xml:space="preserve"> including the use of a wide range of formulas and an understanding of macros and pivot tables.</w:t>
            </w:r>
          </w:p>
          <w:p w14:paraId="22F1BE7C" w14:textId="77777777" w:rsidR="003D6A86" w:rsidRPr="00EA6F2E" w:rsidRDefault="003D6A86" w:rsidP="003D6A86">
            <w:pPr>
              <w:numPr>
                <w:ilvl w:val="0"/>
                <w:numId w:val="14"/>
              </w:numPr>
              <w:rPr>
                <w:bCs/>
                <w:szCs w:val="24"/>
              </w:rPr>
            </w:pPr>
            <w:r w:rsidRPr="00EA6F2E">
              <w:rPr>
                <w:bCs/>
                <w:szCs w:val="24"/>
              </w:rPr>
              <w:t>Regular use of a specialist data reporting tool such as SQL Server Reporting Services, or Qlikview (or equivalent).</w:t>
            </w:r>
          </w:p>
          <w:p w14:paraId="2F255199" w14:textId="77777777" w:rsidR="003D6A86" w:rsidRPr="00EA6F2E" w:rsidRDefault="003D6A86" w:rsidP="003D6A86">
            <w:pPr>
              <w:numPr>
                <w:ilvl w:val="0"/>
                <w:numId w:val="14"/>
              </w:numPr>
            </w:pPr>
            <w:r w:rsidRPr="00EA6F2E">
              <w:rPr>
                <w:bCs/>
                <w:szCs w:val="24"/>
              </w:rPr>
              <w:t xml:space="preserve">Experience in at least one specialist data analysis and statistical software packages such as </w:t>
            </w:r>
            <w:r w:rsidRPr="00EA6F2E">
              <w:rPr>
                <w:bCs/>
                <w:szCs w:val="24"/>
              </w:rPr>
              <w:lastRenderedPageBreak/>
              <w:t>R, Stata, SPSS or equivalent.</w:t>
            </w:r>
          </w:p>
          <w:p w14:paraId="45B8170D" w14:textId="77777777" w:rsidR="003D6A86" w:rsidRPr="00EA6F2E" w:rsidRDefault="003D6A86" w:rsidP="003D6A86">
            <w:pPr>
              <w:numPr>
                <w:ilvl w:val="0"/>
                <w:numId w:val="14"/>
              </w:numPr>
            </w:pPr>
            <w:r w:rsidRPr="00EA6F2E">
              <w:rPr>
                <w:bCs/>
                <w:szCs w:val="24"/>
              </w:rPr>
              <w:t xml:space="preserve">Experience in spatial analysis/mapping using a specialist GIS software (Map info, ArcGIS, QGIS or equivalent) would be an advantage.  </w:t>
            </w:r>
          </w:p>
          <w:p w14:paraId="4259179A" w14:textId="77777777" w:rsidR="003D6A86" w:rsidRPr="00EA6F2E" w:rsidRDefault="003D6A86" w:rsidP="003D6A86">
            <w:pPr>
              <w:numPr>
                <w:ilvl w:val="0"/>
                <w:numId w:val="14"/>
              </w:numPr>
            </w:pPr>
            <w:r w:rsidRPr="00EA6F2E">
              <w:rPr>
                <w:bCs/>
                <w:szCs w:val="24"/>
              </w:rPr>
              <w:t>Experience in ETL and reporting tools preferably, SSRS and SSIS and writing T-SQL scripts.</w:t>
            </w:r>
          </w:p>
          <w:p w14:paraId="6EEB4C87" w14:textId="77777777" w:rsidR="003D6A86" w:rsidRPr="00EA6F2E" w:rsidRDefault="003D6A86" w:rsidP="003D6A86">
            <w:pPr>
              <w:numPr>
                <w:ilvl w:val="0"/>
                <w:numId w:val="14"/>
              </w:numPr>
            </w:pPr>
            <w:r w:rsidRPr="00EA6F2E">
              <w:t>Prior experience of providing information and advice to key decision makers, such as elected members and service directors</w:t>
            </w:r>
          </w:p>
          <w:p w14:paraId="53E3D239" w14:textId="77777777" w:rsidR="003D6A86" w:rsidRPr="00EA6F2E" w:rsidRDefault="003D6A86" w:rsidP="003D6A86">
            <w:pPr>
              <w:numPr>
                <w:ilvl w:val="0"/>
                <w:numId w:val="14"/>
              </w:numPr>
            </w:pPr>
            <w:r w:rsidRPr="00EA6F2E">
              <w:t>Ability to communicate effectively using a wide variety of media and methodologies, including written, oral and visual means of communication</w:t>
            </w:r>
          </w:p>
          <w:p w14:paraId="6604C639" w14:textId="77777777" w:rsidR="003D6A86" w:rsidRPr="00EA6F2E" w:rsidRDefault="003D6A86" w:rsidP="003D6A86">
            <w:pPr>
              <w:numPr>
                <w:ilvl w:val="0"/>
                <w:numId w:val="14"/>
              </w:numPr>
            </w:pPr>
            <w:r w:rsidRPr="00EA6F2E">
              <w:t>Well-developed interpersonal, persuasion and negotiating skills</w:t>
            </w:r>
          </w:p>
          <w:p w14:paraId="603559AA" w14:textId="77777777" w:rsidR="003D6A86" w:rsidRPr="00EA6F2E" w:rsidRDefault="003D6A86" w:rsidP="003D6A86">
            <w:pPr>
              <w:numPr>
                <w:ilvl w:val="0"/>
                <w:numId w:val="14"/>
              </w:numPr>
            </w:pPr>
            <w:r w:rsidRPr="00EA6F2E">
              <w:t>Experience of managing programmes and projects</w:t>
            </w:r>
          </w:p>
          <w:p w14:paraId="79BDAA3E" w14:textId="77777777" w:rsidR="003D6A86" w:rsidRPr="00EA6F2E" w:rsidRDefault="003D6A86" w:rsidP="003D6A86">
            <w:pPr>
              <w:numPr>
                <w:ilvl w:val="0"/>
                <w:numId w:val="14"/>
              </w:numPr>
            </w:pPr>
            <w:r w:rsidRPr="00EA6F2E">
              <w:t>Ability to see the bigger picture as well as attend to detail</w:t>
            </w:r>
          </w:p>
          <w:p w14:paraId="7C390468" w14:textId="77777777" w:rsidR="003D6A86" w:rsidRPr="00EA6F2E" w:rsidRDefault="003D6A86" w:rsidP="003D6A86">
            <w:pPr>
              <w:numPr>
                <w:ilvl w:val="0"/>
                <w:numId w:val="14"/>
              </w:numPr>
            </w:pPr>
            <w:r w:rsidRPr="00EA6F2E">
              <w:t>Self-motivated, enthusiastic, and able to work with minimal supervision</w:t>
            </w:r>
          </w:p>
          <w:p w14:paraId="326AFB99" w14:textId="77777777" w:rsidR="003D6A86" w:rsidRPr="00EA6F2E" w:rsidRDefault="003D6A86" w:rsidP="003D6A86">
            <w:pPr>
              <w:numPr>
                <w:ilvl w:val="0"/>
                <w:numId w:val="14"/>
              </w:numPr>
            </w:pPr>
            <w:r w:rsidRPr="00EA6F2E">
              <w:t>Accustomed to managing conflicting deadlines and a demanding workload</w:t>
            </w:r>
          </w:p>
          <w:p w14:paraId="4D42F320" w14:textId="77777777" w:rsidR="003D6A86" w:rsidRPr="00EA6F2E" w:rsidRDefault="003D6A86" w:rsidP="003D6A86">
            <w:pPr>
              <w:numPr>
                <w:ilvl w:val="0"/>
                <w:numId w:val="14"/>
              </w:numPr>
            </w:pPr>
            <w:r w:rsidRPr="00EA6F2E">
              <w:t>Demonstrable commitment to equal opportunities and equality in employment and service delivery</w:t>
            </w:r>
          </w:p>
          <w:p w14:paraId="1C75E499" w14:textId="77777777" w:rsidR="003D6A86" w:rsidRPr="00EA6F2E" w:rsidRDefault="003D6A86" w:rsidP="003D6A86">
            <w:pPr>
              <w:ind w:left="720"/>
            </w:pPr>
          </w:p>
        </w:tc>
      </w:tr>
      <w:tr w:rsidR="003D6A86" w:rsidRPr="00C506E9" w14:paraId="24FFECA3" w14:textId="77777777" w:rsidTr="003D6A86">
        <w:trPr>
          <w:cantSplit/>
          <w:trHeight w:val="369"/>
        </w:trPr>
        <w:tc>
          <w:tcPr>
            <w:tcW w:w="10080" w:type="dxa"/>
            <w:gridSpan w:val="2"/>
            <w:shd w:val="clear" w:color="auto" w:fill="EEECE1"/>
            <w:vAlign w:val="center"/>
          </w:tcPr>
          <w:p w14:paraId="42E6A2CA" w14:textId="77777777" w:rsidR="003D6A86" w:rsidRPr="00BA5DF8" w:rsidRDefault="003D6A86" w:rsidP="003D6A86">
            <w:pPr>
              <w:spacing w:before="20" w:after="20"/>
              <w:rPr>
                <w:b/>
              </w:rPr>
            </w:pPr>
            <w:r w:rsidRPr="00BA5DF8">
              <w:rPr>
                <w:b/>
              </w:rPr>
              <w:lastRenderedPageBreak/>
              <w:t>Indicative qualifications</w:t>
            </w:r>
          </w:p>
        </w:tc>
      </w:tr>
      <w:tr w:rsidR="003D6A86" w:rsidRPr="00C506E9" w14:paraId="0E1FD200" w14:textId="77777777" w:rsidTr="003D6A86">
        <w:trPr>
          <w:cantSplit/>
          <w:trHeight w:val="369"/>
        </w:trPr>
        <w:tc>
          <w:tcPr>
            <w:tcW w:w="10080" w:type="dxa"/>
            <w:gridSpan w:val="2"/>
            <w:shd w:val="clear" w:color="auto" w:fill="auto"/>
            <w:vAlign w:val="center"/>
          </w:tcPr>
          <w:p w14:paraId="0925E71C" w14:textId="77777777" w:rsidR="003D6A86" w:rsidRPr="00C506E9" w:rsidRDefault="003D6A86" w:rsidP="003D6A86">
            <w:pPr>
              <w:spacing w:before="20" w:after="20"/>
            </w:pPr>
            <w:r w:rsidRPr="00C506E9">
              <w:t>Educated to degree level or equivalent standard</w:t>
            </w:r>
          </w:p>
        </w:tc>
      </w:tr>
    </w:tbl>
    <w:p w14:paraId="75C7FFA5" w14:textId="77777777" w:rsidR="00DB501F" w:rsidRPr="00C506E9" w:rsidRDefault="00DB501F" w:rsidP="000663D0"/>
    <w:tbl>
      <w:tblPr>
        <w:tblW w:w="10080" w:type="dxa"/>
        <w:tblInd w:w="-132" w:type="dxa"/>
        <w:tblLook w:val="0000" w:firstRow="0" w:lastRow="0" w:firstColumn="0" w:lastColumn="0" w:noHBand="0" w:noVBand="0"/>
      </w:tblPr>
      <w:tblGrid>
        <w:gridCol w:w="10080"/>
      </w:tblGrid>
      <w:tr w:rsidR="0052158A" w:rsidRPr="00C70135" w14:paraId="73FDA290" w14:textId="77777777" w:rsidTr="000A7173">
        <w:tc>
          <w:tcPr>
            <w:tcW w:w="10080" w:type="dxa"/>
            <w:shd w:val="clear" w:color="auto" w:fill="auto"/>
            <w:vAlign w:val="center"/>
          </w:tcPr>
          <w:p w14:paraId="14A75F3F" w14:textId="77777777" w:rsidR="0052158A" w:rsidRPr="004D24B8" w:rsidRDefault="00DB501F" w:rsidP="000663D0">
            <w:pPr>
              <w:rPr>
                <w:bCs/>
              </w:rPr>
            </w:pPr>
            <w:r w:rsidRPr="00C506E9">
              <w:br w:type="page"/>
            </w:r>
            <w:r w:rsidR="0052158A" w:rsidRPr="00C506E9">
              <w:t xml:space="preserve">The above profile is intended to describe the general nature and level of work performed by employees in this role. It is not intended to be a detailed list of all duties and responsibilities that may be required. </w:t>
            </w:r>
            <w:r w:rsidR="0052158A" w:rsidRPr="00C506E9">
              <w:rPr>
                <w:bCs/>
              </w:rPr>
              <w:t>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14:paraId="645274BB" w14:textId="77777777" w:rsidR="00C97FFC" w:rsidRPr="00C97FFC" w:rsidRDefault="00C97FFC" w:rsidP="00DB501F"/>
    <w:sectPr w:rsidR="00C97FFC" w:rsidRPr="00C97FFC" w:rsidSect="00F40BEC">
      <w:headerReference w:type="default" r:id="rId8"/>
      <w:footerReference w:type="default" r:id="rId9"/>
      <w:pgSz w:w="11906" w:h="16838"/>
      <w:pgMar w:top="1814" w:right="1134" w:bottom="993" w:left="1134" w:header="53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6952E" w14:textId="77777777" w:rsidR="00D63E88" w:rsidRDefault="00D63E88" w:rsidP="000663D0">
      <w:r>
        <w:separator/>
      </w:r>
    </w:p>
  </w:endnote>
  <w:endnote w:type="continuationSeparator" w:id="0">
    <w:p w14:paraId="370C8B50" w14:textId="77777777" w:rsidR="00D63E88" w:rsidRDefault="00D63E88" w:rsidP="00066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F769BE5-4F53-436B-A673-40CB19DD83AA}"/>
  </w:font>
  <w:font w:name="Calibri Light">
    <w:panose1 w:val="020F0302020204030204"/>
    <w:charset w:val="00"/>
    <w:family w:val="swiss"/>
    <w:pitch w:val="variable"/>
    <w:sig w:usb0="E4002EFF" w:usb1="C000247B" w:usb2="00000009" w:usb3="00000000" w:csb0="000001FF" w:csb1="00000000"/>
    <w:embedRegular r:id="rId2" w:fontKey="{530480FA-B37F-4074-80D3-46178BFE8078}"/>
  </w:font>
  <w:font w:name="Calibri">
    <w:panose1 w:val="020F0502020204030204"/>
    <w:charset w:val="00"/>
    <w:family w:val="swiss"/>
    <w:pitch w:val="variable"/>
    <w:sig w:usb0="E4002EFF" w:usb1="C000247B" w:usb2="00000009" w:usb3="00000000" w:csb0="000001FF" w:csb1="00000000"/>
    <w:embedRegular r:id="rId3" w:fontKey="{32D111FA-0100-4482-8F62-8700F2C163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BE728" w14:textId="37BE2FE7" w:rsidR="0029547D" w:rsidRPr="00E66DFE" w:rsidRDefault="0029547D" w:rsidP="000663D0">
    <w:pPr>
      <w:pStyle w:val="Footer"/>
    </w:pPr>
    <w:r>
      <w:tab/>
    </w:r>
    <w:r w:rsidRPr="00E66DFE">
      <w:t xml:space="preserve">page </w:t>
    </w:r>
    <w:r w:rsidRPr="00E66DFE">
      <w:rPr>
        <w:rStyle w:val="PageNumber"/>
        <w:sz w:val="20"/>
      </w:rPr>
      <w:fldChar w:fldCharType="begin"/>
    </w:r>
    <w:r w:rsidRPr="00E66DFE">
      <w:rPr>
        <w:rStyle w:val="PageNumber"/>
        <w:sz w:val="20"/>
      </w:rPr>
      <w:instrText xml:space="preserve"> PAGE </w:instrText>
    </w:r>
    <w:r w:rsidRPr="00E66DFE">
      <w:rPr>
        <w:rStyle w:val="PageNumber"/>
        <w:sz w:val="20"/>
      </w:rPr>
      <w:fldChar w:fldCharType="separate"/>
    </w:r>
    <w:r w:rsidR="00C506E9">
      <w:rPr>
        <w:rStyle w:val="PageNumber"/>
        <w:noProof/>
        <w:sz w:val="20"/>
      </w:rPr>
      <w:t>3</w:t>
    </w:r>
    <w:r w:rsidRPr="00E66DFE">
      <w:rPr>
        <w:rStyle w:val="PageNumber"/>
        <w:sz w:val="20"/>
      </w:rPr>
      <w:fldChar w:fldCharType="end"/>
    </w:r>
    <w:r w:rsidRPr="00E66DFE">
      <w:rPr>
        <w:rStyle w:val="PageNumber"/>
        <w:sz w:val="20"/>
      </w:rPr>
      <w:t xml:space="preserve"> of </w:t>
    </w:r>
    <w:r w:rsidRPr="00E66DFE">
      <w:rPr>
        <w:rStyle w:val="PageNumber"/>
        <w:sz w:val="20"/>
      </w:rPr>
      <w:fldChar w:fldCharType="begin"/>
    </w:r>
    <w:r w:rsidRPr="00E66DFE">
      <w:rPr>
        <w:rStyle w:val="PageNumber"/>
        <w:sz w:val="20"/>
      </w:rPr>
      <w:instrText xml:space="preserve"> NUMPAGES </w:instrText>
    </w:r>
    <w:r w:rsidRPr="00E66DFE">
      <w:rPr>
        <w:rStyle w:val="PageNumber"/>
        <w:sz w:val="20"/>
      </w:rPr>
      <w:fldChar w:fldCharType="separate"/>
    </w:r>
    <w:r w:rsidR="00C506E9">
      <w:rPr>
        <w:rStyle w:val="PageNumber"/>
        <w:noProof/>
        <w:sz w:val="20"/>
      </w:rPr>
      <w:t>3</w:t>
    </w:r>
    <w:r w:rsidRPr="00E66DFE">
      <w:rPr>
        <w:rStyle w:val="PageNumber"/>
        <w:sz w:val="20"/>
      </w:rPr>
      <w:fldChar w:fldCharType="end"/>
    </w:r>
    <w:r w:rsidR="00A92ABF">
      <w:rPr>
        <w:rStyle w:val="PageNumber"/>
        <w:sz w:val="20"/>
      </w:rPr>
      <w:tab/>
    </w:r>
    <w:r w:rsidR="00A92ABF">
      <w:rPr>
        <w:rStyle w:val="PageNumber"/>
        <w:sz w:val="20"/>
      </w:rPr>
      <w:tab/>
    </w:r>
    <w:r w:rsidR="00A92ABF" w:rsidRPr="00A92ABF">
      <w:rPr>
        <w:rStyle w:val="PageNumber"/>
        <w:sz w:val="14"/>
        <w:szCs w:val="14"/>
      </w:rPr>
      <w:t>ver</w:t>
    </w:r>
    <w:r w:rsidR="003D6A86">
      <w:rPr>
        <w:rStyle w:val="PageNumber"/>
        <w:sz w:val="14"/>
        <w:szCs w:val="14"/>
      </w:rPr>
      <w:t>1</w:t>
    </w:r>
    <w:r w:rsidR="00A92ABF" w:rsidRPr="00A92ABF">
      <w:rPr>
        <w:rStyle w:val="PageNumber"/>
        <w:sz w:val="14"/>
        <w:szCs w:val="14"/>
      </w:rPr>
      <w:t xml:space="preserve"> 2</w:t>
    </w:r>
    <w:r w:rsidR="003D6A86">
      <w:rPr>
        <w:rStyle w:val="PageNumber"/>
        <w:sz w:val="14"/>
        <w:szCs w:val="14"/>
      </w:rPr>
      <w:t>3</w:t>
    </w:r>
    <w:r w:rsidR="00A92ABF" w:rsidRPr="00A92ABF">
      <w:rPr>
        <w:rStyle w:val="PageNumber"/>
        <w:sz w:val="14"/>
        <w:szCs w:val="14"/>
      </w:rPr>
      <w:t>.</w:t>
    </w:r>
    <w:r w:rsidR="003D6A86">
      <w:rPr>
        <w:rStyle w:val="PageNumber"/>
        <w:sz w:val="14"/>
        <w:szCs w:val="14"/>
      </w:rPr>
      <w:t>05</w:t>
    </w:r>
    <w:r w:rsidR="00A92ABF" w:rsidRPr="00A92ABF">
      <w:rPr>
        <w:rStyle w:val="PageNumber"/>
        <w:sz w:val="14"/>
        <w:szCs w:val="14"/>
      </w:rPr>
      <w:t>.</w:t>
    </w:r>
    <w:r w:rsidR="003D6A86">
      <w:rPr>
        <w:rStyle w:val="PageNumber"/>
        <w:sz w:val="14"/>
        <w:szCs w:val="14"/>
      </w:rPr>
      <w:t>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5250A" w14:textId="77777777" w:rsidR="00D63E88" w:rsidRDefault="00D63E88" w:rsidP="000663D0">
      <w:r>
        <w:separator/>
      </w:r>
    </w:p>
  </w:footnote>
  <w:footnote w:type="continuationSeparator" w:id="0">
    <w:p w14:paraId="673758CA" w14:textId="77777777" w:rsidR="00D63E88" w:rsidRDefault="00D63E88" w:rsidP="00066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9B662" w14:textId="6749E7A4" w:rsidR="0029547D" w:rsidRDefault="0029547D" w:rsidP="000663D0">
    <w:pPr>
      <w:pStyle w:val="Header"/>
    </w:pPr>
    <w:r>
      <w:tab/>
    </w:r>
    <w:r>
      <w:tab/>
    </w:r>
    <w:r>
      <w:rPr>
        <w:noProof/>
        <w:lang w:eastAsia="en-US"/>
      </w:rPr>
      <w:pict w14:anchorId="275FA4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99.75pt;margin-top:0;width:92.65pt;height:55.35pt;z-index:251657216;mso-position-horizontal-relative:text;mso-position-vertical-relative:text">
          <v:imagedata r:id="rId1" o:title="WF_LOGO_CMYK"/>
        </v:shape>
      </w:pict>
    </w:r>
  </w:p>
  <w:p w14:paraId="4FD6A98A" w14:textId="77777777" w:rsidR="0029547D" w:rsidRDefault="0029547D" w:rsidP="00066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888D2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344B11"/>
    <w:multiLevelType w:val="hybridMultilevel"/>
    <w:tmpl w:val="1C2AE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3908C8"/>
    <w:multiLevelType w:val="hybridMultilevel"/>
    <w:tmpl w:val="1074B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65412D"/>
    <w:multiLevelType w:val="hybridMultilevel"/>
    <w:tmpl w:val="3378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7202D3"/>
    <w:multiLevelType w:val="hybridMultilevel"/>
    <w:tmpl w:val="2B548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1B5A57"/>
    <w:multiLevelType w:val="hybridMultilevel"/>
    <w:tmpl w:val="2AF2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DA4CE1"/>
    <w:multiLevelType w:val="hybridMultilevel"/>
    <w:tmpl w:val="289E8B64"/>
    <w:lvl w:ilvl="0" w:tplc="F6A84B1A">
      <w:start w:val="1"/>
      <w:numFmt w:val="decimal"/>
      <w:lvlText w:val="%1."/>
      <w:lvlJc w:val="left"/>
      <w:pPr>
        <w:tabs>
          <w:tab w:val="num" w:pos="450"/>
        </w:tabs>
        <w:ind w:left="45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E71477"/>
    <w:multiLevelType w:val="hybridMultilevel"/>
    <w:tmpl w:val="B750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0917AE"/>
    <w:multiLevelType w:val="hybridMultilevel"/>
    <w:tmpl w:val="67E08A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FAD2128"/>
    <w:multiLevelType w:val="hybridMultilevel"/>
    <w:tmpl w:val="88883D56"/>
    <w:lvl w:ilvl="0" w:tplc="86B2D8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2E5A45"/>
    <w:multiLevelType w:val="hybridMultilevel"/>
    <w:tmpl w:val="9DCE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4"/>
  </w:num>
  <w:num w:numId="4">
    <w:abstractNumId w:val="2"/>
  </w:num>
  <w:num w:numId="5">
    <w:abstractNumId w:val="0"/>
  </w:num>
  <w:num w:numId="6">
    <w:abstractNumId w:val="10"/>
  </w:num>
  <w:num w:numId="7">
    <w:abstractNumId w:val="6"/>
  </w:num>
  <w:num w:numId="8">
    <w:abstractNumId w:val="14"/>
  </w:num>
  <w:num w:numId="9">
    <w:abstractNumId w:val="8"/>
  </w:num>
  <w:num w:numId="10">
    <w:abstractNumId w:val="3"/>
  </w:num>
  <w:num w:numId="11">
    <w:abstractNumId w:val="9"/>
  </w:num>
  <w:num w:numId="12">
    <w:abstractNumId w:val="13"/>
  </w:num>
  <w:num w:numId="13">
    <w:abstractNumId w:val="11"/>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53E5"/>
    <w:rsid w:val="00001A39"/>
    <w:rsid w:val="00007990"/>
    <w:rsid w:val="00017F0B"/>
    <w:rsid w:val="00021231"/>
    <w:rsid w:val="0002308F"/>
    <w:rsid w:val="00025EE6"/>
    <w:rsid w:val="00036522"/>
    <w:rsid w:val="00040168"/>
    <w:rsid w:val="00040E0A"/>
    <w:rsid w:val="000442A1"/>
    <w:rsid w:val="00051B4F"/>
    <w:rsid w:val="000528E6"/>
    <w:rsid w:val="00055902"/>
    <w:rsid w:val="000621DA"/>
    <w:rsid w:val="00064CC4"/>
    <w:rsid w:val="000661BD"/>
    <w:rsid w:val="000663D0"/>
    <w:rsid w:val="0007357F"/>
    <w:rsid w:val="00080318"/>
    <w:rsid w:val="00085C3F"/>
    <w:rsid w:val="00090580"/>
    <w:rsid w:val="000962B7"/>
    <w:rsid w:val="000A2413"/>
    <w:rsid w:val="000A7173"/>
    <w:rsid w:val="000B31E2"/>
    <w:rsid w:val="000B429B"/>
    <w:rsid w:val="000B4527"/>
    <w:rsid w:val="000B45AA"/>
    <w:rsid w:val="000B6680"/>
    <w:rsid w:val="000B6D63"/>
    <w:rsid w:val="000B760A"/>
    <w:rsid w:val="000B7BA6"/>
    <w:rsid w:val="000D11A7"/>
    <w:rsid w:val="000E6AD9"/>
    <w:rsid w:val="000F3872"/>
    <w:rsid w:val="000F3CFB"/>
    <w:rsid w:val="000F7CCF"/>
    <w:rsid w:val="0010056C"/>
    <w:rsid w:val="00101C58"/>
    <w:rsid w:val="00107ABA"/>
    <w:rsid w:val="001104B6"/>
    <w:rsid w:val="00121892"/>
    <w:rsid w:val="00131626"/>
    <w:rsid w:val="001322DE"/>
    <w:rsid w:val="00133DA2"/>
    <w:rsid w:val="00140C42"/>
    <w:rsid w:val="001430A2"/>
    <w:rsid w:val="00145AFD"/>
    <w:rsid w:val="00147C6E"/>
    <w:rsid w:val="00164AE8"/>
    <w:rsid w:val="001736D7"/>
    <w:rsid w:val="00173BA7"/>
    <w:rsid w:val="0018015D"/>
    <w:rsid w:val="00180A28"/>
    <w:rsid w:val="00182A70"/>
    <w:rsid w:val="001A175D"/>
    <w:rsid w:val="001A7542"/>
    <w:rsid w:val="001B007D"/>
    <w:rsid w:val="001B15A3"/>
    <w:rsid w:val="001B36F2"/>
    <w:rsid w:val="001B4E65"/>
    <w:rsid w:val="001C0527"/>
    <w:rsid w:val="001C0C1C"/>
    <w:rsid w:val="001C24D2"/>
    <w:rsid w:val="001C429B"/>
    <w:rsid w:val="001D0F18"/>
    <w:rsid w:val="001E095C"/>
    <w:rsid w:val="001E7047"/>
    <w:rsid w:val="0020214A"/>
    <w:rsid w:val="00204D36"/>
    <w:rsid w:val="0021174F"/>
    <w:rsid w:val="0021321E"/>
    <w:rsid w:val="00213D6D"/>
    <w:rsid w:val="002159F5"/>
    <w:rsid w:val="0021789A"/>
    <w:rsid w:val="0022138F"/>
    <w:rsid w:val="002240D8"/>
    <w:rsid w:val="002249BD"/>
    <w:rsid w:val="00241A0B"/>
    <w:rsid w:val="00254210"/>
    <w:rsid w:val="00257359"/>
    <w:rsid w:val="00262B25"/>
    <w:rsid w:val="002656F4"/>
    <w:rsid w:val="002673EA"/>
    <w:rsid w:val="00270E13"/>
    <w:rsid w:val="00275240"/>
    <w:rsid w:val="00275332"/>
    <w:rsid w:val="002820BD"/>
    <w:rsid w:val="00284EFB"/>
    <w:rsid w:val="0029547D"/>
    <w:rsid w:val="002A2558"/>
    <w:rsid w:val="002B1C7A"/>
    <w:rsid w:val="002C227E"/>
    <w:rsid w:val="002D210D"/>
    <w:rsid w:val="002D5CC6"/>
    <w:rsid w:val="002F3924"/>
    <w:rsid w:val="002F4761"/>
    <w:rsid w:val="002F7662"/>
    <w:rsid w:val="0030467A"/>
    <w:rsid w:val="00314228"/>
    <w:rsid w:val="003207FE"/>
    <w:rsid w:val="00325F71"/>
    <w:rsid w:val="00331958"/>
    <w:rsid w:val="00334019"/>
    <w:rsid w:val="003345D9"/>
    <w:rsid w:val="003360E0"/>
    <w:rsid w:val="003445B1"/>
    <w:rsid w:val="00344983"/>
    <w:rsid w:val="00345FA1"/>
    <w:rsid w:val="003502DF"/>
    <w:rsid w:val="003532CD"/>
    <w:rsid w:val="003610DC"/>
    <w:rsid w:val="003642F0"/>
    <w:rsid w:val="0037112C"/>
    <w:rsid w:val="003732F9"/>
    <w:rsid w:val="00376543"/>
    <w:rsid w:val="00377F41"/>
    <w:rsid w:val="00385352"/>
    <w:rsid w:val="003869B1"/>
    <w:rsid w:val="0039318A"/>
    <w:rsid w:val="003A2A68"/>
    <w:rsid w:val="003A59BE"/>
    <w:rsid w:val="003B1CA2"/>
    <w:rsid w:val="003C5C06"/>
    <w:rsid w:val="003D6A86"/>
    <w:rsid w:val="003E0663"/>
    <w:rsid w:val="003E3CF0"/>
    <w:rsid w:val="003E5336"/>
    <w:rsid w:val="003F19C0"/>
    <w:rsid w:val="004078A2"/>
    <w:rsid w:val="00407C2D"/>
    <w:rsid w:val="004119AD"/>
    <w:rsid w:val="00416207"/>
    <w:rsid w:val="0042062F"/>
    <w:rsid w:val="00422D5C"/>
    <w:rsid w:val="004315A1"/>
    <w:rsid w:val="004321B6"/>
    <w:rsid w:val="00432822"/>
    <w:rsid w:val="00433523"/>
    <w:rsid w:val="00436EA5"/>
    <w:rsid w:val="00445B3D"/>
    <w:rsid w:val="00464C5C"/>
    <w:rsid w:val="00480074"/>
    <w:rsid w:val="00487664"/>
    <w:rsid w:val="00494E2C"/>
    <w:rsid w:val="00496441"/>
    <w:rsid w:val="004975BC"/>
    <w:rsid w:val="004A3A74"/>
    <w:rsid w:val="004A73B3"/>
    <w:rsid w:val="004D0FCD"/>
    <w:rsid w:val="004D24B8"/>
    <w:rsid w:val="004D359F"/>
    <w:rsid w:val="004D480D"/>
    <w:rsid w:val="004D5B2F"/>
    <w:rsid w:val="004E5DEF"/>
    <w:rsid w:val="004F057E"/>
    <w:rsid w:val="0050406F"/>
    <w:rsid w:val="00513AD1"/>
    <w:rsid w:val="0052158A"/>
    <w:rsid w:val="005246F0"/>
    <w:rsid w:val="005447A8"/>
    <w:rsid w:val="005477A0"/>
    <w:rsid w:val="005511BA"/>
    <w:rsid w:val="00553EDC"/>
    <w:rsid w:val="00556382"/>
    <w:rsid w:val="00556DF4"/>
    <w:rsid w:val="00560AEB"/>
    <w:rsid w:val="00560B5C"/>
    <w:rsid w:val="00570BF6"/>
    <w:rsid w:val="00576D6B"/>
    <w:rsid w:val="00584B71"/>
    <w:rsid w:val="00586445"/>
    <w:rsid w:val="00586CA7"/>
    <w:rsid w:val="005A0B4F"/>
    <w:rsid w:val="005A1C81"/>
    <w:rsid w:val="005A2275"/>
    <w:rsid w:val="005A4449"/>
    <w:rsid w:val="005B04E9"/>
    <w:rsid w:val="005D12C5"/>
    <w:rsid w:val="005D172C"/>
    <w:rsid w:val="005D4D2F"/>
    <w:rsid w:val="005F51A4"/>
    <w:rsid w:val="005F5D08"/>
    <w:rsid w:val="00600D75"/>
    <w:rsid w:val="00602D4C"/>
    <w:rsid w:val="00603FA2"/>
    <w:rsid w:val="00610679"/>
    <w:rsid w:val="00612354"/>
    <w:rsid w:val="00616031"/>
    <w:rsid w:val="00622F03"/>
    <w:rsid w:val="00626A10"/>
    <w:rsid w:val="0063214C"/>
    <w:rsid w:val="00637232"/>
    <w:rsid w:val="00641C11"/>
    <w:rsid w:val="00643DC7"/>
    <w:rsid w:val="0066070F"/>
    <w:rsid w:val="00660BE7"/>
    <w:rsid w:val="00661F74"/>
    <w:rsid w:val="006658A7"/>
    <w:rsid w:val="00670D37"/>
    <w:rsid w:val="00681405"/>
    <w:rsid w:val="00685458"/>
    <w:rsid w:val="006946E7"/>
    <w:rsid w:val="00695493"/>
    <w:rsid w:val="006A7A29"/>
    <w:rsid w:val="006B2FE7"/>
    <w:rsid w:val="006B624F"/>
    <w:rsid w:val="006D1ACE"/>
    <w:rsid w:val="006D6DB7"/>
    <w:rsid w:val="006F358E"/>
    <w:rsid w:val="006F7AF1"/>
    <w:rsid w:val="006F7F7F"/>
    <w:rsid w:val="00700418"/>
    <w:rsid w:val="007015BE"/>
    <w:rsid w:val="0070492D"/>
    <w:rsid w:val="00717643"/>
    <w:rsid w:val="007204D3"/>
    <w:rsid w:val="00720578"/>
    <w:rsid w:val="00720902"/>
    <w:rsid w:val="00733370"/>
    <w:rsid w:val="00733643"/>
    <w:rsid w:val="00741003"/>
    <w:rsid w:val="00745500"/>
    <w:rsid w:val="007461DE"/>
    <w:rsid w:val="007510F6"/>
    <w:rsid w:val="00752BF6"/>
    <w:rsid w:val="00752EA4"/>
    <w:rsid w:val="00753627"/>
    <w:rsid w:val="00753AA9"/>
    <w:rsid w:val="00753F23"/>
    <w:rsid w:val="00757631"/>
    <w:rsid w:val="00757B28"/>
    <w:rsid w:val="00771FF2"/>
    <w:rsid w:val="00782C30"/>
    <w:rsid w:val="0078456F"/>
    <w:rsid w:val="007856FE"/>
    <w:rsid w:val="00785AE3"/>
    <w:rsid w:val="00787E11"/>
    <w:rsid w:val="007961D0"/>
    <w:rsid w:val="007963D2"/>
    <w:rsid w:val="00797BDA"/>
    <w:rsid w:val="007A735C"/>
    <w:rsid w:val="007A7E86"/>
    <w:rsid w:val="007B072F"/>
    <w:rsid w:val="007B0C61"/>
    <w:rsid w:val="007B176B"/>
    <w:rsid w:val="007C21FE"/>
    <w:rsid w:val="007C755C"/>
    <w:rsid w:val="007D0F66"/>
    <w:rsid w:val="007D0F8B"/>
    <w:rsid w:val="007E113D"/>
    <w:rsid w:val="007E54FB"/>
    <w:rsid w:val="007E69BE"/>
    <w:rsid w:val="007E7035"/>
    <w:rsid w:val="007F028D"/>
    <w:rsid w:val="00816692"/>
    <w:rsid w:val="008235FD"/>
    <w:rsid w:val="00824A27"/>
    <w:rsid w:val="008258D6"/>
    <w:rsid w:val="008260A2"/>
    <w:rsid w:val="0082698C"/>
    <w:rsid w:val="008308BB"/>
    <w:rsid w:val="008329BE"/>
    <w:rsid w:val="00835F3D"/>
    <w:rsid w:val="0083798C"/>
    <w:rsid w:val="00851CF4"/>
    <w:rsid w:val="00856B83"/>
    <w:rsid w:val="008574E7"/>
    <w:rsid w:val="00864968"/>
    <w:rsid w:val="00865E07"/>
    <w:rsid w:val="00870481"/>
    <w:rsid w:val="00874641"/>
    <w:rsid w:val="00886294"/>
    <w:rsid w:val="00887CC3"/>
    <w:rsid w:val="008A291C"/>
    <w:rsid w:val="008A3E00"/>
    <w:rsid w:val="008A5BC0"/>
    <w:rsid w:val="008B3926"/>
    <w:rsid w:val="008B6330"/>
    <w:rsid w:val="008B7E8C"/>
    <w:rsid w:val="008C03DC"/>
    <w:rsid w:val="008C0E1F"/>
    <w:rsid w:val="008C4622"/>
    <w:rsid w:val="008C7712"/>
    <w:rsid w:val="008D2C9E"/>
    <w:rsid w:val="008E15BA"/>
    <w:rsid w:val="008E2B72"/>
    <w:rsid w:val="009011B3"/>
    <w:rsid w:val="009012F3"/>
    <w:rsid w:val="0091413E"/>
    <w:rsid w:val="0091745D"/>
    <w:rsid w:val="00926D04"/>
    <w:rsid w:val="00932735"/>
    <w:rsid w:val="00934C95"/>
    <w:rsid w:val="00940DB6"/>
    <w:rsid w:val="00941A14"/>
    <w:rsid w:val="00943C34"/>
    <w:rsid w:val="00946163"/>
    <w:rsid w:val="00946491"/>
    <w:rsid w:val="00947B66"/>
    <w:rsid w:val="00966556"/>
    <w:rsid w:val="00971BB5"/>
    <w:rsid w:val="00973EE9"/>
    <w:rsid w:val="00982EAA"/>
    <w:rsid w:val="00983C97"/>
    <w:rsid w:val="00990871"/>
    <w:rsid w:val="009955C4"/>
    <w:rsid w:val="009A59D1"/>
    <w:rsid w:val="009A612B"/>
    <w:rsid w:val="009A6713"/>
    <w:rsid w:val="009B13D0"/>
    <w:rsid w:val="009B306C"/>
    <w:rsid w:val="009C6A12"/>
    <w:rsid w:val="009C7DB2"/>
    <w:rsid w:val="009D5ED9"/>
    <w:rsid w:val="009D782B"/>
    <w:rsid w:val="009E7EC4"/>
    <w:rsid w:val="009F2BAA"/>
    <w:rsid w:val="009F7BDE"/>
    <w:rsid w:val="00A06AC7"/>
    <w:rsid w:val="00A10ADB"/>
    <w:rsid w:val="00A111A9"/>
    <w:rsid w:val="00A15A80"/>
    <w:rsid w:val="00A25413"/>
    <w:rsid w:val="00A42AA0"/>
    <w:rsid w:val="00A51A02"/>
    <w:rsid w:val="00A527DF"/>
    <w:rsid w:val="00A652DF"/>
    <w:rsid w:val="00A65332"/>
    <w:rsid w:val="00A65F5A"/>
    <w:rsid w:val="00A7071F"/>
    <w:rsid w:val="00A726A8"/>
    <w:rsid w:val="00A77BA1"/>
    <w:rsid w:val="00A84790"/>
    <w:rsid w:val="00A85B03"/>
    <w:rsid w:val="00A90811"/>
    <w:rsid w:val="00A91DB5"/>
    <w:rsid w:val="00A92ABF"/>
    <w:rsid w:val="00AA3E12"/>
    <w:rsid w:val="00AA50CA"/>
    <w:rsid w:val="00AB1BDB"/>
    <w:rsid w:val="00AB38F6"/>
    <w:rsid w:val="00AB7975"/>
    <w:rsid w:val="00AC613E"/>
    <w:rsid w:val="00AC7C2E"/>
    <w:rsid w:val="00AD684C"/>
    <w:rsid w:val="00AD7C30"/>
    <w:rsid w:val="00AE10C1"/>
    <w:rsid w:val="00AE1B14"/>
    <w:rsid w:val="00AE6E9A"/>
    <w:rsid w:val="00AF4B8D"/>
    <w:rsid w:val="00B073BA"/>
    <w:rsid w:val="00B07C19"/>
    <w:rsid w:val="00B12856"/>
    <w:rsid w:val="00B12DA4"/>
    <w:rsid w:val="00B14E79"/>
    <w:rsid w:val="00B154EC"/>
    <w:rsid w:val="00B1725B"/>
    <w:rsid w:val="00B2212E"/>
    <w:rsid w:val="00B24E42"/>
    <w:rsid w:val="00B30BE3"/>
    <w:rsid w:val="00B330FE"/>
    <w:rsid w:val="00B346DD"/>
    <w:rsid w:val="00B36ECF"/>
    <w:rsid w:val="00B4145C"/>
    <w:rsid w:val="00B416B7"/>
    <w:rsid w:val="00B422DF"/>
    <w:rsid w:val="00B45C20"/>
    <w:rsid w:val="00B47ADC"/>
    <w:rsid w:val="00B47E50"/>
    <w:rsid w:val="00B5477E"/>
    <w:rsid w:val="00B600DE"/>
    <w:rsid w:val="00B64F50"/>
    <w:rsid w:val="00B66ED4"/>
    <w:rsid w:val="00B73C76"/>
    <w:rsid w:val="00B74F58"/>
    <w:rsid w:val="00B8034E"/>
    <w:rsid w:val="00B84B07"/>
    <w:rsid w:val="00B856B6"/>
    <w:rsid w:val="00B8656D"/>
    <w:rsid w:val="00B97BE9"/>
    <w:rsid w:val="00BA084D"/>
    <w:rsid w:val="00BA503A"/>
    <w:rsid w:val="00BA5DF8"/>
    <w:rsid w:val="00BB1B0C"/>
    <w:rsid w:val="00BB1F4E"/>
    <w:rsid w:val="00BB2630"/>
    <w:rsid w:val="00BB2EA3"/>
    <w:rsid w:val="00BC017A"/>
    <w:rsid w:val="00BC2727"/>
    <w:rsid w:val="00BC3150"/>
    <w:rsid w:val="00BC48BF"/>
    <w:rsid w:val="00BC6E8A"/>
    <w:rsid w:val="00BD22B1"/>
    <w:rsid w:val="00BD3B18"/>
    <w:rsid w:val="00BE00D7"/>
    <w:rsid w:val="00BE0D92"/>
    <w:rsid w:val="00BE2362"/>
    <w:rsid w:val="00BE7ABC"/>
    <w:rsid w:val="00BF05AA"/>
    <w:rsid w:val="00C01ADE"/>
    <w:rsid w:val="00C0486F"/>
    <w:rsid w:val="00C04CB1"/>
    <w:rsid w:val="00C051CF"/>
    <w:rsid w:val="00C05762"/>
    <w:rsid w:val="00C0616D"/>
    <w:rsid w:val="00C06EE4"/>
    <w:rsid w:val="00C10F18"/>
    <w:rsid w:val="00C121EC"/>
    <w:rsid w:val="00C2190E"/>
    <w:rsid w:val="00C22477"/>
    <w:rsid w:val="00C4323F"/>
    <w:rsid w:val="00C45F42"/>
    <w:rsid w:val="00C501C9"/>
    <w:rsid w:val="00C506E9"/>
    <w:rsid w:val="00C50EE6"/>
    <w:rsid w:val="00C5752F"/>
    <w:rsid w:val="00C60F14"/>
    <w:rsid w:val="00C625E1"/>
    <w:rsid w:val="00C62E69"/>
    <w:rsid w:val="00C70135"/>
    <w:rsid w:val="00C706DA"/>
    <w:rsid w:val="00C7155E"/>
    <w:rsid w:val="00C727F2"/>
    <w:rsid w:val="00C73099"/>
    <w:rsid w:val="00C7406C"/>
    <w:rsid w:val="00C771E2"/>
    <w:rsid w:val="00C80BF7"/>
    <w:rsid w:val="00C957EC"/>
    <w:rsid w:val="00C96039"/>
    <w:rsid w:val="00C97FFC"/>
    <w:rsid w:val="00CA191A"/>
    <w:rsid w:val="00CA24D4"/>
    <w:rsid w:val="00CA75BB"/>
    <w:rsid w:val="00CA7FC7"/>
    <w:rsid w:val="00CB433D"/>
    <w:rsid w:val="00CB7353"/>
    <w:rsid w:val="00CC1A35"/>
    <w:rsid w:val="00CC40D1"/>
    <w:rsid w:val="00CD7453"/>
    <w:rsid w:val="00CD7FB0"/>
    <w:rsid w:val="00CE2F37"/>
    <w:rsid w:val="00CE33B6"/>
    <w:rsid w:val="00CE7BAA"/>
    <w:rsid w:val="00CF048F"/>
    <w:rsid w:val="00CF1AD6"/>
    <w:rsid w:val="00CF2994"/>
    <w:rsid w:val="00CF3E7A"/>
    <w:rsid w:val="00CF418F"/>
    <w:rsid w:val="00D017AB"/>
    <w:rsid w:val="00D03506"/>
    <w:rsid w:val="00D06944"/>
    <w:rsid w:val="00D17DDA"/>
    <w:rsid w:val="00D25225"/>
    <w:rsid w:val="00D27035"/>
    <w:rsid w:val="00D37633"/>
    <w:rsid w:val="00D41149"/>
    <w:rsid w:val="00D4235E"/>
    <w:rsid w:val="00D45867"/>
    <w:rsid w:val="00D470E6"/>
    <w:rsid w:val="00D542DD"/>
    <w:rsid w:val="00D6011E"/>
    <w:rsid w:val="00D60195"/>
    <w:rsid w:val="00D61041"/>
    <w:rsid w:val="00D63E88"/>
    <w:rsid w:val="00D66CA7"/>
    <w:rsid w:val="00D741F0"/>
    <w:rsid w:val="00D7457D"/>
    <w:rsid w:val="00D7542D"/>
    <w:rsid w:val="00D86972"/>
    <w:rsid w:val="00D94D01"/>
    <w:rsid w:val="00DA3102"/>
    <w:rsid w:val="00DB250E"/>
    <w:rsid w:val="00DB501F"/>
    <w:rsid w:val="00DB68F4"/>
    <w:rsid w:val="00DB6C72"/>
    <w:rsid w:val="00DC0E99"/>
    <w:rsid w:val="00DC130F"/>
    <w:rsid w:val="00DC3045"/>
    <w:rsid w:val="00DC3C73"/>
    <w:rsid w:val="00DC410B"/>
    <w:rsid w:val="00DC529A"/>
    <w:rsid w:val="00DC6EB1"/>
    <w:rsid w:val="00DC7FC0"/>
    <w:rsid w:val="00DD7125"/>
    <w:rsid w:val="00DD77B9"/>
    <w:rsid w:val="00DE54D2"/>
    <w:rsid w:val="00DF396A"/>
    <w:rsid w:val="00E005BD"/>
    <w:rsid w:val="00E02050"/>
    <w:rsid w:val="00E02DD6"/>
    <w:rsid w:val="00E16215"/>
    <w:rsid w:val="00E216F4"/>
    <w:rsid w:val="00E236B2"/>
    <w:rsid w:val="00E304A2"/>
    <w:rsid w:val="00E30F03"/>
    <w:rsid w:val="00E31887"/>
    <w:rsid w:val="00E346C4"/>
    <w:rsid w:val="00E35836"/>
    <w:rsid w:val="00E367CE"/>
    <w:rsid w:val="00E411E7"/>
    <w:rsid w:val="00E4243C"/>
    <w:rsid w:val="00E653E5"/>
    <w:rsid w:val="00E65AC2"/>
    <w:rsid w:val="00E66DFE"/>
    <w:rsid w:val="00E81DFF"/>
    <w:rsid w:val="00E83679"/>
    <w:rsid w:val="00E83FBF"/>
    <w:rsid w:val="00E92A42"/>
    <w:rsid w:val="00E95EDB"/>
    <w:rsid w:val="00EA1296"/>
    <w:rsid w:val="00EA1C4C"/>
    <w:rsid w:val="00EA39B3"/>
    <w:rsid w:val="00EA4B02"/>
    <w:rsid w:val="00EA6F2E"/>
    <w:rsid w:val="00EA7ACA"/>
    <w:rsid w:val="00EB125E"/>
    <w:rsid w:val="00EC2727"/>
    <w:rsid w:val="00EC562C"/>
    <w:rsid w:val="00EC7EFB"/>
    <w:rsid w:val="00ED0D69"/>
    <w:rsid w:val="00ED1E48"/>
    <w:rsid w:val="00EE21D3"/>
    <w:rsid w:val="00EE444A"/>
    <w:rsid w:val="00EE46A1"/>
    <w:rsid w:val="00EF04E5"/>
    <w:rsid w:val="00EF0507"/>
    <w:rsid w:val="00EF1FA8"/>
    <w:rsid w:val="00EF4F62"/>
    <w:rsid w:val="00F07974"/>
    <w:rsid w:val="00F12153"/>
    <w:rsid w:val="00F1343E"/>
    <w:rsid w:val="00F14212"/>
    <w:rsid w:val="00F17F77"/>
    <w:rsid w:val="00F20BD9"/>
    <w:rsid w:val="00F2781F"/>
    <w:rsid w:val="00F40BEC"/>
    <w:rsid w:val="00F704B3"/>
    <w:rsid w:val="00F75380"/>
    <w:rsid w:val="00F75640"/>
    <w:rsid w:val="00F76FA7"/>
    <w:rsid w:val="00F80041"/>
    <w:rsid w:val="00F80CAD"/>
    <w:rsid w:val="00F81725"/>
    <w:rsid w:val="00F818C4"/>
    <w:rsid w:val="00F84381"/>
    <w:rsid w:val="00F92B5C"/>
    <w:rsid w:val="00F94063"/>
    <w:rsid w:val="00F960EF"/>
    <w:rsid w:val="00F97686"/>
    <w:rsid w:val="00F97F08"/>
    <w:rsid w:val="00FA6D51"/>
    <w:rsid w:val="00FB3E63"/>
    <w:rsid w:val="00FC157F"/>
    <w:rsid w:val="00FC73D1"/>
    <w:rsid w:val="00FD66CF"/>
    <w:rsid w:val="00FD6811"/>
    <w:rsid w:val="00FE0162"/>
    <w:rsid w:val="00FE262C"/>
    <w:rsid w:val="00FE4BD7"/>
    <w:rsid w:val="00FE602C"/>
    <w:rsid w:val="00FF1F86"/>
    <w:rsid w:val="00FF49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6C316DD"/>
  <w15:chartTrackingRefBased/>
  <w15:docId w15:val="{5E6DB1A4-D928-4517-8D3B-F4518E04C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63D0"/>
    <w:pPr>
      <w:spacing w:before="40" w:after="40"/>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048530400">
      <w:bodyDiv w:val="1"/>
      <w:marLeft w:val="0"/>
      <w:marRight w:val="0"/>
      <w:marTop w:val="0"/>
      <w:marBottom w:val="0"/>
      <w:divBdr>
        <w:top w:val="none" w:sz="0" w:space="0" w:color="auto"/>
        <w:left w:val="none" w:sz="0" w:space="0" w:color="auto"/>
        <w:bottom w:val="none" w:sz="0" w:space="0" w:color="auto"/>
        <w:right w:val="none" w:sz="0" w:space="0" w:color="auto"/>
      </w:divBdr>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9E591-82A3-49BA-9B54-E786C69A5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1622</Words>
  <Characters>9246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Ed Maguire</cp:lastModifiedBy>
  <cp:revision>8</cp:revision>
  <cp:lastPrinted>2013-11-26T16:06:00Z</cp:lastPrinted>
  <dcterms:created xsi:type="dcterms:W3CDTF">2022-09-13T15:38:00Z</dcterms:created>
  <dcterms:modified xsi:type="dcterms:W3CDTF">2022-09-13T15:43:00Z</dcterms:modified>
</cp:coreProperties>
</file>