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05" w:type="dxa"/>
        <w:tblLayout w:type="fixed"/>
        <w:tblCellMar>
          <w:left w:w="107" w:type="dxa"/>
          <w:right w:w="107" w:type="dxa"/>
        </w:tblCellMar>
        <w:tblLook w:val="0000" w:firstRow="0" w:lastRow="0" w:firstColumn="0" w:lastColumn="0" w:noHBand="0" w:noVBand="0"/>
      </w:tblPr>
      <w:tblGrid>
        <w:gridCol w:w="8905"/>
      </w:tblGrid>
      <w:tr w:rsidR="00886146" w:rsidRPr="00720BBB" w14:paraId="2E1B6A1A" w14:textId="77777777" w:rsidTr="00197432">
        <w:tc>
          <w:tcPr>
            <w:tcW w:w="8905" w:type="dxa"/>
            <w:tcMar>
              <w:top w:w="85" w:type="dxa"/>
              <w:left w:w="85" w:type="dxa"/>
              <w:bottom w:w="85" w:type="dxa"/>
              <w:right w:w="85" w:type="dxa"/>
            </w:tcMar>
          </w:tcPr>
          <w:p w14:paraId="728D3447" w14:textId="77777777" w:rsidR="00886146" w:rsidRPr="00720BBB" w:rsidRDefault="00886146" w:rsidP="00197432">
            <w:pPr>
              <w:jc w:val="right"/>
              <w:rPr>
                <w:rFonts w:ascii="Arial" w:hAnsi="Arial" w:cs="Arial"/>
                <w:b/>
                <w:sz w:val="18"/>
                <w:szCs w:val="18"/>
              </w:rPr>
            </w:pPr>
            <w:bookmarkStart w:id="0" w:name="_GoBack"/>
            <w:bookmarkEnd w:id="0"/>
          </w:p>
        </w:tc>
      </w:tr>
    </w:tbl>
    <w:tbl>
      <w:tblPr>
        <w:tblStyle w:val="TableGrid1"/>
        <w:tblpPr w:leftFromText="180" w:rightFromText="180" w:vertAnchor="text" w:horzAnchor="margin" w:tblpY="-257"/>
        <w:tblW w:w="927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533"/>
        <w:gridCol w:w="4738"/>
      </w:tblGrid>
      <w:tr w:rsidR="00D66267" w:rsidRPr="00502CC2" w14:paraId="26321AD4" w14:textId="77777777" w:rsidTr="003C0879">
        <w:trPr>
          <w:cnfStyle w:val="100000000000" w:firstRow="1" w:lastRow="0" w:firstColumn="0" w:lastColumn="0" w:oddVBand="0" w:evenVBand="0" w:oddHBand="0" w:evenHBand="0" w:firstRowFirstColumn="0" w:firstRowLastColumn="0" w:lastRowFirstColumn="0" w:lastRowLastColumn="0"/>
        </w:trPr>
        <w:tc>
          <w:tcPr>
            <w:tcW w:w="4533" w:type="dxa"/>
            <w:shd w:val="clear" w:color="auto" w:fill="660066"/>
          </w:tcPr>
          <w:p w14:paraId="6CC226E8" w14:textId="784647F5" w:rsidR="00D66267" w:rsidRPr="002D603D" w:rsidRDefault="00D66267" w:rsidP="004066AE">
            <w:pPr>
              <w:tabs>
                <w:tab w:val="left" w:pos="352"/>
                <w:tab w:val="left" w:pos="703"/>
                <w:tab w:val="left" w:pos="3045"/>
              </w:tabs>
              <w:spacing w:after="60"/>
              <w:rPr>
                <w:rFonts w:ascii="Century Gothic" w:hAnsi="Century Gothic" w:cs="Arial"/>
                <w:sz w:val="20"/>
              </w:rPr>
            </w:pPr>
            <w:r w:rsidRPr="002D603D">
              <w:rPr>
                <w:rFonts w:ascii="Century Gothic" w:hAnsi="Century Gothic" w:cs="Arial"/>
                <w:b/>
                <w:sz w:val="20"/>
              </w:rPr>
              <w:t xml:space="preserve">Job title: </w:t>
            </w:r>
            <w:r w:rsidR="00723BD8">
              <w:rPr>
                <w:rFonts w:ascii="Century Gothic" w:hAnsi="Century Gothic" w:cs="Arial"/>
                <w:b/>
                <w:sz w:val="20"/>
              </w:rPr>
              <w:t xml:space="preserve">Senior School Keeper </w:t>
            </w:r>
            <w:r w:rsidR="00021FDC">
              <w:rPr>
                <w:rFonts w:ascii="Century Gothic" w:hAnsi="Century Gothic" w:cs="Arial"/>
                <w:b/>
                <w:sz w:val="20"/>
              </w:rPr>
              <w:t xml:space="preserve"> </w:t>
            </w:r>
          </w:p>
        </w:tc>
        <w:tc>
          <w:tcPr>
            <w:tcW w:w="4738" w:type="dxa"/>
            <w:shd w:val="clear" w:color="auto" w:fill="660066"/>
          </w:tcPr>
          <w:p w14:paraId="6F5B8CB6" w14:textId="77777777" w:rsidR="00D66267" w:rsidRPr="002D603D" w:rsidRDefault="00D66267" w:rsidP="00570946">
            <w:pPr>
              <w:tabs>
                <w:tab w:val="left" w:pos="352"/>
                <w:tab w:val="left" w:pos="703"/>
                <w:tab w:val="left" w:pos="1055"/>
                <w:tab w:val="left" w:pos="1406"/>
              </w:tabs>
              <w:spacing w:after="60"/>
              <w:rPr>
                <w:rFonts w:ascii="Century Gothic" w:hAnsi="Century Gothic" w:cs="Arial"/>
                <w:sz w:val="20"/>
              </w:rPr>
            </w:pPr>
            <w:r w:rsidRPr="002D603D">
              <w:rPr>
                <w:rFonts w:ascii="Century Gothic" w:hAnsi="Century Gothic" w:cs="Arial"/>
                <w:b/>
                <w:sz w:val="20"/>
              </w:rPr>
              <w:t>Status:</w:t>
            </w:r>
            <w:r w:rsidRPr="002D603D">
              <w:rPr>
                <w:rFonts w:ascii="Century Gothic" w:hAnsi="Century Gothic" w:cs="Arial"/>
                <w:sz w:val="20"/>
              </w:rPr>
              <w:t xml:space="preserve"> </w:t>
            </w:r>
            <w:r w:rsidR="003C0879">
              <w:rPr>
                <w:rFonts w:ascii="Century Gothic" w:hAnsi="Century Gothic" w:cs="Arial"/>
                <w:sz w:val="20"/>
              </w:rPr>
              <w:t>Permanent</w:t>
            </w:r>
          </w:p>
        </w:tc>
      </w:tr>
      <w:tr w:rsidR="00D66267" w:rsidRPr="00502CC2" w14:paraId="06050CF8" w14:textId="77777777" w:rsidTr="00D66267">
        <w:trPr>
          <w:cnfStyle w:val="000000100000" w:firstRow="0" w:lastRow="0" w:firstColumn="0" w:lastColumn="0" w:oddVBand="0" w:evenVBand="0" w:oddHBand="1" w:evenHBand="0" w:firstRowFirstColumn="0" w:firstRowLastColumn="0" w:lastRowFirstColumn="0" w:lastRowLastColumn="0"/>
        </w:trPr>
        <w:tc>
          <w:tcPr>
            <w:tcW w:w="4533" w:type="dxa"/>
          </w:tcPr>
          <w:p w14:paraId="6B3C0277" w14:textId="77777777" w:rsidR="00D66267" w:rsidRPr="002D603D" w:rsidRDefault="00D66267" w:rsidP="00172B97">
            <w:pPr>
              <w:tabs>
                <w:tab w:val="left" w:pos="352"/>
                <w:tab w:val="left" w:pos="703"/>
                <w:tab w:val="left" w:pos="1055"/>
                <w:tab w:val="left" w:pos="1406"/>
              </w:tabs>
              <w:spacing w:after="60"/>
              <w:rPr>
                <w:rFonts w:ascii="Century Gothic" w:hAnsi="Century Gothic" w:cs="Arial"/>
                <w:sz w:val="20"/>
              </w:rPr>
            </w:pPr>
            <w:r w:rsidRPr="002D603D">
              <w:rPr>
                <w:rFonts w:ascii="Century Gothic" w:hAnsi="Century Gothic" w:cs="Arial"/>
                <w:b/>
                <w:sz w:val="20"/>
              </w:rPr>
              <w:t>Team:</w:t>
            </w:r>
            <w:r w:rsidRPr="002D603D">
              <w:rPr>
                <w:rFonts w:ascii="Century Gothic" w:hAnsi="Century Gothic" w:cs="Arial"/>
                <w:sz w:val="20"/>
              </w:rPr>
              <w:t xml:space="preserve"> </w:t>
            </w:r>
            <w:r w:rsidR="004066AE">
              <w:rPr>
                <w:rFonts w:ascii="Century Gothic" w:hAnsi="Century Gothic" w:cs="Arial"/>
                <w:sz w:val="20"/>
              </w:rPr>
              <w:t>Central Services (COO)</w:t>
            </w:r>
          </w:p>
        </w:tc>
        <w:tc>
          <w:tcPr>
            <w:tcW w:w="4738" w:type="dxa"/>
          </w:tcPr>
          <w:p w14:paraId="78378C0F" w14:textId="77777777" w:rsidR="00D66267" w:rsidRPr="002D603D" w:rsidRDefault="00D66267" w:rsidP="00172B97">
            <w:pPr>
              <w:tabs>
                <w:tab w:val="left" w:pos="352"/>
                <w:tab w:val="left" w:pos="703"/>
                <w:tab w:val="left" w:pos="1055"/>
                <w:tab w:val="left" w:pos="1406"/>
              </w:tabs>
              <w:spacing w:after="60"/>
              <w:rPr>
                <w:rFonts w:ascii="Century Gothic" w:hAnsi="Century Gothic" w:cs="Arial"/>
                <w:sz w:val="20"/>
              </w:rPr>
            </w:pPr>
            <w:r w:rsidRPr="002D603D">
              <w:rPr>
                <w:rFonts w:ascii="Century Gothic" w:hAnsi="Century Gothic" w:cs="Arial"/>
                <w:b/>
                <w:sz w:val="20"/>
              </w:rPr>
              <w:t xml:space="preserve">Reports to: </w:t>
            </w:r>
            <w:r w:rsidR="004066AE">
              <w:rPr>
                <w:rFonts w:ascii="Century Gothic" w:hAnsi="Century Gothic" w:cs="Arial"/>
                <w:b/>
                <w:sz w:val="20"/>
              </w:rPr>
              <w:t>Head of Estates</w:t>
            </w:r>
          </w:p>
        </w:tc>
      </w:tr>
      <w:tr w:rsidR="00D66267" w:rsidRPr="00502CC2" w14:paraId="785F4002" w14:textId="77777777" w:rsidTr="00D66267">
        <w:tc>
          <w:tcPr>
            <w:tcW w:w="4533" w:type="dxa"/>
          </w:tcPr>
          <w:p w14:paraId="0ACF40C4" w14:textId="77777777" w:rsidR="00D66267" w:rsidRPr="002D603D" w:rsidRDefault="00D66267" w:rsidP="00D66267">
            <w:pPr>
              <w:tabs>
                <w:tab w:val="left" w:pos="352"/>
                <w:tab w:val="left" w:pos="703"/>
                <w:tab w:val="left" w:pos="1055"/>
                <w:tab w:val="left" w:pos="1406"/>
              </w:tabs>
              <w:spacing w:after="60"/>
              <w:rPr>
                <w:rFonts w:ascii="Century Gothic" w:hAnsi="Century Gothic" w:cs="Arial"/>
                <w:sz w:val="20"/>
              </w:rPr>
            </w:pPr>
          </w:p>
        </w:tc>
        <w:tc>
          <w:tcPr>
            <w:tcW w:w="4738" w:type="dxa"/>
          </w:tcPr>
          <w:p w14:paraId="4BF45B4C" w14:textId="5AD2097A" w:rsidR="00D66267" w:rsidRPr="002D603D" w:rsidRDefault="00D66267" w:rsidP="008C6BE7">
            <w:pPr>
              <w:tabs>
                <w:tab w:val="left" w:pos="352"/>
                <w:tab w:val="left" w:pos="703"/>
                <w:tab w:val="left" w:pos="1055"/>
                <w:tab w:val="left" w:pos="1406"/>
              </w:tabs>
              <w:spacing w:after="60"/>
              <w:rPr>
                <w:rFonts w:ascii="Century Gothic" w:hAnsi="Century Gothic" w:cs="Arial"/>
                <w:sz w:val="20"/>
              </w:rPr>
            </w:pPr>
            <w:r w:rsidRPr="002D603D">
              <w:rPr>
                <w:rFonts w:ascii="Century Gothic" w:hAnsi="Century Gothic" w:cs="Arial"/>
                <w:b/>
                <w:sz w:val="20"/>
              </w:rPr>
              <w:t>Direct reports:</w:t>
            </w:r>
            <w:r w:rsidRPr="002D603D">
              <w:rPr>
                <w:rFonts w:ascii="Century Gothic" w:hAnsi="Century Gothic" w:cs="Arial"/>
                <w:sz w:val="20"/>
              </w:rPr>
              <w:t xml:space="preserve"> </w:t>
            </w:r>
            <w:r w:rsidR="004066AE">
              <w:rPr>
                <w:rFonts w:ascii="Century Gothic" w:hAnsi="Century Gothic" w:cs="Arial"/>
                <w:sz w:val="20"/>
              </w:rPr>
              <w:t xml:space="preserve">Varies: Supervision of </w:t>
            </w:r>
            <w:r w:rsidR="002B1C42">
              <w:rPr>
                <w:rFonts w:ascii="Century Gothic" w:hAnsi="Century Gothic" w:cs="Arial"/>
                <w:sz w:val="20"/>
              </w:rPr>
              <w:t>site-specific</w:t>
            </w:r>
            <w:r w:rsidR="004066AE">
              <w:rPr>
                <w:rFonts w:ascii="Century Gothic" w:hAnsi="Century Gothic" w:cs="Arial"/>
                <w:sz w:val="20"/>
              </w:rPr>
              <w:t xml:space="preserve"> staff and contractors</w:t>
            </w:r>
            <w:r w:rsidR="00AD48A2">
              <w:rPr>
                <w:rFonts w:ascii="Century Gothic" w:hAnsi="Century Gothic" w:cs="Arial"/>
                <w:sz w:val="20"/>
              </w:rPr>
              <w:t xml:space="preserve"> as required</w:t>
            </w:r>
          </w:p>
        </w:tc>
      </w:tr>
      <w:tr w:rsidR="00D66267" w:rsidRPr="00502CC2" w14:paraId="67109043" w14:textId="77777777" w:rsidTr="00D66267">
        <w:trPr>
          <w:cnfStyle w:val="000000100000" w:firstRow="0" w:lastRow="0" w:firstColumn="0" w:lastColumn="0" w:oddVBand="0" w:evenVBand="0" w:oddHBand="1" w:evenHBand="0" w:firstRowFirstColumn="0" w:firstRowLastColumn="0" w:lastRowFirstColumn="0" w:lastRowLastColumn="0"/>
        </w:trPr>
        <w:tc>
          <w:tcPr>
            <w:tcW w:w="4533" w:type="dxa"/>
          </w:tcPr>
          <w:p w14:paraId="79277EEA" w14:textId="77777777" w:rsidR="00D66267" w:rsidRPr="002D603D" w:rsidRDefault="00D66267" w:rsidP="00172B97">
            <w:pPr>
              <w:tabs>
                <w:tab w:val="left" w:pos="352"/>
                <w:tab w:val="left" w:pos="703"/>
                <w:tab w:val="left" w:pos="1055"/>
                <w:tab w:val="left" w:pos="1406"/>
              </w:tabs>
              <w:spacing w:after="60"/>
              <w:rPr>
                <w:rFonts w:ascii="Century Gothic" w:hAnsi="Century Gothic" w:cs="Arial"/>
                <w:b/>
                <w:sz w:val="20"/>
              </w:rPr>
            </w:pPr>
            <w:r w:rsidRPr="002D603D">
              <w:rPr>
                <w:rFonts w:ascii="Century Gothic" w:hAnsi="Century Gothic" w:cs="Arial"/>
                <w:b/>
                <w:sz w:val="20"/>
              </w:rPr>
              <w:t xml:space="preserve">Department: </w:t>
            </w:r>
            <w:r w:rsidR="004066AE">
              <w:rPr>
                <w:rFonts w:ascii="Century Gothic" w:hAnsi="Century Gothic" w:cs="Arial"/>
                <w:b/>
                <w:sz w:val="20"/>
              </w:rPr>
              <w:t>Estates</w:t>
            </w:r>
          </w:p>
        </w:tc>
        <w:tc>
          <w:tcPr>
            <w:tcW w:w="4738" w:type="dxa"/>
          </w:tcPr>
          <w:p w14:paraId="7B3CD050" w14:textId="77777777" w:rsidR="00D66267" w:rsidRPr="002D603D" w:rsidRDefault="00D66267" w:rsidP="00172B97">
            <w:pPr>
              <w:tabs>
                <w:tab w:val="left" w:pos="352"/>
                <w:tab w:val="left" w:pos="703"/>
                <w:tab w:val="left" w:pos="1055"/>
                <w:tab w:val="left" w:pos="1406"/>
              </w:tabs>
              <w:spacing w:after="60"/>
              <w:rPr>
                <w:rFonts w:ascii="Century Gothic" w:hAnsi="Century Gothic" w:cs="Arial"/>
                <w:sz w:val="20"/>
              </w:rPr>
            </w:pPr>
            <w:r w:rsidRPr="002D603D">
              <w:rPr>
                <w:rFonts w:ascii="Century Gothic" w:hAnsi="Century Gothic" w:cs="Arial"/>
                <w:b/>
                <w:sz w:val="20"/>
              </w:rPr>
              <w:t xml:space="preserve">Departmental budget holder: </w:t>
            </w:r>
            <w:r w:rsidR="004066AE">
              <w:rPr>
                <w:rFonts w:ascii="Century Gothic" w:hAnsi="Century Gothic" w:cs="Arial"/>
                <w:b/>
                <w:sz w:val="20"/>
              </w:rPr>
              <w:t>No</w:t>
            </w:r>
          </w:p>
        </w:tc>
      </w:tr>
    </w:tbl>
    <w:p w14:paraId="017B3648" w14:textId="77777777" w:rsidR="00CB3189" w:rsidRPr="000C3870" w:rsidRDefault="00CB3189" w:rsidP="00CB3189">
      <w:pPr>
        <w:tabs>
          <w:tab w:val="left" w:pos="352"/>
          <w:tab w:val="left" w:pos="703"/>
          <w:tab w:val="left" w:pos="1055"/>
          <w:tab w:val="left" w:pos="1406"/>
        </w:tabs>
        <w:spacing w:before="60" w:after="120"/>
        <w:rPr>
          <w:rFonts w:ascii="Century Gothic" w:hAnsi="Century Gothic" w:cs="Arial"/>
          <w:b/>
          <w:sz w:val="20"/>
        </w:rPr>
      </w:pPr>
      <w:r w:rsidRPr="000C3870">
        <w:rPr>
          <w:rFonts w:ascii="Century Gothic" w:hAnsi="Century Gothic" w:cs="Arial"/>
          <w:b/>
          <w:sz w:val="20"/>
        </w:rPr>
        <w:t>Position context:</w:t>
      </w:r>
    </w:p>
    <w:p w14:paraId="6EDE16C2" w14:textId="6D82BD81" w:rsidR="00046A40" w:rsidRPr="000C3870" w:rsidRDefault="003C0879" w:rsidP="003C0879">
      <w:pPr>
        <w:spacing w:after="100" w:afterAutospacing="1"/>
        <w:outlineLvl w:val="1"/>
        <w:rPr>
          <w:rFonts w:ascii="Century Gothic" w:hAnsi="Century Gothic"/>
          <w:sz w:val="20"/>
          <w:lang w:val="en-GB" w:eastAsia="en-GB"/>
        </w:rPr>
      </w:pPr>
      <w:r w:rsidRPr="000C3870">
        <w:rPr>
          <w:rFonts w:ascii="Century Gothic" w:hAnsi="Century Gothic"/>
          <w:b/>
          <w:bCs/>
          <w:sz w:val="20"/>
          <w:lang w:val="en-GB" w:eastAsia="en-GB"/>
        </w:rPr>
        <w:t xml:space="preserve">Our purpose: </w:t>
      </w:r>
      <w:r w:rsidRPr="000C3870">
        <w:rPr>
          <w:rFonts w:ascii="Century Gothic" w:hAnsi="Century Gothic"/>
          <w:sz w:val="20"/>
          <w:lang w:val="en-GB" w:eastAsia="en-GB"/>
        </w:rPr>
        <w:t xml:space="preserve">To inspire our family of schools to provide opportunities for our pupils, staff and leaders to be the best they can be; to create a passion for lifelong learning; to enable our pupils to become </w:t>
      </w:r>
      <w:r w:rsidR="006B1F69">
        <w:rPr>
          <w:rFonts w:ascii="Century Gothic" w:hAnsi="Century Gothic"/>
          <w:sz w:val="20"/>
          <w:lang w:val="en-GB" w:eastAsia="en-GB"/>
        </w:rPr>
        <w:t xml:space="preserve">kind, </w:t>
      </w:r>
      <w:r w:rsidRPr="000C3870">
        <w:rPr>
          <w:rFonts w:ascii="Century Gothic" w:hAnsi="Century Gothic"/>
          <w:sz w:val="20"/>
          <w:lang w:val="en-GB" w:eastAsia="en-GB"/>
        </w:rPr>
        <w:t xml:space="preserve">confident and impactful world citizens. </w:t>
      </w:r>
    </w:p>
    <w:p w14:paraId="591C0FEE" w14:textId="2DBF81C1" w:rsidR="00C01AD5" w:rsidRPr="000C3870" w:rsidRDefault="00CB3189" w:rsidP="00C01AD5">
      <w:pPr>
        <w:spacing w:after="100" w:afterAutospacing="1"/>
        <w:outlineLvl w:val="1"/>
        <w:rPr>
          <w:rFonts w:ascii="Century Gothic" w:hAnsi="Century Gothic" w:cs="Arial"/>
          <w:b/>
          <w:sz w:val="20"/>
        </w:rPr>
      </w:pPr>
      <w:r w:rsidRPr="000C3870">
        <w:rPr>
          <w:rFonts w:ascii="Century Gothic" w:hAnsi="Century Gothic" w:cs="Arial"/>
          <w:b/>
          <w:sz w:val="20"/>
        </w:rPr>
        <w:t>Position purpose:</w:t>
      </w:r>
      <w:r w:rsidR="00F172F8" w:rsidRPr="000C3870">
        <w:rPr>
          <w:rFonts w:ascii="Century Gothic" w:hAnsi="Century Gothic" w:cs="Arial"/>
          <w:b/>
          <w:sz w:val="20"/>
        </w:rPr>
        <w:t xml:space="preserve"> </w:t>
      </w:r>
      <w:r w:rsidR="00C01AD5" w:rsidRPr="000C3870">
        <w:rPr>
          <w:rFonts w:ascii="Century Gothic" w:hAnsi="Century Gothic"/>
          <w:sz w:val="20"/>
          <w:lang w:val="en-GB" w:eastAsia="en-GB"/>
        </w:rPr>
        <w:t xml:space="preserve">This role is responsible the </w:t>
      </w:r>
      <w:r w:rsidR="00AD48A2">
        <w:rPr>
          <w:rFonts w:ascii="Century Gothic" w:hAnsi="Century Gothic"/>
          <w:sz w:val="20"/>
          <w:lang w:val="en-GB" w:eastAsia="en-GB"/>
        </w:rPr>
        <w:t xml:space="preserve">Trust wide </w:t>
      </w:r>
      <w:r w:rsidR="00C01AD5" w:rsidRPr="000C3870">
        <w:rPr>
          <w:rFonts w:ascii="Century Gothic" w:hAnsi="Century Gothic"/>
          <w:sz w:val="20"/>
          <w:lang w:val="en-GB" w:eastAsia="en-GB"/>
        </w:rPr>
        <w:t xml:space="preserve">day to day delivery of </w:t>
      </w:r>
      <w:r w:rsidR="002B1C42" w:rsidRPr="000C3870">
        <w:rPr>
          <w:rFonts w:ascii="Century Gothic" w:hAnsi="Century Gothic"/>
          <w:sz w:val="20"/>
          <w:lang w:val="en-GB" w:eastAsia="en-GB"/>
        </w:rPr>
        <w:t>first-class</w:t>
      </w:r>
      <w:r w:rsidR="00C01AD5" w:rsidRPr="000C3870">
        <w:rPr>
          <w:rFonts w:ascii="Century Gothic" w:hAnsi="Century Gothic"/>
          <w:sz w:val="20"/>
          <w:lang w:val="en-GB" w:eastAsia="en-GB"/>
        </w:rPr>
        <w:t xml:space="preserve"> site and facility services and a safe, pleasant environment for pupils, staff and visitors. </w:t>
      </w:r>
    </w:p>
    <w:p w14:paraId="249C01CB" w14:textId="77777777" w:rsidR="00B1325E" w:rsidRPr="000C3870" w:rsidRDefault="00F172F8" w:rsidP="00F172F8">
      <w:pPr>
        <w:spacing w:after="100" w:afterAutospacing="1"/>
        <w:outlineLvl w:val="1"/>
        <w:rPr>
          <w:rFonts w:ascii="Century Gothic" w:hAnsi="Century Gothic" w:cs="Arial"/>
          <w:b/>
          <w:sz w:val="20"/>
        </w:rPr>
      </w:pPr>
      <w:r w:rsidRPr="000C3870">
        <w:rPr>
          <w:rFonts w:ascii="Century Gothic" w:hAnsi="Century Gothic"/>
          <w:sz w:val="20"/>
          <w:lang w:val="en-GB" w:eastAsia="en-GB"/>
        </w:rPr>
        <w:t>Working with others, ensuring reactive maintenance of the estate, planned, preventative maintenance, cleaning services and refurbishment projects are executed to the standards set out by the Head of Estates and Academy leads. Exemplary service attitude, management of site security and execution of the ELAT Health &amp; Safety priorities, as they relate to the built environment, are key for the role holder.</w:t>
      </w:r>
    </w:p>
    <w:p w14:paraId="0FFD848B" w14:textId="77777777" w:rsidR="00197432" w:rsidRPr="000C3870" w:rsidRDefault="00B66F99" w:rsidP="00F81FA2">
      <w:pPr>
        <w:tabs>
          <w:tab w:val="left" w:pos="352"/>
          <w:tab w:val="left" w:pos="703"/>
          <w:tab w:val="left" w:pos="1055"/>
          <w:tab w:val="left" w:pos="1406"/>
        </w:tabs>
        <w:spacing w:after="120"/>
        <w:rPr>
          <w:rFonts w:ascii="Century Gothic" w:hAnsi="Century Gothic" w:cs="Arial"/>
          <w:b/>
          <w:sz w:val="20"/>
        </w:rPr>
      </w:pPr>
      <w:r w:rsidRPr="000C3870">
        <w:rPr>
          <w:rFonts w:ascii="Century Gothic" w:hAnsi="Century Gothic" w:cs="Arial"/>
          <w:b/>
          <w:sz w:val="20"/>
        </w:rPr>
        <w:t>Position a</w:t>
      </w:r>
      <w:r w:rsidR="00197432" w:rsidRPr="000C3870">
        <w:rPr>
          <w:rFonts w:ascii="Century Gothic" w:hAnsi="Century Gothic" w:cs="Arial"/>
          <w:b/>
          <w:sz w:val="20"/>
        </w:rPr>
        <w:t>ccountabilities:</w:t>
      </w:r>
    </w:p>
    <w:tbl>
      <w:tblPr>
        <w:tblStyle w:val="TableGrid1"/>
        <w:tblW w:w="912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037"/>
        <w:gridCol w:w="7092"/>
      </w:tblGrid>
      <w:tr w:rsidR="00197432" w:rsidRPr="000C3870" w14:paraId="2C3EF739" w14:textId="77777777" w:rsidTr="007A771A">
        <w:trPr>
          <w:cnfStyle w:val="100000000000" w:firstRow="1" w:lastRow="0" w:firstColumn="0" w:lastColumn="0" w:oddVBand="0" w:evenVBand="0" w:oddHBand="0" w:evenHBand="0" w:firstRowFirstColumn="0" w:firstRowLastColumn="0" w:lastRowFirstColumn="0" w:lastRowLastColumn="0"/>
          <w:tblHeader/>
        </w:trPr>
        <w:tc>
          <w:tcPr>
            <w:tcW w:w="203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F4B43"/>
          </w:tcPr>
          <w:p w14:paraId="0BD27A07" w14:textId="77777777" w:rsidR="00197432" w:rsidRPr="000C3870" w:rsidRDefault="000A00D3" w:rsidP="00197432">
            <w:pPr>
              <w:tabs>
                <w:tab w:val="left" w:pos="352"/>
                <w:tab w:val="left" w:pos="703"/>
                <w:tab w:val="left" w:pos="1055"/>
                <w:tab w:val="left" w:pos="1406"/>
              </w:tabs>
              <w:spacing w:after="120"/>
              <w:rPr>
                <w:rFonts w:ascii="Century Gothic" w:hAnsi="Century Gothic" w:cs="Arial"/>
                <w:b/>
                <w:color w:val="FFFFFF"/>
                <w:sz w:val="20"/>
              </w:rPr>
            </w:pPr>
            <w:r w:rsidRPr="000C3870">
              <w:rPr>
                <w:rFonts w:ascii="Century Gothic" w:hAnsi="Century Gothic" w:cs="Arial"/>
                <w:b/>
                <w:color w:val="FFFFFF"/>
                <w:sz w:val="20"/>
              </w:rPr>
              <w:t>Accountability</w:t>
            </w:r>
          </w:p>
        </w:tc>
        <w:tc>
          <w:tcPr>
            <w:tcW w:w="709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F4B43"/>
          </w:tcPr>
          <w:p w14:paraId="24A0147E" w14:textId="77777777" w:rsidR="00197432" w:rsidRPr="000C3870" w:rsidRDefault="00197432" w:rsidP="00D175AB">
            <w:pPr>
              <w:tabs>
                <w:tab w:val="left" w:pos="352"/>
                <w:tab w:val="left" w:pos="703"/>
                <w:tab w:val="left" w:pos="1055"/>
                <w:tab w:val="left" w:pos="1406"/>
              </w:tabs>
              <w:spacing w:after="120"/>
              <w:rPr>
                <w:rFonts w:ascii="Century Gothic" w:hAnsi="Century Gothic" w:cs="Arial"/>
                <w:b/>
                <w:color w:val="FFFFFF"/>
                <w:sz w:val="20"/>
              </w:rPr>
            </w:pPr>
            <w:r w:rsidRPr="000C3870">
              <w:rPr>
                <w:rFonts w:ascii="Century Gothic" w:hAnsi="Century Gothic" w:cs="Arial"/>
                <w:b/>
                <w:color w:val="FFFFFF"/>
                <w:sz w:val="20"/>
              </w:rPr>
              <w:t xml:space="preserve">Key activities </w:t>
            </w:r>
          </w:p>
        </w:tc>
      </w:tr>
      <w:tr w:rsidR="00945CDC" w:rsidRPr="000C3870" w14:paraId="2C5CEF8C" w14:textId="77777777" w:rsidTr="007A771A">
        <w:trPr>
          <w:cnfStyle w:val="000000100000" w:firstRow="0" w:lastRow="0" w:firstColumn="0" w:lastColumn="0" w:oddVBand="0" w:evenVBand="0" w:oddHBand="1" w:evenHBand="0" w:firstRowFirstColumn="0" w:firstRowLastColumn="0" w:lastRowFirstColumn="0" w:lastRowLastColumn="0"/>
        </w:trPr>
        <w:tc>
          <w:tcPr>
            <w:tcW w:w="2037" w:type="dxa"/>
          </w:tcPr>
          <w:p w14:paraId="069F0A32" w14:textId="77777777" w:rsidR="00945CDC" w:rsidRPr="000C3870" w:rsidRDefault="00945CDC" w:rsidP="00BE2798">
            <w:pPr>
              <w:tabs>
                <w:tab w:val="left" w:pos="352"/>
                <w:tab w:val="left" w:pos="703"/>
                <w:tab w:val="left" w:pos="1055"/>
                <w:tab w:val="left" w:pos="1406"/>
              </w:tabs>
              <w:rPr>
                <w:rFonts w:ascii="Century Gothic" w:hAnsi="Century Gothic" w:cs="Arial"/>
                <w:sz w:val="20"/>
              </w:rPr>
            </w:pPr>
            <w:r w:rsidRPr="000C3870">
              <w:rPr>
                <w:rFonts w:ascii="Century Gothic" w:hAnsi="Century Gothic" w:cs="Arial"/>
                <w:sz w:val="20"/>
              </w:rPr>
              <w:t>Strategy</w:t>
            </w:r>
          </w:p>
        </w:tc>
        <w:tc>
          <w:tcPr>
            <w:tcW w:w="7092" w:type="dxa"/>
          </w:tcPr>
          <w:p w14:paraId="1E56D464" w14:textId="77777777" w:rsidR="00C01AD5" w:rsidRPr="000C3870" w:rsidRDefault="00C01AD5" w:rsidP="00C01AD5">
            <w:pPr>
              <w:numPr>
                <w:ilvl w:val="1"/>
                <w:numId w:val="16"/>
              </w:numPr>
              <w:tabs>
                <w:tab w:val="clear" w:pos="644"/>
                <w:tab w:val="num" w:pos="313"/>
              </w:tabs>
              <w:spacing w:after="60"/>
              <w:ind w:left="312" w:hanging="284"/>
              <w:rPr>
                <w:rFonts w:ascii="Century Gothic" w:hAnsi="Century Gothic"/>
                <w:sz w:val="20"/>
              </w:rPr>
            </w:pPr>
            <w:r w:rsidRPr="000C3870">
              <w:rPr>
                <w:rFonts w:ascii="Century Gothic" w:hAnsi="Century Gothic"/>
                <w:sz w:val="20"/>
              </w:rPr>
              <w:t>Is aware of and understands the ELAT Vison, Mission and Values</w:t>
            </w:r>
          </w:p>
          <w:p w14:paraId="041ECAF6" w14:textId="2184FB7D" w:rsidR="00046A40" w:rsidRPr="000C3870" w:rsidRDefault="00C01AD5" w:rsidP="00C01AD5">
            <w:pPr>
              <w:numPr>
                <w:ilvl w:val="1"/>
                <w:numId w:val="16"/>
              </w:numPr>
              <w:tabs>
                <w:tab w:val="clear" w:pos="644"/>
                <w:tab w:val="num" w:pos="313"/>
              </w:tabs>
              <w:spacing w:after="60"/>
              <w:ind w:left="312" w:hanging="284"/>
              <w:rPr>
                <w:rFonts w:ascii="Century Gothic" w:hAnsi="Century Gothic"/>
                <w:sz w:val="20"/>
              </w:rPr>
            </w:pPr>
            <w:r w:rsidRPr="000C3870">
              <w:rPr>
                <w:rFonts w:ascii="Century Gothic" w:hAnsi="Century Gothic"/>
                <w:sz w:val="20"/>
              </w:rPr>
              <w:t xml:space="preserve">Can clearly describe how </w:t>
            </w:r>
            <w:r w:rsidR="000F65BB">
              <w:rPr>
                <w:rFonts w:ascii="Century Gothic" w:hAnsi="Century Gothic"/>
                <w:sz w:val="20"/>
              </w:rPr>
              <w:t xml:space="preserve">the school </w:t>
            </w:r>
            <w:r w:rsidRPr="000C3870">
              <w:rPr>
                <w:rFonts w:ascii="Century Gothic" w:hAnsi="Century Gothic"/>
                <w:sz w:val="20"/>
              </w:rPr>
              <w:t>fits into the ELAT family</w:t>
            </w:r>
          </w:p>
        </w:tc>
      </w:tr>
      <w:tr w:rsidR="001D093D" w:rsidRPr="000C3870" w14:paraId="26FBE718" w14:textId="77777777" w:rsidTr="007A771A">
        <w:tc>
          <w:tcPr>
            <w:tcW w:w="2037" w:type="dxa"/>
          </w:tcPr>
          <w:p w14:paraId="045E9FD6" w14:textId="77777777" w:rsidR="00A61A1B" w:rsidRPr="000C3870" w:rsidRDefault="00E85672" w:rsidP="00BE2798">
            <w:pPr>
              <w:tabs>
                <w:tab w:val="left" w:pos="352"/>
                <w:tab w:val="left" w:pos="703"/>
                <w:tab w:val="left" w:pos="1055"/>
                <w:tab w:val="left" w:pos="1406"/>
              </w:tabs>
              <w:rPr>
                <w:rFonts w:ascii="Century Gothic" w:hAnsi="Century Gothic" w:cs="Arial"/>
                <w:sz w:val="20"/>
              </w:rPr>
            </w:pPr>
            <w:r w:rsidRPr="000C3870">
              <w:rPr>
                <w:rFonts w:ascii="Century Gothic" w:hAnsi="Century Gothic" w:cs="Arial"/>
                <w:sz w:val="20"/>
              </w:rPr>
              <w:t xml:space="preserve">Planning </w:t>
            </w:r>
          </w:p>
        </w:tc>
        <w:tc>
          <w:tcPr>
            <w:tcW w:w="7092" w:type="dxa"/>
          </w:tcPr>
          <w:p w14:paraId="3D267D47" w14:textId="77777777" w:rsidR="00296C00" w:rsidRPr="000C3870" w:rsidRDefault="00D13665" w:rsidP="00BE2798">
            <w:pPr>
              <w:pStyle w:val="ListParagraph"/>
              <w:numPr>
                <w:ilvl w:val="0"/>
                <w:numId w:val="17"/>
              </w:numPr>
              <w:rPr>
                <w:rFonts w:ascii="Century Gothic" w:hAnsi="Century Gothic"/>
                <w:sz w:val="20"/>
                <w:szCs w:val="20"/>
              </w:rPr>
            </w:pPr>
            <w:r w:rsidRPr="000C3870">
              <w:rPr>
                <w:rFonts w:ascii="Century Gothic" w:hAnsi="Century Gothic"/>
                <w:sz w:val="20"/>
                <w:szCs w:val="20"/>
              </w:rPr>
              <w:t>Uses site stock condition report to pre-empt failure of site assets</w:t>
            </w:r>
          </w:p>
          <w:p w14:paraId="08A0F0E7" w14:textId="77777777" w:rsidR="00D13665" w:rsidRPr="000C3870" w:rsidRDefault="00D13665" w:rsidP="00BE2798">
            <w:pPr>
              <w:pStyle w:val="ListParagraph"/>
              <w:numPr>
                <w:ilvl w:val="0"/>
                <w:numId w:val="17"/>
              </w:numPr>
              <w:rPr>
                <w:rFonts w:ascii="Century Gothic" w:hAnsi="Century Gothic"/>
                <w:sz w:val="20"/>
                <w:szCs w:val="20"/>
              </w:rPr>
            </w:pPr>
            <w:r w:rsidRPr="000C3870">
              <w:rPr>
                <w:rFonts w:ascii="Century Gothic" w:hAnsi="Century Gothic"/>
                <w:sz w:val="20"/>
                <w:szCs w:val="20"/>
              </w:rPr>
              <w:t>Utilises Trust design guide to ensure consistency and cost benefit</w:t>
            </w:r>
          </w:p>
          <w:p w14:paraId="214674CF" w14:textId="7228495B" w:rsidR="006A006C" w:rsidRPr="000C3870" w:rsidRDefault="006A006C" w:rsidP="00BE2798">
            <w:pPr>
              <w:pStyle w:val="ListParagraph"/>
              <w:numPr>
                <w:ilvl w:val="0"/>
                <w:numId w:val="17"/>
              </w:numPr>
              <w:rPr>
                <w:rFonts w:ascii="Century Gothic" w:hAnsi="Century Gothic"/>
                <w:sz w:val="20"/>
                <w:szCs w:val="20"/>
              </w:rPr>
            </w:pPr>
            <w:r w:rsidRPr="000C3870">
              <w:rPr>
                <w:rFonts w:ascii="Century Gothic" w:hAnsi="Century Gothic"/>
                <w:sz w:val="20"/>
                <w:szCs w:val="20"/>
              </w:rPr>
              <w:t>Assists across the Trust Estate</w:t>
            </w:r>
            <w:r w:rsidR="00AD48A2">
              <w:rPr>
                <w:rFonts w:ascii="Century Gothic" w:hAnsi="Century Gothic"/>
                <w:sz w:val="20"/>
                <w:szCs w:val="20"/>
              </w:rPr>
              <w:t>, deputising for Schoolkeepers as required</w:t>
            </w:r>
          </w:p>
        </w:tc>
      </w:tr>
      <w:tr w:rsidR="001D093D" w:rsidRPr="000C3870" w14:paraId="02BB7EDA" w14:textId="77777777" w:rsidTr="007A771A">
        <w:trPr>
          <w:cnfStyle w:val="000000100000" w:firstRow="0" w:lastRow="0" w:firstColumn="0" w:lastColumn="0" w:oddVBand="0" w:evenVBand="0" w:oddHBand="1" w:evenHBand="0" w:firstRowFirstColumn="0" w:firstRowLastColumn="0" w:lastRowFirstColumn="0" w:lastRowLastColumn="0"/>
        </w:trPr>
        <w:tc>
          <w:tcPr>
            <w:tcW w:w="2037" w:type="dxa"/>
          </w:tcPr>
          <w:p w14:paraId="28DD388C" w14:textId="77777777" w:rsidR="00E85672" w:rsidRPr="000C3870" w:rsidRDefault="00E85672" w:rsidP="00BE2798">
            <w:pPr>
              <w:tabs>
                <w:tab w:val="left" w:pos="352"/>
                <w:tab w:val="left" w:pos="703"/>
                <w:tab w:val="left" w:pos="1055"/>
                <w:tab w:val="left" w:pos="1406"/>
              </w:tabs>
              <w:rPr>
                <w:rFonts w:ascii="Century Gothic" w:hAnsi="Century Gothic" w:cs="Arial"/>
                <w:sz w:val="20"/>
              </w:rPr>
            </w:pPr>
            <w:r w:rsidRPr="000C3870">
              <w:rPr>
                <w:rFonts w:ascii="Century Gothic" w:hAnsi="Century Gothic" w:cs="Arial"/>
                <w:sz w:val="20"/>
              </w:rPr>
              <w:lastRenderedPageBreak/>
              <w:t>Delivery</w:t>
            </w:r>
          </w:p>
        </w:tc>
        <w:tc>
          <w:tcPr>
            <w:tcW w:w="7092" w:type="dxa"/>
          </w:tcPr>
          <w:p w14:paraId="0FF49DD0" w14:textId="2FE3C3F3" w:rsidR="00AD48A2" w:rsidRPr="00AD48A2" w:rsidRDefault="00AD48A2" w:rsidP="00D13665">
            <w:pPr>
              <w:pStyle w:val="ListParagraph"/>
              <w:numPr>
                <w:ilvl w:val="0"/>
                <w:numId w:val="19"/>
              </w:numPr>
              <w:tabs>
                <w:tab w:val="clear" w:pos="360"/>
                <w:tab w:val="num" w:pos="597"/>
              </w:tabs>
              <w:rPr>
                <w:rFonts w:ascii="Century Gothic" w:hAnsi="Century Gothic"/>
                <w:b/>
                <w:sz w:val="20"/>
                <w:szCs w:val="20"/>
              </w:rPr>
            </w:pPr>
            <w:r>
              <w:rPr>
                <w:rFonts w:ascii="Century Gothic" w:hAnsi="Century Gothic"/>
                <w:b/>
                <w:color w:val="2D2D2D"/>
                <w:sz w:val="20"/>
                <w:szCs w:val="20"/>
                <w:shd w:val="clear" w:color="auto" w:fill="FFFFFF"/>
              </w:rPr>
              <w:t>W</w:t>
            </w:r>
            <w:r w:rsidRPr="00AD48A2">
              <w:rPr>
                <w:rFonts w:ascii="Century Gothic" w:hAnsi="Century Gothic"/>
                <w:b/>
                <w:color w:val="2D2D2D"/>
                <w:sz w:val="20"/>
                <w:szCs w:val="20"/>
                <w:shd w:val="clear" w:color="auto" w:fill="FFFFFF"/>
              </w:rPr>
              <w:t>hen on assignment</w:t>
            </w:r>
          </w:p>
          <w:p w14:paraId="49CF0882" w14:textId="17F793FA" w:rsidR="00661827" w:rsidRPr="000C3870" w:rsidRDefault="00D13665" w:rsidP="00D13665">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color w:val="2D2D2D"/>
                <w:sz w:val="20"/>
                <w:szCs w:val="20"/>
                <w:shd w:val="clear" w:color="auto" w:fill="FFFFFF"/>
              </w:rPr>
              <w:t>To be a responsible key holder and ensure security of site</w:t>
            </w:r>
            <w:r w:rsidR="00AD48A2">
              <w:rPr>
                <w:rFonts w:ascii="Century Gothic" w:hAnsi="Century Gothic"/>
                <w:color w:val="2D2D2D"/>
                <w:sz w:val="20"/>
                <w:szCs w:val="20"/>
                <w:shd w:val="clear" w:color="auto" w:fill="FFFFFF"/>
              </w:rPr>
              <w:t>s</w:t>
            </w:r>
            <w:r w:rsidRPr="000C3870">
              <w:rPr>
                <w:rFonts w:ascii="Century Gothic" w:hAnsi="Century Gothic"/>
                <w:color w:val="2D2D2D"/>
                <w:sz w:val="20"/>
                <w:szCs w:val="20"/>
                <w:shd w:val="clear" w:color="auto" w:fill="FFFFFF"/>
              </w:rPr>
              <w:t xml:space="preserve">, grounds and </w:t>
            </w:r>
            <w:r w:rsidR="00AD48A2">
              <w:rPr>
                <w:rFonts w:ascii="Century Gothic" w:hAnsi="Century Gothic"/>
                <w:color w:val="2D2D2D"/>
                <w:sz w:val="20"/>
                <w:szCs w:val="20"/>
                <w:shd w:val="clear" w:color="auto" w:fill="FFFFFF"/>
              </w:rPr>
              <w:t>their</w:t>
            </w:r>
            <w:r w:rsidRPr="000C3870">
              <w:rPr>
                <w:rFonts w:ascii="Century Gothic" w:hAnsi="Century Gothic"/>
                <w:color w:val="2D2D2D"/>
                <w:sz w:val="20"/>
                <w:szCs w:val="20"/>
                <w:shd w:val="clear" w:color="auto" w:fill="FFFFFF"/>
              </w:rPr>
              <w:t xml:space="preserve"> contents</w:t>
            </w:r>
            <w:r w:rsidR="00AD48A2">
              <w:rPr>
                <w:rFonts w:ascii="Century Gothic" w:hAnsi="Century Gothic"/>
                <w:color w:val="2D2D2D"/>
                <w:sz w:val="20"/>
                <w:szCs w:val="20"/>
                <w:shd w:val="clear" w:color="auto" w:fill="FFFFFF"/>
              </w:rPr>
              <w:t xml:space="preserve"> </w:t>
            </w:r>
          </w:p>
          <w:p w14:paraId="26863F2A" w14:textId="77777777" w:rsidR="006A006C" w:rsidRPr="000C3870" w:rsidRDefault="006A006C" w:rsidP="00D13665">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color w:val="2D2D2D"/>
                <w:sz w:val="20"/>
                <w:szCs w:val="20"/>
                <w:shd w:val="clear" w:color="auto" w:fill="FFFFFF"/>
              </w:rPr>
              <w:t xml:space="preserve">Is the first point of response to alarm, emergencies or </w:t>
            </w:r>
            <w:r w:rsidR="00315624" w:rsidRPr="000C3870">
              <w:rPr>
                <w:rFonts w:ascii="Century Gothic" w:hAnsi="Century Gothic"/>
                <w:color w:val="2D2D2D"/>
                <w:sz w:val="20"/>
                <w:szCs w:val="20"/>
                <w:shd w:val="clear" w:color="auto" w:fill="FFFFFF"/>
              </w:rPr>
              <w:t>out of hours access requests</w:t>
            </w:r>
          </w:p>
          <w:p w14:paraId="0732033B" w14:textId="77777777" w:rsidR="00D13665" w:rsidRPr="000C3870" w:rsidRDefault="00D13665" w:rsidP="00D13665">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cs="Arial"/>
                <w:color w:val="000000"/>
                <w:sz w:val="20"/>
                <w:szCs w:val="20"/>
              </w:rPr>
              <w:t>Opening and closing of school premises, including gates, doors, windows, fire exits, etc, for the purpose of school use, lettings, out of school hours functions, maintenance and emergency services</w:t>
            </w:r>
          </w:p>
          <w:p w14:paraId="24B2A129" w14:textId="77777777" w:rsidR="00D13665" w:rsidRPr="000C3870" w:rsidRDefault="00D13665" w:rsidP="00D13665">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cs="Arial"/>
                <w:color w:val="000000"/>
                <w:sz w:val="20"/>
                <w:szCs w:val="20"/>
              </w:rPr>
              <w:t>To regularly check the proper operation and function of alarms and fire equipment and ensuring emergency exits are not obstructed</w:t>
            </w:r>
          </w:p>
          <w:p w14:paraId="73DD7A9B" w14:textId="3BF808D5" w:rsidR="00D13665" w:rsidRPr="00AD48A2" w:rsidRDefault="00D13665" w:rsidP="00D13665">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cs="Arial"/>
                <w:color w:val="000000"/>
                <w:sz w:val="20"/>
                <w:szCs w:val="20"/>
              </w:rPr>
              <w:t>Report all defects which require specialist repair to the Head of Estates or Headteacher</w:t>
            </w:r>
          </w:p>
          <w:p w14:paraId="3577A726" w14:textId="449CD405" w:rsidR="00AD48A2" w:rsidRPr="00AD48A2" w:rsidRDefault="00AD48A2" w:rsidP="00AD48A2">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sz w:val="20"/>
                <w:szCs w:val="20"/>
              </w:rPr>
              <w:t>Undertake a weekly visual inspection and report to the Head of Estates any issues</w:t>
            </w:r>
          </w:p>
          <w:p w14:paraId="05D7EDBE" w14:textId="63A6BFC9" w:rsidR="00AD48A2" w:rsidRPr="00AD48A2" w:rsidRDefault="00AD48A2" w:rsidP="00D13665">
            <w:pPr>
              <w:pStyle w:val="ListParagraph"/>
              <w:numPr>
                <w:ilvl w:val="0"/>
                <w:numId w:val="19"/>
              </w:numPr>
              <w:tabs>
                <w:tab w:val="clear" w:pos="360"/>
                <w:tab w:val="num" w:pos="597"/>
              </w:tabs>
              <w:rPr>
                <w:rFonts w:ascii="Century Gothic" w:hAnsi="Century Gothic"/>
                <w:b/>
                <w:sz w:val="20"/>
                <w:szCs w:val="20"/>
              </w:rPr>
            </w:pPr>
            <w:r w:rsidRPr="00AD48A2">
              <w:rPr>
                <w:rFonts w:ascii="Century Gothic" w:hAnsi="Century Gothic"/>
                <w:b/>
                <w:sz w:val="20"/>
                <w:szCs w:val="20"/>
              </w:rPr>
              <w:t>General Duties</w:t>
            </w:r>
          </w:p>
          <w:p w14:paraId="12B58EE9" w14:textId="77777777" w:rsidR="006A006C" w:rsidRPr="000C3870" w:rsidRDefault="006A006C" w:rsidP="00D13665">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cs="Arial"/>
                <w:color w:val="000000"/>
                <w:sz w:val="20"/>
                <w:szCs w:val="20"/>
              </w:rPr>
              <w:t>Undertake minor repairs to fixtures and fittings including desks, tables and chairs as appropriate</w:t>
            </w:r>
          </w:p>
          <w:p w14:paraId="5A384B32" w14:textId="77777777" w:rsidR="006A006C" w:rsidRPr="000C3870" w:rsidRDefault="006A006C" w:rsidP="006A006C">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cs="Arial"/>
                <w:color w:val="000000"/>
                <w:sz w:val="20"/>
                <w:szCs w:val="20"/>
              </w:rPr>
              <w:t>Subject to safety regulations, redecoration</w:t>
            </w:r>
            <w:r w:rsidR="00315624" w:rsidRPr="000C3870">
              <w:rPr>
                <w:rFonts w:ascii="Century Gothic" w:hAnsi="Century Gothic" w:cs="Arial"/>
                <w:color w:val="000000"/>
                <w:sz w:val="20"/>
                <w:szCs w:val="20"/>
              </w:rPr>
              <w:t xml:space="preserve"> and or refurbishment</w:t>
            </w:r>
            <w:r w:rsidRPr="000C3870">
              <w:rPr>
                <w:rFonts w:ascii="Century Gothic" w:hAnsi="Century Gothic" w:cs="Arial"/>
                <w:color w:val="000000"/>
                <w:sz w:val="20"/>
                <w:szCs w:val="20"/>
              </w:rPr>
              <w:t xml:space="preserve"> of any area</w:t>
            </w:r>
            <w:r w:rsidR="00315624" w:rsidRPr="000C3870">
              <w:rPr>
                <w:rFonts w:ascii="Century Gothic" w:hAnsi="Century Gothic" w:cs="Arial"/>
                <w:color w:val="000000"/>
                <w:sz w:val="20"/>
                <w:szCs w:val="20"/>
              </w:rPr>
              <w:t xml:space="preserve"> within the school</w:t>
            </w:r>
          </w:p>
          <w:p w14:paraId="3CA9B31A" w14:textId="77777777" w:rsidR="006A006C" w:rsidRPr="000C3870" w:rsidRDefault="006A006C" w:rsidP="006A006C">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cs="Arial"/>
                <w:color w:val="000000"/>
                <w:sz w:val="20"/>
                <w:szCs w:val="20"/>
              </w:rPr>
              <w:t>Maintain cleanliness and general tidiness of all external and internal areas; adhering to specification and requirements</w:t>
            </w:r>
          </w:p>
          <w:p w14:paraId="5548C289" w14:textId="77777777" w:rsidR="006A006C" w:rsidRPr="000C3870" w:rsidRDefault="006A006C" w:rsidP="006A006C">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cs="Arial"/>
                <w:color w:val="000000"/>
                <w:sz w:val="20"/>
                <w:szCs w:val="20"/>
              </w:rPr>
              <w:t>Clear leaves, snow, ice, moss and detritus as appropriate, including treatment of surfaces with salt, etc</w:t>
            </w:r>
          </w:p>
          <w:p w14:paraId="635BF6A8" w14:textId="77777777" w:rsidR="006A006C" w:rsidRPr="000C3870" w:rsidRDefault="006A006C" w:rsidP="006A006C">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cs="Arial"/>
                <w:color w:val="000000"/>
                <w:sz w:val="20"/>
                <w:szCs w:val="20"/>
              </w:rPr>
              <w:t>To carry out porterage duties as required, including the receipt and dissemination of incoming goods and parcels</w:t>
            </w:r>
          </w:p>
          <w:p w14:paraId="61629642" w14:textId="77777777" w:rsidR="00315624" w:rsidRDefault="00315624" w:rsidP="006A006C">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sz w:val="20"/>
                <w:szCs w:val="20"/>
              </w:rPr>
              <w:t>To act as an ambassador for the school, maintaining a high level of customer service</w:t>
            </w:r>
          </w:p>
          <w:p w14:paraId="10C578E4" w14:textId="2F9DBC06" w:rsidR="00021FDC" w:rsidRPr="000C3870" w:rsidRDefault="00021FDC" w:rsidP="006A006C">
            <w:pPr>
              <w:pStyle w:val="ListParagraph"/>
              <w:numPr>
                <w:ilvl w:val="0"/>
                <w:numId w:val="19"/>
              </w:numPr>
              <w:tabs>
                <w:tab w:val="clear" w:pos="360"/>
                <w:tab w:val="num" w:pos="597"/>
              </w:tabs>
              <w:rPr>
                <w:rFonts w:ascii="Century Gothic" w:hAnsi="Century Gothic"/>
                <w:sz w:val="20"/>
                <w:szCs w:val="20"/>
              </w:rPr>
            </w:pPr>
            <w:r>
              <w:rPr>
                <w:rFonts w:ascii="Century Gothic" w:hAnsi="Century Gothic"/>
                <w:sz w:val="20"/>
                <w:szCs w:val="20"/>
              </w:rPr>
              <w:t xml:space="preserve"> Plumbing and carpentry </w:t>
            </w:r>
          </w:p>
        </w:tc>
      </w:tr>
      <w:tr w:rsidR="00C036B7" w:rsidRPr="000C3870" w14:paraId="71B31B30" w14:textId="77777777" w:rsidTr="007A771A">
        <w:tc>
          <w:tcPr>
            <w:tcW w:w="2037" w:type="dxa"/>
          </w:tcPr>
          <w:p w14:paraId="6DFE1143" w14:textId="77777777" w:rsidR="00E85672" w:rsidRPr="000C3870" w:rsidRDefault="00E85672" w:rsidP="00BE2798">
            <w:pPr>
              <w:tabs>
                <w:tab w:val="left" w:pos="352"/>
                <w:tab w:val="left" w:pos="703"/>
                <w:tab w:val="left" w:pos="1055"/>
                <w:tab w:val="left" w:pos="1406"/>
              </w:tabs>
              <w:rPr>
                <w:rFonts w:ascii="Century Gothic" w:hAnsi="Century Gothic" w:cs="Arial"/>
                <w:sz w:val="20"/>
              </w:rPr>
            </w:pPr>
            <w:r w:rsidRPr="000C3870">
              <w:rPr>
                <w:rFonts w:ascii="Century Gothic" w:hAnsi="Century Gothic" w:cs="Arial"/>
                <w:sz w:val="20"/>
              </w:rPr>
              <w:t xml:space="preserve">People Management / Organisational Development </w:t>
            </w:r>
          </w:p>
        </w:tc>
        <w:tc>
          <w:tcPr>
            <w:tcW w:w="7092" w:type="dxa"/>
          </w:tcPr>
          <w:p w14:paraId="46E92DA7" w14:textId="365ACD67" w:rsidR="00661827" w:rsidRPr="000C3870" w:rsidRDefault="00C01AD5" w:rsidP="00BE2798">
            <w:pPr>
              <w:pStyle w:val="ListParagraph"/>
              <w:numPr>
                <w:ilvl w:val="0"/>
                <w:numId w:val="21"/>
              </w:numPr>
              <w:rPr>
                <w:rFonts w:ascii="Century Gothic" w:hAnsi="Century Gothic"/>
                <w:sz w:val="20"/>
                <w:szCs w:val="20"/>
              </w:rPr>
            </w:pPr>
            <w:r w:rsidRPr="000C3870">
              <w:rPr>
                <w:rFonts w:ascii="Century Gothic" w:hAnsi="Century Gothic"/>
                <w:sz w:val="20"/>
                <w:szCs w:val="20"/>
              </w:rPr>
              <w:t>Day to day supervision of site personnel activity and deployment</w:t>
            </w:r>
            <w:r w:rsidR="00AD48A2">
              <w:rPr>
                <w:rFonts w:ascii="Century Gothic" w:hAnsi="Century Gothic"/>
                <w:sz w:val="20"/>
                <w:szCs w:val="20"/>
              </w:rPr>
              <w:t xml:space="preserve"> when required</w:t>
            </w:r>
          </w:p>
          <w:p w14:paraId="7A89493D" w14:textId="77777777" w:rsidR="006A006C" w:rsidRPr="000C3870" w:rsidRDefault="006A006C" w:rsidP="00BE2798">
            <w:pPr>
              <w:pStyle w:val="ListParagraph"/>
              <w:numPr>
                <w:ilvl w:val="0"/>
                <w:numId w:val="21"/>
              </w:numPr>
              <w:rPr>
                <w:rFonts w:ascii="Century Gothic" w:hAnsi="Century Gothic"/>
                <w:sz w:val="20"/>
                <w:szCs w:val="20"/>
              </w:rPr>
            </w:pPr>
            <w:r w:rsidRPr="000C3870">
              <w:rPr>
                <w:rFonts w:ascii="Century Gothic" w:hAnsi="Century Gothic"/>
                <w:sz w:val="20"/>
                <w:szCs w:val="20"/>
              </w:rPr>
              <w:t>Induction of cleaning staff including COSHH compliance</w:t>
            </w:r>
          </w:p>
          <w:p w14:paraId="7FCBA6BD" w14:textId="77777777" w:rsidR="00C01AD5" w:rsidRPr="000C3870" w:rsidRDefault="00C01AD5" w:rsidP="00C01AD5">
            <w:pPr>
              <w:pStyle w:val="ListParagraph"/>
              <w:numPr>
                <w:ilvl w:val="0"/>
                <w:numId w:val="21"/>
              </w:numPr>
              <w:rPr>
                <w:rFonts w:ascii="Century Gothic" w:hAnsi="Century Gothic"/>
                <w:sz w:val="20"/>
                <w:szCs w:val="20"/>
              </w:rPr>
            </w:pPr>
            <w:r w:rsidRPr="000C3870">
              <w:rPr>
                <w:rFonts w:ascii="Century Gothic" w:hAnsi="Century Gothic"/>
                <w:sz w:val="20"/>
                <w:szCs w:val="20"/>
              </w:rPr>
              <w:t>Generation of appraisal documentation as required by the Head of Estates</w:t>
            </w:r>
          </w:p>
          <w:p w14:paraId="42C88AFC" w14:textId="77777777" w:rsidR="00C01AD5" w:rsidRPr="000C3870" w:rsidRDefault="00C01AD5" w:rsidP="00C01AD5">
            <w:pPr>
              <w:pStyle w:val="ListParagraph"/>
              <w:numPr>
                <w:ilvl w:val="0"/>
                <w:numId w:val="21"/>
              </w:numPr>
              <w:rPr>
                <w:rFonts w:ascii="Century Gothic" w:hAnsi="Century Gothic"/>
                <w:sz w:val="20"/>
                <w:szCs w:val="20"/>
              </w:rPr>
            </w:pPr>
            <w:r w:rsidRPr="000C3870">
              <w:rPr>
                <w:rFonts w:ascii="Century Gothic" w:hAnsi="Century Gothic"/>
                <w:sz w:val="20"/>
                <w:szCs w:val="20"/>
              </w:rPr>
              <w:t>To fully take part in the Trust’s performance management system</w:t>
            </w:r>
          </w:p>
          <w:p w14:paraId="2288B5CC" w14:textId="77777777" w:rsidR="00C01AD5" w:rsidRPr="000C3870" w:rsidRDefault="00C01AD5" w:rsidP="00C01AD5">
            <w:pPr>
              <w:pStyle w:val="ListParagraph"/>
              <w:numPr>
                <w:ilvl w:val="0"/>
                <w:numId w:val="21"/>
              </w:numPr>
              <w:rPr>
                <w:rFonts w:ascii="Century Gothic" w:hAnsi="Century Gothic"/>
                <w:sz w:val="20"/>
                <w:szCs w:val="20"/>
              </w:rPr>
            </w:pPr>
            <w:r w:rsidRPr="000C3870">
              <w:rPr>
                <w:rFonts w:ascii="Century Gothic" w:hAnsi="Century Gothic"/>
                <w:sz w:val="20"/>
                <w:szCs w:val="20"/>
              </w:rPr>
              <w:t xml:space="preserve">To act on sub optimal performance of site staff including contractors. </w:t>
            </w:r>
          </w:p>
        </w:tc>
      </w:tr>
      <w:tr w:rsidR="00C036B7" w:rsidRPr="000C3870" w14:paraId="604FCF3C" w14:textId="77777777" w:rsidTr="007A771A">
        <w:trPr>
          <w:cnfStyle w:val="000000100000" w:firstRow="0" w:lastRow="0" w:firstColumn="0" w:lastColumn="0" w:oddVBand="0" w:evenVBand="0" w:oddHBand="1" w:evenHBand="0" w:firstRowFirstColumn="0" w:firstRowLastColumn="0" w:lastRowFirstColumn="0" w:lastRowLastColumn="0"/>
        </w:trPr>
        <w:tc>
          <w:tcPr>
            <w:tcW w:w="2037" w:type="dxa"/>
          </w:tcPr>
          <w:p w14:paraId="7F26F699" w14:textId="77777777" w:rsidR="007A771A" w:rsidRPr="000C3870" w:rsidRDefault="007A771A" w:rsidP="00BE2798">
            <w:pPr>
              <w:tabs>
                <w:tab w:val="left" w:pos="352"/>
                <w:tab w:val="left" w:pos="703"/>
                <w:tab w:val="left" w:pos="1055"/>
                <w:tab w:val="left" w:pos="1406"/>
              </w:tabs>
              <w:rPr>
                <w:rFonts w:ascii="Century Gothic" w:hAnsi="Century Gothic" w:cs="Arial"/>
                <w:sz w:val="20"/>
              </w:rPr>
            </w:pPr>
            <w:r w:rsidRPr="000C3870">
              <w:rPr>
                <w:rFonts w:ascii="Century Gothic" w:hAnsi="Century Gothic" w:cs="Arial"/>
                <w:sz w:val="20"/>
              </w:rPr>
              <w:t>Information Management and Reporting</w:t>
            </w:r>
          </w:p>
        </w:tc>
        <w:tc>
          <w:tcPr>
            <w:tcW w:w="7092" w:type="dxa"/>
          </w:tcPr>
          <w:p w14:paraId="14CF36A8" w14:textId="77777777" w:rsidR="007A771A" w:rsidRPr="000C3870" w:rsidRDefault="00C01AD5" w:rsidP="00C01AD5">
            <w:pPr>
              <w:numPr>
                <w:ilvl w:val="1"/>
                <w:numId w:val="6"/>
              </w:numPr>
              <w:tabs>
                <w:tab w:val="clear" w:pos="644"/>
                <w:tab w:val="left" w:pos="373"/>
              </w:tabs>
              <w:autoSpaceDE w:val="0"/>
              <w:autoSpaceDN w:val="0"/>
              <w:adjustRightInd w:val="0"/>
              <w:spacing w:after="0"/>
              <w:ind w:left="375" w:hanging="284"/>
              <w:rPr>
                <w:rFonts w:ascii="Century Gothic" w:hAnsi="Century Gothic" w:cs="Arial"/>
                <w:sz w:val="20"/>
              </w:rPr>
            </w:pPr>
            <w:r w:rsidRPr="000C3870">
              <w:rPr>
                <w:rFonts w:ascii="Century Gothic" w:hAnsi="Century Gothic" w:cs="Arial"/>
                <w:sz w:val="20"/>
              </w:rPr>
              <w:t>Maintains ‘</w:t>
            </w:r>
            <w:proofErr w:type="spellStart"/>
            <w:r w:rsidRPr="000C3870">
              <w:rPr>
                <w:rFonts w:ascii="Century Gothic" w:hAnsi="Century Gothic" w:cs="Arial"/>
                <w:sz w:val="20"/>
              </w:rPr>
              <w:t>Smartlog</w:t>
            </w:r>
            <w:proofErr w:type="spellEnd"/>
            <w:r w:rsidRPr="000C3870">
              <w:rPr>
                <w:rFonts w:ascii="Century Gothic" w:hAnsi="Century Gothic" w:cs="Arial"/>
                <w:sz w:val="20"/>
              </w:rPr>
              <w:t>’ and disseminates work from recorded logs</w:t>
            </w:r>
          </w:p>
          <w:p w14:paraId="6C70943C" w14:textId="5486A808" w:rsidR="00C01AD5" w:rsidRPr="000C3870" w:rsidRDefault="00C01AD5" w:rsidP="00C01AD5">
            <w:pPr>
              <w:numPr>
                <w:ilvl w:val="1"/>
                <w:numId w:val="6"/>
              </w:numPr>
              <w:tabs>
                <w:tab w:val="clear" w:pos="644"/>
                <w:tab w:val="left" w:pos="373"/>
              </w:tabs>
              <w:autoSpaceDE w:val="0"/>
              <w:autoSpaceDN w:val="0"/>
              <w:adjustRightInd w:val="0"/>
              <w:spacing w:after="60"/>
              <w:ind w:left="375" w:hanging="284"/>
              <w:rPr>
                <w:rFonts w:ascii="Century Gothic" w:hAnsi="Century Gothic" w:cs="Arial"/>
                <w:sz w:val="20"/>
              </w:rPr>
            </w:pPr>
            <w:r w:rsidRPr="000C3870">
              <w:rPr>
                <w:rFonts w:ascii="Century Gothic" w:hAnsi="Century Gothic" w:cs="Arial"/>
                <w:sz w:val="20"/>
              </w:rPr>
              <w:t xml:space="preserve">Reports trends to Head of Estates </w:t>
            </w:r>
            <w:r w:rsidR="00315624" w:rsidRPr="000C3870">
              <w:rPr>
                <w:rFonts w:ascii="Century Gothic" w:hAnsi="Century Gothic"/>
                <w:sz w:val="20"/>
              </w:rPr>
              <w:t>to support the production of performance statistics</w:t>
            </w:r>
          </w:p>
          <w:p w14:paraId="35F3AD65" w14:textId="029BB991" w:rsidR="006A006C" w:rsidRPr="000C3870" w:rsidRDefault="006A006C" w:rsidP="00C01AD5">
            <w:pPr>
              <w:numPr>
                <w:ilvl w:val="1"/>
                <w:numId w:val="6"/>
              </w:numPr>
              <w:tabs>
                <w:tab w:val="clear" w:pos="644"/>
                <w:tab w:val="left" w:pos="373"/>
              </w:tabs>
              <w:autoSpaceDE w:val="0"/>
              <w:autoSpaceDN w:val="0"/>
              <w:adjustRightInd w:val="0"/>
              <w:spacing w:after="60"/>
              <w:ind w:left="375" w:hanging="284"/>
              <w:rPr>
                <w:rFonts w:ascii="Century Gothic" w:hAnsi="Century Gothic" w:cs="Arial"/>
                <w:sz w:val="20"/>
              </w:rPr>
            </w:pPr>
            <w:r w:rsidRPr="000C3870">
              <w:rPr>
                <w:rFonts w:ascii="Century Gothic" w:hAnsi="Century Gothic" w:cs="Arial"/>
                <w:sz w:val="20"/>
              </w:rPr>
              <w:t>M</w:t>
            </w:r>
            <w:r w:rsidR="00AD48A2">
              <w:rPr>
                <w:rFonts w:ascii="Century Gothic" w:hAnsi="Century Gothic" w:cs="Arial"/>
                <w:sz w:val="20"/>
              </w:rPr>
              <w:t>onitor</w:t>
            </w:r>
            <w:r w:rsidRPr="000C3870">
              <w:rPr>
                <w:rFonts w:ascii="Century Gothic" w:hAnsi="Century Gothic" w:cs="Arial"/>
                <w:sz w:val="20"/>
              </w:rPr>
              <w:t xml:space="preserve"> records for fire drills, alarm testing, risk assessments, asbestos register etc.</w:t>
            </w:r>
          </w:p>
        </w:tc>
      </w:tr>
      <w:tr w:rsidR="00AC4B29" w:rsidRPr="000C3870" w14:paraId="609C564C" w14:textId="77777777" w:rsidTr="007A771A">
        <w:tc>
          <w:tcPr>
            <w:tcW w:w="2037" w:type="dxa"/>
          </w:tcPr>
          <w:p w14:paraId="70CE1EF0" w14:textId="77777777" w:rsidR="00AC4B29" w:rsidRPr="000C3870" w:rsidRDefault="00AC4B29" w:rsidP="00BE2798">
            <w:pPr>
              <w:tabs>
                <w:tab w:val="left" w:pos="352"/>
                <w:tab w:val="left" w:pos="703"/>
                <w:tab w:val="left" w:pos="1055"/>
                <w:tab w:val="left" w:pos="1406"/>
              </w:tabs>
              <w:rPr>
                <w:rFonts w:ascii="Century Gothic" w:hAnsi="Century Gothic" w:cs="Arial"/>
                <w:sz w:val="20"/>
              </w:rPr>
            </w:pPr>
            <w:r w:rsidRPr="000C3870">
              <w:rPr>
                <w:rFonts w:ascii="Century Gothic" w:hAnsi="Century Gothic" w:cs="Arial"/>
                <w:sz w:val="20"/>
              </w:rPr>
              <w:lastRenderedPageBreak/>
              <w:t>Data Protection</w:t>
            </w:r>
          </w:p>
        </w:tc>
        <w:tc>
          <w:tcPr>
            <w:tcW w:w="7092" w:type="dxa"/>
          </w:tcPr>
          <w:p w14:paraId="2E85DDD7" w14:textId="77777777" w:rsidR="00AC4B29" w:rsidRPr="000C3870" w:rsidRDefault="00AC4B29" w:rsidP="00172B97">
            <w:pPr>
              <w:numPr>
                <w:ilvl w:val="1"/>
                <w:numId w:val="6"/>
              </w:numPr>
              <w:tabs>
                <w:tab w:val="clear" w:pos="644"/>
                <w:tab w:val="left" w:pos="373"/>
              </w:tabs>
              <w:autoSpaceDE w:val="0"/>
              <w:autoSpaceDN w:val="0"/>
              <w:adjustRightInd w:val="0"/>
              <w:ind w:left="373" w:hanging="283"/>
              <w:rPr>
                <w:rFonts w:ascii="Century Gothic" w:hAnsi="Century Gothic" w:cs="Arial"/>
                <w:sz w:val="20"/>
              </w:rPr>
            </w:pPr>
            <w:r w:rsidRPr="000C3870">
              <w:rPr>
                <w:rFonts w:ascii="Century Gothic" w:hAnsi="Century Gothic"/>
                <w:color w:val="000000"/>
                <w:sz w:val="20"/>
              </w:rPr>
              <w:t xml:space="preserve">All staff have a responsibility under the </w:t>
            </w:r>
            <w:r w:rsidR="00172B97" w:rsidRPr="000C3870">
              <w:rPr>
                <w:rFonts w:ascii="Century Gothic" w:hAnsi="Century Gothic"/>
                <w:color w:val="000000"/>
                <w:sz w:val="20"/>
              </w:rPr>
              <w:t xml:space="preserve">2018 (GDPR) </w:t>
            </w:r>
            <w:r w:rsidRPr="000C3870">
              <w:rPr>
                <w:rFonts w:ascii="Century Gothic" w:hAnsi="Century Gothic"/>
                <w:color w:val="000000"/>
                <w:sz w:val="20"/>
              </w:rPr>
              <w:t xml:space="preserve">Data Protection Act to ensure that their activities comply with the Data Protection Principles. Staff should not disclose personal data outside the </w:t>
            </w:r>
            <w:r w:rsidR="00172B97" w:rsidRPr="000C3870">
              <w:rPr>
                <w:rFonts w:ascii="Century Gothic" w:hAnsi="Century Gothic"/>
                <w:color w:val="000000"/>
                <w:sz w:val="20"/>
              </w:rPr>
              <w:t>Trust</w:t>
            </w:r>
            <w:r w:rsidRPr="000C3870">
              <w:rPr>
                <w:rFonts w:ascii="Century Gothic" w:hAnsi="Century Gothic"/>
                <w:color w:val="000000"/>
                <w:sz w:val="20"/>
              </w:rPr>
              <w:t>’s procedures, or use personal data held on others for their own purposes.</w:t>
            </w:r>
          </w:p>
        </w:tc>
      </w:tr>
      <w:tr w:rsidR="00BB62A1" w:rsidRPr="000C3870" w14:paraId="5AA36A96" w14:textId="77777777" w:rsidTr="00271926">
        <w:trPr>
          <w:cnfStyle w:val="000000100000" w:firstRow="0" w:lastRow="0" w:firstColumn="0" w:lastColumn="0" w:oddVBand="0" w:evenVBand="0" w:oddHBand="1" w:evenHBand="0" w:firstRowFirstColumn="0" w:firstRowLastColumn="0" w:lastRowFirstColumn="0" w:lastRowLastColumn="0"/>
          <w:trHeight w:val="610"/>
        </w:trPr>
        <w:tc>
          <w:tcPr>
            <w:tcW w:w="2037" w:type="dxa"/>
          </w:tcPr>
          <w:p w14:paraId="68A78F9A" w14:textId="77777777" w:rsidR="00CA1375" w:rsidRPr="000C3870" w:rsidRDefault="00CA1375" w:rsidP="00BE2798">
            <w:pPr>
              <w:tabs>
                <w:tab w:val="left" w:pos="352"/>
                <w:tab w:val="left" w:pos="703"/>
                <w:tab w:val="left" w:pos="1055"/>
                <w:tab w:val="left" w:pos="1406"/>
              </w:tabs>
              <w:rPr>
                <w:rFonts w:ascii="Century Gothic" w:hAnsi="Century Gothic" w:cs="Arial"/>
                <w:sz w:val="20"/>
              </w:rPr>
            </w:pPr>
            <w:r w:rsidRPr="000C3870">
              <w:rPr>
                <w:rFonts w:ascii="Century Gothic" w:hAnsi="Century Gothic" w:cs="Arial"/>
                <w:sz w:val="20"/>
              </w:rPr>
              <w:t>Health and Safety</w:t>
            </w:r>
          </w:p>
        </w:tc>
        <w:tc>
          <w:tcPr>
            <w:tcW w:w="7092" w:type="dxa"/>
          </w:tcPr>
          <w:p w14:paraId="7F3CF9A8" w14:textId="77777777" w:rsidR="00315624" w:rsidRPr="000C3870" w:rsidRDefault="00315624" w:rsidP="00315624">
            <w:pPr>
              <w:numPr>
                <w:ilvl w:val="1"/>
                <w:numId w:val="6"/>
              </w:numPr>
              <w:tabs>
                <w:tab w:val="clear" w:pos="644"/>
                <w:tab w:val="left" w:pos="373"/>
              </w:tabs>
              <w:autoSpaceDE w:val="0"/>
              <w:autoSpaceDN w:val="0"/>
              <w:adjustRightInd w:val="0"/>
              <w:spacing w:after="0"/>
              <w:ind w:left="375" w:hanging="284"/>
              <w:rPr>
                <w:rFonts w:ascii="Century Gothic" w:hAnsi="Century Gothic" w:cs="Arial"/>
                <w:sz w:val="20"/>
                <w:lang w:eastAsia="en-AU"/>
              </w:rPr>
            </w:pPr>
            <w:r w:rsidRPr="000C3870">
              <w:rPr>
                <w:rFonts w:ascii="Century Gothic" w:hAnsi="Century Gothic" w:cs="Arial"/>
                <w:sz w:val="20"/>
                <w:lang w:eastAsia="en-AU"/>
              </w:rPr>
              <w:t>Specific responsibility for ensuring compliance with Trust H&amp;S policy by contractors and staff members</w:t>
            </w:r>
          </w:p>
          <w:p w14:paraId="6142A5C1" w14:textId="77777777" w:rsidR="00315624" w:rsidRPr="000C3870" w:rsidRDefault="00315624" w:rsidP="00315624">
            <w:pPr>
              <w:numPr>
                <w:ilvl w:val="1"/>
                <w:numId w:val="6"/>
              </w:numPr>
              <w:tabs>
                <w:tab w:val="clear" w:pos="644"/>
                <w:tab w:val="left" w:pos="373"/>
              </w:tabs>
              <w:autoSpaceDE w:val="0"/>
              <w:autoSpaceDN w:val="0"/>
              <w:adjustRightInd w:val="0"/>
              <w:spacing w:after="0"/>
              <w:ind w:left="375" w:hanging="284"/>
              <w:rPr>
                <w:rFonts w:ascii="Century Gothic" w:hAnsi="Century Gothic" w:cs="Arial"/>
                <w:sz w:val="20"/>
                <w:lang w:eastAsia="en-AU"/>
              </w:rPr>
            </w:pPr>
            <w:r w:rsidRPr="000C3870">
              <w:rPr>
                <w:rFonts w:ascii="Century Gothic" w:hAnsi="Century Gothic" w:cs="Arial"/>
                <w:sz w:val="20"/>
                <w:lang w:eastAsia="en-AU"/>
              </w:rPr>
              <w:t>To develop or update Risk Assessments and Method Statements, recording changes on ‘</w:t>
            </w:r>
            <w:proofErr w:type="spellStart"/>
            <w:r w:rsidRPr="000C3870">
              <w:rPr>
                <w:rFonts w:ascii="Century Gothic" w:hAnsi="Century Gothic" w:cs="Arial"/>
                <w:sz w:val="20"/>
                <w:lang w:eastAsia="en-AU"/>
              </w:rPr>
              <w:t>Smartlog</w:t>
            </w:r>
            <w:proofErr w:type="spellEnd"/>
            <w:r w:rsidRPr="000C3870">
              <w:rPr>
                <w:rFonts w:ascii="Century Gothic" w:hAnsi="Century Gothic" w:cs="Arial"/>
                <w:sz w:val="20"/>
                <w:lang w:eastAsia="en-AU"/>
              </w:rPr>
              <w:t>’</w:t>
            </w:r>
          </w:p>
          <w:p w14:paraId="54DDC38A" w14:textId="77777777" w:rsidR="00CA1375" w:rsidRPr="000C3870" w:rsidRDefault="00594BD2" w:rsidP="00315624">
            <w:pPr>
              <w:numPr>
                <w:ilvl w:val="1"/>
                <w:numId w:val="6"/>
              </w:numPr>
              <w:tabs>
                <w:tab w:val="clear" w:pos="644"/>
                <w:tab w:val="left" w:pos="373"/>
              </w:tabs>
              <w:autoSpaceDE w:val="0"/>
              <w:autoSpaceDN w:val="0"/>
              <w:adjustRightInd w:val="0"/>
              <w:spacing w:after="0"/>
              <w:ind w:left="375" w:hanging="284"/>
              <w:rPr>
                <w:rFonts w:ascii="Century Gothic" w:hAnsi="Century Gothic" w:cs="Arial"/>
                <w:sz w:val="20"/>
                <w:lang w:eastAsia="en-AU"/>
              </w:rPr>
            </w:pPr>
            <w:r w:rsidRPr="000C3870">
              <w:rPr>
                <w:rFonts w:ascii="Century Gothic" w:hAnsi="Century Gothic" w:cs="Arial"/>
                <w:sz w:val="20"/>
              </w:rPr>
              <w:t>Hold</w:t>
            </w:r>
            <w:r w:rsidR="00271926" w:rsidRPr="000C3870">
              <w:rPr>
                <w:rFonts w:ascii="Century Gothic" w:hAnsi="Century Gothic" w:cs="Arial"/>
                <w:sz w:val="20"/>
              </w:rPr>
              <w:t xml:space="preserve"> responsibility to avoid</w:t>
            </w:r>
            <w:r w:rsidR="00DB75D2" w:rsidRPr="000C3870">
              <w:rPr>
                <w:rFonts w:ascii="Century Gothic" w:hAnsi="Century Gothic" w:cs="Arial"/>
                <w:sz w:val="20"/>
              </w:rPr>
              <w:t xml:space="preserve"> action that could t</w:t>
            </w:r>
            <w:r w:rsidR="00271926" w:rsidRPr="000C3870">
              <w:rPr>
                <w:rFonts w:ascii="Century Gothic" w:hAnsi="Century Gothic" w:cs="Arial"/>
                <w:sz w:val="20"/>
              </w:rPr>
              <w:t>hreaten the health or safety of themselves</w:t>
            </w:r>
            <w:r w:rsidR="00DB75D2" w:rsidRPr="000C3870">
              <w:rPr>
                <w:rFonts w:ascii="Century Gothic" w:hAnsi="Century Gothic" w:cs="Arial"/>
                <w:sz w:val="20"/>
              </w:rPr>
              <w:t>, other employees, customers or members of the public.</w:t>
            </w:r>
          </w:p>
        </w:tc>
      </w:tr>
      <w:tr w:rsidR="00982DA3" w:rsidRPr="000C3870" w14:paraId="30002DE5" w14:textId="77777777" w:rsidTr="00782740">
        <w:tc>
          <w:tcPr>
            <w:tcW w:w="2037" w:type="dxa"/>
          </w:tcPr>
          <w:p w14:paraId="4A3CD415" w14:textId="77777777" w:rsidR="00982DA3" w:rsidRPr="000C3870" w:rsidRDefault="00982DA3" w:rsidP="00BE2798">
            <w:pPr>
              <w:tabs>
                <w:tab w:val="left" w:pos="352"/>
                <w:tab w:val="left" w:pos="703"/>
                <w:tab w:val="left" w:pos="1055"/>
                <w:tab w:val="left" w:pos="1406"/>
              </w:tabs>
              <w:rPr>
                <w:rFonts w:ascii="Century Gothic" w:hAnsi="Century Gothic" w:cs="Arial"/>
                <w:sz w:val="20"/>
              </w:rPr>
            </w:pPr>
            <w:r w:rsidRPr="000C3870">
              <w:rPr>
                <w:rFonts w:ascii="Century Gothic" w:hAnsi="Century Gothic" w:cs="Arial"/>
                <w:sz w:val="20"/>
              </w:rPr>
              <w:t>Good Citizenship</w:t>
            </w:r>
          </w:p>
        </w:tc>
        <w:tc>
          <w:tcPr>
            <w:tcW w:w="7092" w:type="dxa"/>
          </w:tcPr>
          <w:p w14:paraId="1AA1106F" w14:textId="77777777" w:rsidR="00982DA3" w:rsidRPr="000C3870" w:rsidRDefault="00982DA3" w:rsidP="00172B97">
            <w:pPr>
              <w:numPr>
                <w:ilvl w:val="1"/>
                <w:numId w:val="6"/>
              </w:numPr>
              <w:tabs>
                <w:tab w:val="clear" w:pos="644"/>
                <w:tab w:val="left" w:pos="373"/>
              </w:tabs>
              <w:autoSpaceDE w:val="0"/>
              <w:autoSpaceDN w:val="0"/>
              <w:adjustRightInd w:val="0"/>
              <w:ind w:left="373" w:hanging="373"/>
              <w:rPr>
                <w:rFonts w:ascii="Century Gothic" w:hAnsi="Century Gothic" w:cs="Arial"/>
                <w:sz w:val="20"/>
              </w:rPr>
            </w:pPr>
            <w:r w:rsidRPr="000C3870">
              <w:rPr>
                <w:rFonts w:ascii="Century Gothic" w:hAnsi="Century Gothic" w:cs="Arial"/>
                <w:sz w:val="20"/>
              </w:rPr>
              <w:t xml:space="preserve">Holds personal accountability in ensuring continual focus on enhancing the </w:t>
            </w:r>
            <w:r w:rsidR="00172B97" w:rsidRPr="000C3870">
              <w:rPr>
                <w:rFonts w:ascii="Century Gothic" w:hAnsi="Century Gothic" w:cs="Arial"/>
                <w:sz w:val="20"/>
              </w:rPr>
              <w:t>staff and pupil</w:t>
            </w:r>
            <w:r w:rsidRPr="000C3870">
              <w:rPr>
                <w:rFonts w:ascii="Century Gothic" w:hAnsi="Century Gothic" w:cs="Arial"/>
                <w:sz w:val="20"/>
              </w:rPr>
              <w:t xml:space="preserve"> experience through actions, words and behaviour. Our </w:t>
            </w:r>
            <w:r w:rsidR="00172B97" w:rsidRPr="000C3870">
              <w:rPr>
                <w:rFonts w:ascii="Century Gothic" w:hAnsi="Century Gothic" w:cs="Arial"/>
                <w:sz w:val="20"/>
              </w:rPr>
              <w:t>pupils</w:t>
            </w:r>
            <w:r w:rsidRPr="000C3870">
              <w:rPr>
                <w:rFonts w:ascii="Century Gothic" w:hAnsi="Century Gothic" w:cs="Arial"/>
                <w:sz w:val="20"/>
              </w:rPr>
              <w:t xml:space="preserve"> are the most important members of our institution and must be treated as such</w:t>
            </w:r>
          </w:p>
        </w:tc>
      </w:tr>
    </w:tbl>
    <w:p w14:paraId="11ED6D2E" w14:textId="77777777" w:rsidR="008D12D3" w:rsidRPr="000C3870" w:rsidRDefault="008D12D3" w:rsidP="00FD431A">
      <w:pPr>
        <w:tabs>
          <w:tab w:val="left" w:pos="352"/>
          <w:tab w:val="left" w:pos="703"/>
          <w:tab w:val="left" w:pos="1055"/>
          <w:tab w:val="left" w:pos="1406"/>
        </w:tabs>
        <w:spacing w:before="60" w:after="120"/>
        <w:rPr>
          <w:rFonts w:ascii="Century Gothic" w:hAnsi="Century Gothic"/>
          <w:b/>
          <w:sz w:val="20"/>
        </w:rPr>
      </w:pPr>
    </w:p>
    <w:p w14:paraId="5C824005" w14:textId="77777777" w:rsidR="00FD431A" w:rsidRPr="000C3870" w:rsidRDefault="00FD431A" w:rsidP="00FD431A">
      <w:pPr>
        <w:tabs>
          <w:tab w:val="left" w:pos="352"/>
          <w:tab w:val="left" w:pos="703"/>
          <w:tab w:val="left" w:pos="1055"/>
          <w:tab w:val="left" w:pos="1406"/>
        </w:tabs>
        <w:spacing w:before="60" w:after="120"/>
        <w:rPr>
          <w:rFonts w:ascii="Century Gothic" w:hAnsi="Century Gothic"/>
          <w:b/>
          <w:sz w:val="20"/>
        </w:rPr>
      </w:pPr>
      <w:r w:rsidRPr="000C3870">
        <w:rPr>
          <w:rFonts w:ascii="Century Gothic" w:hAnsi="Century Gothic"/>
          <w:b/>
          <w:sz w:val="20"/>
        </w:rPr>
        <w:t>Key Stakeholders:</w:t>
      </w:r>
    </w:p>
    <w:p w14:paraId="0BDEF682" w14:textId="77777777" w:rsidR="00FD431A" w:rsidRPr="000C3870" w:rsidRDefault="00FD431A" w:rsidP="00FD431A">
      <w:pPr>
        <w:autoSpaceDE w:val="0"/>
        <w:autoSpaceDN w:val="0"/>
        <w:adjustRightInd w:val="0"/>
        <w:spacing w:after="60" w:line="276" w:lineRule="auto"/>
        <w:rPr>
          <w:rFonts w:ascii="Century Gothic" w:hAnsi="Century Gothic" w:cs="Arial"/>
          <w:color w:val="000000"/>
          <w:sz w:val="20"/>
          <w:lang w:eastAsia="en-AU"/>
        </w:rPr>
      </w:pPr>
      <w:r w:rsidRPr="000C3870">
        <w:rPr>
          <w:rFonts w:ascii="Century Gothic" w:hAnsi="Century Gothic" w:cs="Arial"/>
          <w:color w:val="000000"/>
          <w:sz w:val="20"/>
          <w:lang w:eastAsia="en-AU"/>
        </w:rPr>
        <w:t>Internal:</w:t>
      </w:r>
    </w:p>
    <w:p w14:paraId="03A381EB" w14:textId="77777777" w:rsidR="00315624" w:rsidRPr="000C3870" w:rsidRDefault="00315624" w:rsidP="00315624">
      <w:pPr>
        <w:autoSpaceDE w:val="0"/>
        <w:autoSpaceDN w:val="0"/>
        <w:adjustRightInd w:val="0"/>
        <w:spacing w:after="60" w:line="276" w:lineRule="auto"/>
        <w:rPr>
          <w:rFonts w:ascii="Century Gothic" w:hAnsi="Century Gothic" w:cs="Arial"/>
          <w:color w:val="000000"/>
          <w:sz w:val="20"/>
          <w:lang w:eastAsia="en-AU"/>
        </w:rPr>
      </w:pPr>
      <w:r w:rsidRPr="000C3870">
        <w:rPr>
          <w:rFonts w:ascii="Century Gothic" w:hAnsi="Century Gothic" w:cs="Arial"/>
          <w:color w:val="000000"/>
          <w:sz w:val="20"/>
          <w:lang w:eastAsia="en-AU"/>
        </w:rPr>
        <w:t>School SLT</w:t>
      </w:r>
    </w:p>
    <w:p w14:paraId="32BBB9B0" w14:textId="77777777" w:rsidR="00315624" w:rsidRPr="000C3870" w:rsidRDefault="00315624" w:rsidP="00315624">
      <w:pPr>
        <w:autoSpaceDE w:val="0"/>
        <w:autoSpaceDN w:val="0"/>
        <w:adjustRightInd w:val="0"/>
        <w:spacing w:after="60" w:line="276" w:lineRule="auto"/>
        <w:rPr>
          <w:rFonts w:ascii="Century Gothic" w:hAnsi="Century Gothic" w:cs="Arial"/>
          <w:color w:val="000000"/>
          <w:sz w:val="20"/>
          <w:lang w:eastAsia="en-AU"/>
        </w:rPr>
      </w:pPr>
      <w:r w:rsidRPr="000C3870">
        <w:rPr>
          <w:rFonts w:ascii="Century Gothic" w:hAnsi="Century Gothic" w:cs="Arial"/>
          <w:color w:val="000000"/>
          <w:sz w:val="20"/>
          <w:lang w:eastAsia="en-AU"/>
        </w:rPr>
        <w:t>Trust Head of Estates</w:t>
      </w:r>
    </w:p>
    <w:p w14:paraId="66CF59F2" w14:textId="77777777" w:rsidR="00315624" w:rsidRPr="000C3870" w:rsidRDefault="000C3870" w:rsidP="00315624">
      <w:pPr>
        <w:autoSpaceDE w:val="0"/>
        <w:autoSpaceDN w:val="0"/>
        <w:adjustRightInd w:val="0"/>
        <w:spacing w:after="60" w:line="276" w:lineRule="auto"/>
        <w:rPr>
          <w:rFonts w:ascii="Century Gothic" w:hAnsi="Century Gothic" w:cs="Arial"/>
          <w:color w:val="000000"/>
          <w:sz w:val="20"/>
          <w:lang w:eastAsia="en-AU"/>
        </w:rPr>
      </w:pPr>
      <w:r w:rsidRPr="000C3870">
        <w:rPr>
          <w:rFonts w:ascii="Century Gothic" w:hAnsi="Century Gothic" w:cs="Arial"/>
          <w:color w:val="000000"/>
          <w:sz w:val="20"/>
          <w:lang w:eastAsia="en-AU"/>
        </w:rPr>
        <w:t xml:space="preserve">Staff and </w:t>
      </w:r>
      <w:r w:rsidR="00315624" w:rsidRPr="000C3870">
        <w:rPr>
          <w:rFonts w:ascii="Century Gothic" w:hAnsi="Century Gothic" w:cs="Arial"/>
          <w:color w:val="000000"/>
          <w:sz w:val="20"/>
          <w:lang w:eastAsia="en-AU"/>
        </w:rPr>
        <w:t>Pupils</w:t>
      </w:r>
    </w:p>
    <w:p w14:paraId="3BBA7DEB" w14:textId="77777777" w:rsidR="000C3870" w:rsidRPr="000C3870" w:rsidRDefault="000C3870" w:rsidP="008C3ADA">
      <w:pPr>
        <w:autoSpaceDE w:val="0"/>
        <w:autoSpaceDN w:val="0"/>
        <w:adjustRightInd w:val="0"/>
        <w:spacing w:after="60" w:line="276" w:lineRule="auto"/>
        <w:rPr>
          <w:rFonts w:ascii="Century Gothic" w:hAnsi="Century Gothic" w:cs="Arial"/>
          <w:sz w:val="20"/>
          <w:lang w:eastAsia="en-AU"/>
        </w:rPr>
      </w:pPr>
    </w:p>
    <w:p w14:paraId="7C7D7483" w14:textId="77777777" w:rsidR="008C3ADA" w:rsidRPr="000C3870" w:rsidRDefault="008C3ADA" w:rsidP="008C3ADA">
      <w:pPr>
        <w:autoSpaceDE w:val="0"/>
        <w:autoSpaceDN w:val="0"/>
        <w:adjustRightInd w:val="0"/>
        <w:spacing w:after="60" w:line="276" w:lineRule="auto"/>
        <w:rPr>
          <w:rFonts w:ascii="Century Gothic" w:hAnsi="Century Gothic" w:cs="Arial"/>
          <w:sz w:val="20"/>
          <w:lang w:eastAsia="en-AU"/>
        </w:rPr>
      </w:pPr>
      <w:r w:rsidRPr="000C3870">
        <w:rPr>
          <w:rFonts w:ascii="Century Gothic" w:hAnsi="Century Gothic" w:cs="Arial"/>
          <w:sz w:val="20"/>
          <w:lang w:eastAsia="en-AU"/>
        </w:rPr>
        <w:t>External:</w:t>
      </w:r>
    </w:p>
    <w:p w14:paraId="73EBC51D" w14:textId="77777777" w:rsidR="00570946" w:rsidRPr="000C3870" w:rsidRDefault="000C3870" w:rsidP="0040241A">
      <w:pPr>
        <w:tabs>
          <w:tab w:val="left" w:pos="352"/>
          <w:tab w:val="left" w:pos="703"/>
          <w:tab w:val="left" w:pos="1055"/>
          <w:tab w:val="left" w:pos="1406"/>
        </w:tabs>
        <w:spacing w:before="60" w:after="120" w:line="276" w:lineRule="auto"/>
        <w:rPr>
          <w:rFonts w:ascii="Century Gothic" w:hAnsi="Century Gothic"/>
          <w:sz w:val="20"/>
        </w:rPr>
      </w:pPr>
      <w:r w:rsidRPr="000C3870">
        <w:rPr>
          <w:rFonts w:ascii="Century Gothic" w:hAnsi="Century Gothic"/>
          <w:sz w:val="20"/>
        </w:rPr>
        <w:t>Contractors</w:t>
      </w:r>
    </w:p>
    <w:p w14:paraId="36F5EFBC" w14:textId="77777777" w:rsidR="000C3870" w:rsidRPr="000C3870" w:rsidRDefault="000C3870" w:rsidP="0040241A">
      <w:pPr>
        <w:tabs>
          <w:tab w:val="left" w:pos="352"/>
          <w:tab w:val="left" w:pos="703"/>
          <w:tab w:val="left" w:pos="1055"/>
          <w:tab w:val="left" w:pos="1406"/>
        </w:tabs>
        <w:spacing w:before="60" w:after="120" w:line="276" w:lineRule="auto"/>
        <w:rPr>
          <w:rFonts w:ascii="Century Gothic" w:hAnsi="Century Gothic"/>
          <w:sz w:val="20"/>
        </w:rPr>
      </w:pPr>
      <w:r w:rsidRPr="000C3870">
        <w:rPr>
          <w:rFonts w:ascii="Century Gothic" w:hAnsi="Century Gothic"/>
          <w:sz w:val="20"/>
        </w:rPr>
        <w:t>Authority bodies</w:t>
      </w:r>
    </w:p>
    <w:p w14:paraId="13FABF10" w14:textId="77777777" w:rsidR="000C3870" w:rsidRPr="000C3870" w:rsidRDefault="000C3870" w:rsidP="0040241A">
      <w:pPr>
        <w:tabs>
          <w:tab w:val="left" w:pos="352"/>
          <w:tab w:val="left" w:pos="703"/>
          <w:tab w:val="left" w:pos="1055"/>
          <w:tab w:val="left" w:pos="1406"/>
        </w:tabs>
        <w:spacing w:before="60" w:after="120" w:line="276" w:lineRule="auto"/>
        <w:rPr>
          <w:rFonts w:ascii="Century Gothic" w:hAnsi="Century Gothic"/>
          <w:sz w:val="20"/>
        </w:rPr>
      </w:pPr>
      <w:r w:rsidRPr="000C3870">
        <w:rPr>
          <w:rFonts w:ascii="Century Gothic" w:hAnsi="Century Gothic"/>
          <w:sz w:val="20"/>
        </w:rPr>
        <w:t>Visitors</w:t>
      </w:r>
    </w:p>
    <w:p w14:paraId="15809265" w14:textId="77777777" w:rsidR="000C3870" w:rsidRPr="000C3870" w:rsidRDefault="000C3870" w:rsidP="0040241A">
      <w:pPr>
        <w:tabs>
          <w:tab w:val="left" w:pos="352"/>
          <w:tab w:val="left" w:pos="703"/>
          <w:tab w:val="left" w:pos="1055"/>
          <w:tab w:val="left" w:pos="1406"/>
        </w:tabs>
        <w:spacing w:before="60" w:after="120" w:line="276" w:lineRule="auto"/>
        <w:rPr>
          <w:rFonts w:ascii="Century Gothic" w:hAnsi="Century Gothic"/>
          <w:b/>
          <w:sz w:val="20"/>
        </w:rPr>
      </w:pPr>
      <w:r w:rsidRPr="000C3870">
        <w:rPr>
          <w:rFonts w:ascii="Century Gothic" w:hAnsi="Century Gothic"/>
          <w:sz w:val="20"/>
        </w:rPr>
        <w:t>Parents / carers</w:t>
      </w:r>
    </w:p>
    <w:p w14:paraId="007CEE68" w14:textId="77777777" w:rsidR="0040241A" w:rsidRPr="000C3870" w:rsidRDefault="0040241A" w:rsidP="0040241A">
      <w:pPr>
        <w:tabs>
          <w:tab w:val="left" w:pos="352"/>
          <w:tab w:val="left" w:pos="703"/>
          <w:tab w:val="left" w:pos="1055"/>
          <w:tab w:val="left" w:pos="1406"/>
        </w:tabs>
        <w:spacing w:before="60" w:after="120" w:line="276" w:lineRule="auto"/>
        <w:rPr>
          <w:rFonts w:ascii="Century Gothic" w:hAnsi="Century Gothic"/>
          <w:b/>
          <w:sz w:val="20"/>
        </w:rPr>
      </w:pPr>
      <w:r w:rsidRPr="000C3870">
        <w:rPr>
          <w:rFonts w:ascii="Century Gothic" w:hAnsi="Century Gothic"/>
          <w:b/>
          <w:sz w:val="20"/>
        </w:rPr>
        <w:t>Knowledge, skill and experience requirements</w:t>
      </w:r>
      <w:r w:rsidR="00746EEE" w:rsidRPr="000C3870">
        <w:rPr>
          <w:rFonts w:ascii="Century Gothic" w:hAnsi="Century Gothic"/>
          <w:b/>
          <w:color w:val="FF0000"/>
          <w:sz w:val="20"/>
        </w:rPr>
        <w:t xml:space="preserve"> </w:t>
      </w:r>
    </w:p>
    <w:p w14:paraId="53D2CAB8" w14:textId="77777777" w:rsidR="00B504E0" w:rsidRPr="000C3870" w:rsidRDefault="00B504E0">
      <w:pPr>
        <w:autoSpaceDE w:val="0"/>
        <w:autoSpaceDN w:val="0"/>
        <w:adjustRightInd w:val="0"/>
        <w:spacing w:after="60" w:line="276" w:lineRule="auto"/>
        <w:rPr>
          <w:rFonts w:ascii="Century Gothic" w:hAnsi="Century Gothic" w:cs="Arial"/>
          <w:color w:val="000000"/>
          <w:sz w:val="20"/>
          <w:lang w:eastAsia="en-AU"/>
        </w:rPr>
      </w:pPr>
      <w:r w:rsidRPr="000C3870">
        <w:rPr>
          <w:rFonts w:ascii="Century Gothic" w:hAnsi="Century Gothic" w:cs="Arial"/>
          <w:color w:val="000000"/>
          <w:sz w:val="20"/>
          <w:lang w:eastAsia="en-AU"/>
        </w:rPr>
        <w:t>Essential:</w:t>
      </w:r>
    </w:p>
    <w:p w14:paraId="58B7E4DD" w14:textId="77777777" w:rsidR="000C3870" w:rsidRPr="000C3870" w:rsidRDefault="000C3870" w:rsidP="000C3870">
      <w:pPr>
        <w:pStyle w:val="ListParagraph"/>
        <w:numPr>
          <w:ilvl w:val="0"/>
          <w:numId w:val="30"/>
        </w:numPr>
        <w:autoSpaceDE w:val="0"/>
        <w:autoSpaceDN w:val="0"/>
        <w:adjustRightInd w:val="0"/>
        <w:spacing w:after="60" w:line="276" w:lineRule="auto"/>
        <w:rPr>
          <w:rFonts w:ascii="Century Gothic" w:hAnsi="Century Gothic" w:cs="Arial"/>
          <w:color w:val="000000"/>
          <w:sz w:val="20"/>
          <w:szCs w:val="20"/>
        </w:rPr>
      </w:pPr>
      <w:r w:rsidRPr="000C3870">
        <w:rPr>
          <w:rFonts w:ascii="Century Gothic" w:hAnsi="Century Gothic" w:cs="Arial"/>
          <w:color w:val="000000"/>
          <w:sz w:val="20"/>
          <w:szCs w:val="20"/>
        </w:rPr>
        <w:t>Knowledge of and experience in DIY/practical skills</w:t>
      </w:r>
    </w:p>
    <w:p w14:paraId="21D3C66F" w14:textId="77777777" w:rsidR="000C3870" w:rsidRPr="000C3870" w:rsidRDefault="000C3870" w:rsidP="000C3870">
      <w:pPr>
        <w:pStyle w:val="ListParagraph"/>
        <w:numPr>
          <w:ilvl w:val="0"/>
          <w:numId w:val="30"/>
        </w:numPr>
        <w:autoSpaceDE w:val="0"/>
        <w:autoSpaceDN w:val="0"/>
        <w:adjustRightInd w:val="0"/>
        <w:spacing w:after="60" w:line="276" w:lineRule="auto"/>
        <w:rPr>
          <w:rFonts w:ascii="Century Gothic" w:hAnsi="Century Gothic" w:cs="Arial"/>
          <w:color w:val="000000"/>
          <w:sz w:val="20"/>
          <w:szCs w:val="20"/>
        </w:rPr>
      </w:pPr>
      <w:r w:rsidRPr="000C3870">
        <w:rPr>
          <w:rFonts w:ascii="Century Gothic" w:hAnsi="Century Gothic" w:cs="Arial"/>
          <w:color w:val="000000"/>
          <w:sz w:val="20"/>
          <w:szCs w:val="20"/>
        </w:rPr>
        <w:t>Ability to organise workload, prioritise tasks and meet deadlines</w:t>
      </w:r>
    </w:p>
    <w:p w14:paraId="54704320" w14:textId="77777777" w:rsidR="000C3870" w:rsidRPr="000C3870" w:rsidRDefault="000C3870" w:rsidP="000C3870">
      <w:pPr>
        <w:pStyle w:val="ListParagraph"/>
        <w:numPr>
          <w:ilvl w:val="0"/>
          <w:numId w:val="30"/>
        </w:numPr>
        <w:autoSpaceDE w:val="0"/>
        <w:autoSpaceDN w:val="0"/>
        <w:adjustRightInd w:val="0"/>
        <w:spacing w:after="60" w:line="276" w:lineRule="auto"/>
        <w:rPr>
          <w:rFonts w:ascii="Century Gothic" w:hAnsi="Century Gothic" w:cs="Arial"/>
          <w:color w:val="000000"/>
          <w:sz w:val="20"/>
          <w:szCs w:val="20"/>
        </w:rPr>
      </w:pPr>
      <w:r w:rsidRPr="000C3870">
        <w:rPr>
          <w:rFonts w:ascii="Century Gothic" w:hAnsi="Century Gothic" w:cs="Arial"/>
          <w:color w:val="000000"/>
          <w:sz w:val="20"/>
          <w:szCs w:val="20"/>
        </w:rPr>
        <w:t>Ability to work independently and support the work of the team</w:t>
      </w:r>
    </w:p>
    <w:p w14:paraId="71CC024E" w14:textId="77777777" w:rsidR="000C3870" w:rsidRPr="000C3870" w:rsidRDefault="000C3870" w:rsidP="000C3870">
      <w:pPr>
        <w:pStyle w:val="ListParagraph"/>
        <w:numPr>
          <w:ilvl w:val="0"/>
          <w:numId w:val="30"/>
        </w:numPr>
        <w:autoSpaceDE w:val="0"/>
        <w:autoSpaceDN w:val="0"/>
        <w:adjustRightInd w:val="0"/>
        <w:spacing w:after="60" w:line="276" w:lineRule="auto"/>
        <w:rPr>
          <w:rFonts w:ascii="Century Gothic" w:hAnsi="Century Gothic" w:cs="Arial"/>
          <w:color w:val="000000"/>
          <w:sz w:val="20"/>
          <w:szCs w:val="20"/>
        </w:rPr>
      </w:pPr>
      <w:r w:rsidRPr="000C3870">
        <w:rPr>
          <w:rFonts w:ascii="Century Gothic" w:hAnsi="Century Gothic" w:cs="Arial"/>
          <w:color w:val="000000"/>
          <w:sz w:val="20"/>
          <w:szCs w:val="20"/>
        </w:rPr>
        <w:t>Ability to be flexible and respond effectively to the “unexpected”</w:t>
      </w:r>
    </w:p>
    <w:p w14:paraId="3A8168D1" w14:textId="77777777" w:rsidR="000C3870" w:rsidRPr="000C3870" w:rsidRDefault="000C3870" w:rsidP="000C3870">
      <w:pPr>
        <w:pStyle w:val="ListParagraph"/>
        <w:numPr>
          <w:ilvl w:val="0"/>
          <w:numId w:val="30"/>
        </w:numPr>
        <w:autoSpaceDE w:val="0"/>
        <w:autoSpaceDN w:val="0"/>
        <w:adjustRightInd w:val="0"/>
        <w:spacing w:after="60" w:line="276" w:lineRule="auto"/>
        <w:rPr>
          <w:rFonts w:ascii="Century Gothic" w:hAnsi="Century Gothic" w:cs="Arial"/>
          <w:color w:val="000000"/>
          <w:sz w:val="20"/>
          <w:szCs w:val="20"/>
        </w:rPr>
      </w:pPr>
      <w:r w:rsidRPr="000C3870">
        <w:rPr>
          <w:rFonts w:ascii="Century Gothic" w:hAnsi="Century Gothic" w:cs="Arial"/>
          <w:color w:val="000000"/>
          <w:sz w:val="20"/>
          <w:szCs w:val="20"/>
        </w:rPr>
        <w:t>Ability to use computerised information management systems</w:t>
      </w:r>
    </w:p>
    <w:p w14:paraId="119EE4C8" w14:textId="77777777" w:rsidR="00570946" w:rsidRPr="000C3870" w:rsidRDefault="000C3870" w:rsidP="00BE0D66">
      <w:pPr>
        <w:pStyle w:val="ListParagraph"/>
        <w:numPr>
          <w:ilvl w:val="0"/>
          <w:numId w:val="30"/>
        </w:numPr>
        <w:autoSpaceDE w:val="0"/>
        <w:autoSpaceDN w:val="0"/>
        <w:adjustRightInd w:val="0"/>
        <w:spacing w:after="60" w:line="276" w:lineRule="auto"/>
        <w:rPr>
          <w:rFonts w:ascii="Century Gothic" w:hAnsi="Century Gothic" w:cs="Arial"/>
          <w:color w:val="000000"/>
          <w:sz w:val="20"/>
          <w:szCs w:val="20"/>
        </w:rPr>
      </w:pPr>
      <w:r w:rsidRPr="000C3870">
        <w:rPr>
          <w:rFonts w:ascii="Century Gothic" w:hAnsi="Century Gothic" w:cs="Arial"/>
          <w:color w:val="000000"/>
          <w:sz w:val="20"/>
          <w:szCs w:val="20"/>
        </w:rPr>
        <w:t>Able and willing to meet the needs of all staff and negotiate timescales for jobs</w:t>
      </w:r>
    </w:p>
    <w:p w14:paraId="17BB91BE" w14:textId="77777777" w:rsidR="00570946" w:rsidRPr="000C3870" w:rsidRDefault="000C3870" w:rsidP="00B24208">
      <w:pPr>
        <w:pStyle w:val="ListParagraph"/>
        <w:numPr>
          <w:ilvl w:val="0"/>
          <w:numId w:val="30"/>
        </w:numPr>
        <w:autoSpaceDE w:val="0"/>
        <w:autoSpaceDN w:val="0"/>
        <w:adjustRightInd w:val="0"/>
        <w:spacing w:after="60" w:line="276" w:lineRule="auto"/>
        <w:rPr>
          <w:rFonts w:ascii="Century Gothic" w:hAnsi="Century Gothic" w:cs="Arial"/>
          <w:color w:val="000000"/>
          <w:sz w:val="20"/>
          <w:szCs w:val="20"/>
        </w:rPr>
      </w:pPr>
      <w:r w:rsidRPr="000C3870">
        <w:rPr>
          <w:rFonts w:ascii="Century Gothic" w:hAnsi="Century Gothic" w:cs="Arial"/>
          <w:color w:val="000000"/>
          <w:sz w:val="20"/>
          <w:szCs w:val="20"/>
        </w:rPr>
        <w:t>Observant – notices what needs to be done</w:t>
      </w:r>
    </w:p>
    <w:p w14:paraId="60D2B7A8" w14:textId="77777777" w:rsidR="007D3008" w:rsidRDefault="007D3008">
      <w:pPr>
        <w:autoSpaceDE w:val="0"/>
        <w:autoSpaceDN w:val="0"/>
        <w:adjustRightInd w:val="0"/>
        <w:spacing w:after="60" w:line="276" w:lineRule="auto"/>
        <w:rPr>
          <w:rFonts w:ascii="Century Gothic" w:hAnsi="Century Gothic" w:cs="Arial"/>
          <w:sz w:val="20"/>
          <w:lang w:eastAsia="en-AU"/>
        </w:rPr>
      </w:pPr>
    </w:p>
    <w:p w14:paraId="11D2EBA3" w14:textId="512A5A30" w:rsidR="00B740F2" w:rsidRPr="000C3870" w:rsidRDefault="00B504E0">
      <w:pPr>
        <w:autoSpaceDE w:val="0"/>
        <w:autoSpaceDN w:val="0"/>
        <w:adjustRightInd w:val="0"/>
        <w:spacing w:after="60" w:line="276" w:lineRule="auto"/>
        <w:rPr>
          <w:rFonts w:ascii="Century Gothic" w:hAnsi="Century Gothic" w:cs="Arial"/>
          <w:sz w:val="20"/>
          <w:lang w:eastAsia="en-AU"/>
        </w:rPr>
      </w:pPr>
      <w:r w:rsidRPr="000C3870">
        <w:rPr>
          <w:rFonts w:ascii="Century Gothic" w:hAnsi="Century Gothic" w:cs="Arial"/>
          <w:sz w:val="20"/>
          <w:lang w:eastAsia="en-AU"/>
        </w:rPr>
        <w:t>Desirable:</w:t>
      </w:r>
    </w:p>
    <w:p w14:paraId="63A675E0" w14:textId="77777777" w:rsidR="000C3870" w:rsidRPr="000C3870" w:rsidRDefault="000C3870" w:rsidP="000C3870">
      <w:pPr>
        <w:pStyle w:val="ListParagraph"/>
        <w:numPr>
          <w:ilvl w:val="0"/>
          <w:numId w:val="31"/>
        </w:numPr>
        <w:autoSpaceDE w:val="0"/>
        <w:autoSpaceDN w:val="0"/>
        <w:adjustRightInd w:val="0"/>
        <w:spacing w:after="60" w:line="276" w:lineRule="auto"/>
        <w:rPr>
          <w:rFonts w:ascii="Century Gothic" w:hAnsi="Century Gothic" w:cs="Arial"/>
          <w:color w:val="000000"/>
          <w:sz w:val="20"/>
          <w:szCs w:val="20"/>
        </w:rPr>
      </w:pPr>
      <w:r w:rsidRPr="000C3870">
        <w:rPr>
          <w:rFonts w:ascii="Century Gothic" w:hAnsi="Century Gothic" w:cs="Arial"/>
          <w:color w:val="000000"/>
          <w:sz w:val="20"/>
          <w:szCs w:val="20"/>
        </w:rPr>
        <w:t xml:space="preserve">Qualified H&amp;S </w:t>
      </w:r>
      <w:proofErr w:type="spellStart"/>
      <w:r w:rsidRPr="000C3870">
        <w:rPr>
          <w:rFonts w:ascii="Century Gothic" w:hAnsi="Century Gothic" w:cs="Arial"/>
          <w:color w:val="000000"/>
          <w:sz w:val="20"/>
          <w:szCs w:val="20"/>
        </w:rPr>
        <w:t>practioner</w:t>
      </w:r>
      <w:proofErr w:type="spellEnd"/>
    </w:p>
    <w:p w14:paraId="0404EBEB" w14:textId="77777777" w:rsidR="00030165" w:rsidRPr="000C3870" w:rsidRDefault="000C3870" w:rsidP="004F33A1">
      <w:pPr>
        <w:pStyle w:val="ListParagraph"/>
        <w:numPr>
          <w:ilvl w:val="0"/>
          <w:numId w:val="31"/>
        </w:numPr>
        <w:autoSpaceDE w:val="0"/>
        <w:autoSpaceDN w:val="0"/>
        <w:adjustRightInd w:val="0"/>
        <w:spacing w:before="60" w:after="120" w:line="276" w:lineRule="auto"/>
        <w:rPr>
          <w:rFonts w:ascii="Century Gothic" w:hAnsi="Century Gothic" w:cs="Arial"/>
          <w:b/>
          <w:sz w:val="20"/>
          <w:szCs w:val="20"/>
        </w:rPr>
      </w:pPr>
      <w:r w:rsidRPr="000C3870">
        <w:rPr>
          <w:rFonts w:ascii="Century Gothic" w:hAnsi="Century Gothic" w:cs="Arial"/>
          <w:color w:val="000000"/>
          <w:sz w:val="20"/>
          <w:szCs w:val="20"/>
        </w:rPr>
        <w:t>Able to offer a trade (electric/plumbing/building) etc</w:t>
      </w:r>
    </w:p>
    <w:p w14:paraId="4BDB4C2B" w14:textId="77777777" w:rsidR="000C3870" w:rsidRPr="000C3870" w:rsidRDefault="000C3870" w:rsidP="000C3870">
      <w:pPr>
        <w:pStyle w:val="ListParagraph"/>
        <w:numPr>
          <w:ilvl w:val="0"/>
          <w:numId w:val="31"/>
        </w:numPr>
        <w:autoSpaceDE w:val="0"/>
        <w:autoSpaceDN w:val="0"/>
        <w:adjustRightInd w:val="0"/>
        <w:spacing w:before="60" w:after="120" w:line="276" w:lineRule="auto"/>
        <w:rPr>
          <w:rFonts w:ascii="Century Gothic" w:hAnsi="Century Gothic" w:cs="Arial"/>
          <w:b/>
          <w:sz w:val="20"/>
          <w:szCs w:val="20"/>
        </w:rPr>
      </w:pPr>
      <w:r w:rsidRPr="000C3870">
        <w:rPr>
          <w:rFonts w:ascii="Century Gothic" w:hAnsi="Century Gothic" w:cs="Arial"/>
          <w:color w:val="000000"/>
          <w:sz w:val="20"/>
          <w:szCs w:val="20"/>
        </w:rPr>
        <w:t>Experience in dealing with contractors</w:t>
      </w:r>
    </w:p>
    <w:p w14:paraId="3705F77F" w14:textId="77777777" w:rsidR="000C3870" w:rsidRPr="000C3870" w:rsidRDefault="000C3870" w:rsidP="000C3870">
      <w:pPr>
        <w:pStyle w:val="ListParagraph"/>
        <w:numPr>
          <w:ilvl w:val="0"/>
          <w:numId w:val="31"/>
        </w:numPr>
        <w:autoSpaceDE w:val="0"/>
        <w:autoSpaceDN w:val="0"/>
        <w:adjustRightInd w:val="0"/>
        <w:spacing w:before="60" w:after="120" w:line="276" w:lineRule="auto"/>
        <w:rPr>
          <w:rFonts w:ascii="Century Gothic" w:hAnsi="Century Gothic" w:cs="Arial"/>
          <w:b/>
          <w:sz w:val="20"/>
          <w:szCs w:val="20"/>
        </w:rPr>
      </w:pPr>
      <w:r w:rsidRPr="000C3870">
        <w:rPr>
          <w:rFonts w:ascii="Century Gothic" w:hAnsi="Century Gothic" w:cs="Arial"/>
          <w:color w:val="000000"/>
          <w:sz w:val="20"/>
          <w:szCs w:val="20"/>
        </w:rPr>
        <w:t>Supervisory experience</w:t>
      </w:r>
    </w:p>
    <w:p w14:paraId="7AF48FDC" w14:textId="77777777" w:rsidR="000C3870" w:rsidRPr="000C3870" w:rsidRDefault="000C3870" w:rsidP="00280C58">
      <w:pPr>
        <w:spacing w:before="60" w:after="120"/>
        <w:rPr>
          <w:rFonts w:ascii="Century Gothic" w:hAnsi="Century Gothic" w:cs="Arial"/>
          <w:b/>
          <w:sz w:val="20"/>
        </w:rPr>
      </w:pPr>
    </w:p>
    <w:p w14:paraId="133FEB21" w14:textId="77777777" w:rsidR="00BB62A1" w:rsidRPr="000C3870" w:rsidRDefault="00D3669F" w:rsidP="00280C58">
      <w:pPr>
        <w:spacing w:before="60" w:after="120"/>
        <w:rPr>
          <w:rFonts w:ascii="Century Gothic" w:hAnsi="Century Gothic" w:cs="Arial"/>
          <w:b/>
          <w:sz w:val="20"/>
        </w:rPr>
      </w:pPr>
      <w:r w:rsidRPr="000C3870">
        <w:rPr>
          <w:rFonts w:ascii="Century Gothic" w:hAnsi="Century Gothic" w:cs="Arial"/>
          <w:b/>
          <w:sz w:val="20"/>
        </w:rPr>
        <w:t>Key b</w:t>
      </w:r>
      <w:r w:rsidR="00BB62A1" w:rsidRPr="000C3870">
        <w:rPr>
          <w:rFonts w:ascii="Century Gothic" w:hAnsi="Century Gothic" w:cs="Arial"/>
          <w:b/>
          <w:sz w:val="20"/>
        </w:rPr>
        <w:t>ehaviours:</w:t>
      </w:r>
    </w:p>
    <w:p w14:paraId="162BFC60" w14:textId="77777777" w:rsidR="0049586B" w:rsidRPr="000C3870" w:rsidRDefault="0049586B" w:rsidP="00BE2798">
      <w:pPr>
        <w:pStyle w:val="ListParagraph"/>
        <w:numPr>
          <w:ilvl w:val="0"/>
          <w:numId w:val="14"/>
        </w:numPr>
        <w:spacing w:line="276" w:lineRule="auto"/>
        <w:ind w:left="720" w:hanging="294"/>
        <w:rPr>
          <w:rFonts w:ascii="Century Gothic" w:hAnsi="Century Gothic" w:cs="Arial"/>
          <w:sz w:val="20"/>
          <w:szCs w:val="20"/>
        </w:rPr>
      </w:pPr>
      <w:r w:rsidRPr="000C3870">
        <w:rPr>
          <w:rFonts w:ascii="Century Gothic" w:hAnsi="Century Gothic" w:cs="Arial"/>
          <w:sz w:val="20"/>
          <w:szCs w:val="20"/>
        </w:rPr>
        <w:t xml:space="preserve">Demonstrate </w:t>
      </w:r>
      <w:r w:rsidR="00A52812" w:rsidRPr="000C3870">
        <w:rPr>
          <w:rFonts w:ascii="Century Gothic" w:hAnsi="Century Gothic" w:cs="Arial"/>
          <w:sz w:val="20"/>
          <w:szCs w:val="20"/>
        </w:rPr>
        <w:t xml:space="preserve">and role model </w:t>
      </w:r>
      <w:r w:rsidR="00BE2798" w:rsidRPr="000C3870">
        <w:rPr>
          <w:rFonts w:ascii="Century Gothic" w:hAnsi="Century Gothic" w:cs="Arial"/>
          <w:sz w:val="20"/>
          <w:szCs w:val="20"/>
        </w:rPr>
        <w:t xml:space="preserve">Trust </w:t>
      </w:r>
      <w:r w:rsidR="00A52812" w:rsidRPr="000C3870">
        <w:rPr>
          <w:rFonts w:ascii="Century Gothic" w:hAnsi="Century Gothic" w:cs="Arial"/>
          <w:sz w:val="20"/>
          <w:szCs w:val="20"/>
        </w:rPr>
        <w:t>values</w:t>
      </w:r>
      <w:r w:rsidR="00502CC2" w:rsidRPr="000C3870">
        <w:rPr>
          <w:rFonts w:ascii="Century Gothic" w:hAnsi="Century Gothic" w:cs="Arial"/>
          <w:sz w:val="20"/>
          <w:szCs w:val="20"/>
        </w:rPr>
        <w:t xml:space="preserve"> which are:</w:t>
      </w:r>
    </w:p>
    <w:p w14:paraId="307DA8DF" w14:textId="77777777" w:rsidR="00502CC2" w:rsidRPr="002D603D" w:rsidRDefault="00502CC2" w:rsidP="00502CC2">
      <w:pPr>
        <w:pStyle w:val="Default"/>
        <w:rPr>
          <w:sz w:val="20"/>
        </w:rPr>
      </w:pPr>
    </w:p>
    <w:p w14:paraId="5FC43D1D" w14:textId="77777777" w:rsidR="00BE2798" w:rsidRPr="00BE2798" w:rsidRDefault="00BE2798" w:rsidP="00BE2798">
      <w:pPr>
        <w:numPr>
          <w:ilvl w:val="0"/>
          <w:numId w:val="29"/>
        </w:numPr>
        <w:spacing w:after="225"/>
        <w:ind w:left="426" w:firstLine="0"/>
        <w:rPr>
          <w:rFonts w:ascii="Century Gothic" w:hAnsi="Century Gothic"/>
          <w:b/>
          <w:i/>
          <w:color w:val="660066"/>
          <w:sz w:val="22"/>
          <w:szCs w:val="22"/>
          <w:lang w:val="en-GB" w:eastAsia="en-GB"/>
        </w:rPr>
      </w:pPr>
      <w:r w:rsidRPr="00BE2798">
        <w:rPr>
          <w:rFonts w:ascii="Century Gothic" w:hAnsi="Century Gothic"/>
          <w:b/>
          <w:i/>
          <w:color w:val="660066"/>
          <w:sz w:val="22"/>
          <w:szCs w:val="22"/>
          <w:lang w:val="en-GB" w:eastAsia="en-GB"/>
        </w:rPr>
        <w:t>Passion</w:t>
      </w:r>
    </w:p>
    <w:p w14:paraId="06697408" w14:textId="77777777" w:rsidR="00BE2798" w:rsidRPr="00BE2798" w:rsidRDefault="00BE2798" w:rsidP="00BE2798">
      <w:pPr>
        <w:numPr>
          <w:ilvl w:val="0"/>
          <w:numId w:val="29"/>
        </w:numPr>
        <w:spacing w:after="225"/>
        <w:ind w:left="426" w:firstLine="0"/>
        <w:rPr>
          <w:rFonts w:ascii="Century Gothic" w:hAnsi="Century Gothic"/>
          <w:b/>
          <w:i/>
          <w:color w:val="660066"/>
          <w:sz w:val="22"/>
          <w:szCs w:val="22"/>
          <w:lang w:val="en-GB" w:eastAsia="en-GB"/>
        </w:rPr>
      </w:pPr>
      <w:r w:rsidRPr="00BE2798">
        <w:rPr>
          <w:rFonts w:ascii="Century Gothic" w:hAnsi="Century Gothic"/>
          <w:b/>
          <w:i/>
          <w:color w:val="660066"/>
          <w:sz w:val="22"/>
          <w:szCs w:val="22"/>
          <w:lang w:val="en-GB" w:eastAsia="en-GB"/>
        </w:rPr>
        <w:t>Respect</w:t>
      </w:r>
    </w:p>
    <w:p w14:paraId="1694F900" w14:textId="77777777" w:rsidR="00BE2798" w:rsidRPr="00BE2798" w:rsidRDefault="00BE2798" w:rsidP="00BE2798">
      <w:pPr>
        <w:numPr>
          <w:ilvl w:val="0"/>
          <w:numId w:val="29"/>
        </w:numPr>
        <w:spacing w:after="225"/>
        <w:ind w:left="426" w:firstLine="0"/>
        <w:rPr>
          <w:rFonts w:ascii="Century Gothic" w:hAnsi="Century Gothic"/>
          <w:b/>
          <w:i/>
          <w:color w:val="660066"/>
          <w:sz w:val="22"/>
          <w:szCs w:val="22"/>
          <w:lang w:val="en-GB" w:eastAsia="en-GB"/>
        </w:rPr>
      </w:pPr>
      <w:r w:rsidRPr="00BE2798">
        <w:rPr>
          <w:rFonts w:ascii="Century Gothic" w:hAnsi="Century Gothic"/>
          <w:b/>
          <w:i/>
          <w:color w:val="660066"/>
          <w:sz w:val="22"/>
          <w:szCs w:val="22"/>
          <w:lang w:val="en-GB" w:eastAsia="en-GB"/>
        </w:rPr>
        <w:t>Inclusion</w:t>
      </w:r>
    </w:p>
    <w:p w14:paraId="6C214146" w14:textId="77777777" w:rsidR="00BE2798" w:rsidRPr="00BE2798" w:rsidRDefault="00BE2798" w:rsidP="00BE2798">
      <w:pPr>
        <w:numPr>
          <w:ilvl w:val="0"/>
          <w:numId w:val="29"/>
        </w:numPr>
        <w:spacing w:after="225"/>
        <w:ind w:left="426" w:firstLine="0"/>
        <w:rPr>
          <w:rFonts w:ascii="Century Gothic" w:hAnsi="Century Gothic"/>
          <w:b/>
          <w:i/>
          <w:color w:val="660066"/>
          <w:sz w:val="22"/>
          <w:szCs w:val="22"/>
          <w:lang w:val="en-GB" w:eastAsia="en-GB"/>
        </w:rPr>
      </w:pPr>
      <w:r w:rsidRPr="00BE2798">
        <w:rPr>
          <w:rFonts w:ascii="Century Gothic" w:hAnsi="Century Gothic"/>
          <w:b/>
          <w:i/>
          <w:color w:val="660066"/>
          <w:sz w:val="22"/>
          <w:szCs w:val="22"/>
          <w:lang w:val="en-GB" w:eastAsia="en-GB"/>
        </w:rPr>
        <w:t>Challenge</w:t>
      </w:r>
    </w:p>
    <w:p w14:paraId="52D2172F" w14:textId="77777777" w:rsidR="00BE2798" w:rsidRPr="00BE2798" w:rsidRDefault="00BE2798" w:rsidP="00BE2798">
      <w:pPr>
        <w:numPr>
          <w:ilvl w:val="0"/>
          <w:numId w:val="29"/>
        </w:numPr>
        <w:spacing w:after="225"/>
        <w:ind w:left="426" w:firstLine="0"/>
        <w:rPr>
          <w:rFonts w:ascii="&amp;quot" w:hAnsi="&amp;quot"/>
          <w:i/>
          <w:color w:val="505050"/>
          <w:sz w:val="20"/>
          <w:lang w:val="en-GB" w:eastAsia="en-GB"/>
        </w:rPr>
      </w:pPr>
      <w:r w:rsidRPr="00BE2798">
        <w:rPr>
          <w:rFonts w:ascii="Century Gothic" w:hAnsi="Century Gothic"/>
          <w:b/>
          <w:i/>
          <w:color w:val="660066"/>
          <w:sz w:val="22"/>
          <w:szCs w:val="22"/>
          <w:lang w:val="en-GB" w:eastAsia="en-GB"/>
        </w:rPr>
        <w:t>Openness</w:t>
      </w:r>
    </w:p>
    <w:p w14:paraId="60D0508C"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32AEE8F8"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7B2C5153"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6E38D82F"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15CA66CF"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10D6BDB0"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1937BC0B"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0A35A0D4"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4667ACA6"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125728A9"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34BF9265"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sectPr w:rsidR="00A702B9" w:rsidRPr="002D603D" w:rsidSect="00F81FA2">
      <w:headerReference w:type="default" r:id="rId11"/>
      <w:footerReference w:type="default" r:id="rId12"/>
      <w:pgSz w:w="11906" w:h="16838"/>
      <w:pgMar w:top="1079" w:right="1274" w:bottom="107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4F73E" w14:textId="77777777" w:rsidR="007165E5" w:rsidRDefault="007165E5">
      <w:r>
        <w:separator/>
      </w:r>
    </w:p>
  </w:endnote>
  <w:endnote w:type="continuationSeparator" w:id="0">
    <w:p w14:paraId="33ADE9C7" w14:textId="77777777" w:rsidR="007165E5" w:rsidRDefault="0071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mp;quo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B361A" w14:textId="5595C3EC" w:rsidR="001F6718" w:rsidRPr="009452CD" w:rsidRDefault="001F6718" w:rsidP="009452CD">
    <w:pPr>
      <w:pStyle w:val="Footer"/>
      <w:jc w:val="right"/>
      <w:rPr>
        <w:rFonts w:ascii="Arial" w:hAnsi="Arial" w:cs="Arial"/>
        <w:sz w:val="14"/>
        <w:szCs w:val="14"/>
      </w:rPr>
    </w:pPr>
    <w:r w:rsidRPr="009452CD">
      <w:rPr>
        <w:sz w:val="14"/>
        <w:szCs w:val="14"/>
      </w:rPr>
      <w:tab/>
    </w:r>
    <w:r>
      <w:rPr>
        <w:rFonts w:ascii="Arial" w:hAnsi="Arial" w:cs="Arial"/>
        <w:sz w:val="14"/>
        <w:szCs w:val="14"/>
      </w:rPr>
      <w:t>Job Description</w:t>
    </w:r>
    <w:sdt>
      <w:sdtPr>
        <w:rPr>
          <w:rFonts w:ascii="Arial" w:hAnsi="Arial" w:cs="Arial"/>
          <w:sz w:val="14"/>
          <w:szCs w:val="14"/>
        </w:rPr>
        <w:id w:val="1996748394"/>
        <w:docPartObj>
          <w:docPartGallery w:val="Page Numbers (Bottom of Page)"/>
          <w:docPartUnique/>
        </w:docPartObj>
      </w:sdtPr>
      <w:sdtEndPr>
        <w:rPr>
          <w:noProof/>
        </w:rPr>
      </w:sdtEndPr>
      <w:sdtContent>
        <w:r w:rsidRPr="009452CD">
          <w:rPr>
            <w:rFonts w:ascii="Arial" w:hAnsi="Arial" w:cs="Arial"/>
            <w:sz w:val="14"/>
            <w:szCs w:val="14"/>
          </w:rPr>
          <w:t xml:space="preserve"> | Page </w:t>
        </w:r>
        <w:r w:rsidRPr="009452CD">
          <w:rPr>
            <w:rFonts w:ascii="Arial" w:hAnsi="Arial" w:cs="Arial"/>
            <w:sz w:val="14"/>
            <w:szCs w:val="14"/>
          </w:rPr>
          <w:fldChar w:fldCharType="begin"/>
        </w:r>
        <w:r w:rsidRPr="009452CD">
          <w:rPr>
            <w:rFonts w:ascii="Arial" w:hAnsi="Arial" w:cs="Arial"/>
            <w:sz w:val="14"/>
            <w:szCs w:val="14"/>
          </w:rPr>
          <w:instrText xml:space="preserve"> PAGE   \* MERGEFORMAT </w:instrText>
        </w:r>
        <w:r w:rsidRPr="009452CD">
          <w:rPr>
            <w:rFonts w:ascii="Arial" w:hAnsi="Arial" w:cs="Arial"/>
            <w:sz w:val="14"/>
            <w:szCs w:val="14"/>
          </w:rPr>
          <w:fldChar w:fldCharType="separate"/>
        </w:r>
        <w:r w:rsidR="00FC5F2A">
          <w:rPr>
            <w:rFonts w:ascii="Arial" w:hAnsi="Arial" w:cs="Arial"/>
            <w:noProof/>
            <w:sz w:val="14"/>
            <w:szCs w:val="14"/>
          </w:rPr>
          <w:t>1</w:t>
        </w:r>
        <w:r w:rsidRPr="009452CD">
          <w:rPr>
            <w:rFonts w:ascii="Arial" w:hAnsi="Arial" w:cs="Arial"/>
            <w:noProof/>
            <w:sz w:val="14"/>
            <w:szCs w:val="14"/>
          </w:rPr>
          <w:fldChar w:fldCharType="end"/>
        </w:r>
      </w:sdtContent>
    </w:sdt>
  </w:p>
  <w:p w14:paraId="64F7460E" w14:textId="77777777" w:rsidR="001F6718" w:rsidRPr="008678A7" w:rsidRDefault="001F6718" w:rsidP="009452CD">
    <w:pPr>
      <w:pStyle w:val="Footer"/>
      <w:tabs>
        <w:tab w:val="clear" w:pos="4153"/>
        <w:tab w:val="clear" w:pos="8306"/>
        <w:tab w:val="left" w:pos="7635"/>
      </w:tabs>
      <w:rPr>
        <w:rFonts w:ascii="Trebuchet MS" w:hAnsi="Trebuchet MS"/>
      </w:rPr>
    </w:pPr>
    <w:r w:rsidRPr="009452CD">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77347" w14:textId="77777777" w:rsidR="007165E5" w:rsidRDefault="007165E5">
      <w:r>
        <w:separator/>
      </w:r>
    </w:p>
  </w:footnote>
  <w:footnote w:type="continuationSeparator" w:id="0">
    <w:p w14:paraId="391E7616" w14:textId="77777777" w:rsidR="007165E5" w:rsidRDefault="00716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4CDD3" w14:textId="77777777" w:rsidR="001F6718" w:rsidRPr="00333323" w:rsidRDefault="003C0879" w:rsidP="003C0879">
    <w:pPr>
      <w:pStyle w:val="Header"/>
      <w:jc w:val="center"/>
      <w:rPr>
        <w:rFonts w:ascii="Arial" w:hAnsi="Arial" w:cs="Arial"/>
        <w:b/>
        <w:color w:val="FF0000"/>
      </w:rPr>
    </w:pPr>
    <w:r>
      <w:rPr>
        <w:noProof/>
        <w:lang w:val="en-GB" w:eastAsia="en-GB"/>
      </w:rPr>
      <w:drawing>
        <wp:inline distT="0" distB="0" distL="0" distR="0" wp14:anchorId="651DD6B3" wp14:editId="44C27BF3">
          <wp:extent cx="292417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924175" cy="847725"/>
                  </a:xfrm>
                  <a:prstGeom prst="rect">
                    <a:avLst/>
                  </a:prstGeom>
                </pic:spPr>
              </pic:pic>
            </a:graphicData>
          </a:graphic>
        </wp:inline>
      </w:drawing>
    </w:r>
    <w:r>
      <w:rPr>
        <w:rFonts w:ascii="Century Gothic" w:hAnsi="Century Gothic" w:cs="Arial"/>
        <w:b/>
        <w:color w:val="660066"/>
        <w:sz w:val="40"/>
        <w:szCs w:val="40"/>
      </w:rPr>
      <w:tab/>
    </w:r>
    <w:r w:rsidR="001F6718" w:rsidRPr="003C0879">
      <w:rPr>
        <w:rFonts w:ascii="Century Gothic" w:hAnsi="Century Gothic" w:cs="Arial"/>
        <w:b/>
        <w:color w:val="660066"/>
        <w:sz w:val="40"/>
        <w:szCs w:val="40"/>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F97032"/>
    <w:multiLevelType w:val="hybridMultilevel"/>
    <w:tmpl w:val="52D8AE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CFD83C66"/>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DC96EA6C"/>
    <w:lvl w:ilvl="0">
      <w:numFmt w:val="bullet"/>
      <w:lvlText w:val="*"/>
      <w:lvlJc w:val="left"/>
    </w:lvl>
  </w:abstractNum>
  <w:abstractNum w:abstractNumId="3" w15:restartNumberingAfterBreak="0">
    <w:nsid w:val="016C379F"/>
    <w:multiLevelType w:val="hybridMultilevel"/>
    <w:tmpl w:val="2004B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C0208E"/>
    <w:multiLevelType w:val="multilevel"/>
    <w:tmpl w:val="5E30C3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04"/>
        </w:tabs>
        <w:ind w:left="1004" w:hanging="360"/>
      </w:pPr>
      <w:rPr>
        <w:rFonts w:ascii="Symbol" w:hAnsi="Symbol" w:hint="default"/>
      </w:rPr>
    </w:lvl>
    <w:lvl w:ilvl="2">
      <w:start w:val="1"/>
      <w:numFmt w:val="bullet"/>
      <w:lvlText w:val=""/>
      <w:lvlJc w:val="left"/>
      <w:pPr>
        <w:tabs>
          <w:tab w:val="num" w:pos="1440"/>
        </w:tabs>
        <w:ind w:left="1440" w:hanging="360"/>
      </w:pPr>
      <w:rPr>
        <w:rFonts w:ascii="Symbol" w:hAnsi="Symbol" w:hint="default"/>
        <w:sz w:val="2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 w15:restartNumberingAfterBreak="0">
    <w:nsid w:val="102952CF"/>
    <w:multiLevelType w:val="hybridMultilevel"/>
    <w:tmpl w:val="8886C7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15757DA"/>
    <w:multiLevelType w:val="multilevel"/>
    <w:tmpl w:val="47585F2A"/>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320"/>
        </w:tabs>
        <w:ind w:left="4320" w:hanging="360"/>
      </w:pPr>
      <w:rPr>
        <w:rFonts w:ascii="Wingdings" w:hAnsi="Wingdings" w:hint="default"/>
      </w:rPr>
    </w:lvl>
    <w:lvl w:ilvl="7">
      <w:start w:val="1"/>
      <w:numFmt w:val="bullet"/>
      <w:lvlText w:val=""/>
      <w:lvlJc w:val="left"/>
      <w:pPr>
        <w:tabs>
          <w:tab w:val="num" w:pos="4680"/>
        </w:tabs>
        <w:ind w:left="4680" w:hanging="360"/>
      </w:pPr>
      <w:rPr>
        <w:rFonts w:ascii="Symbol" w:hAnsi="Symbol" w:hint="default"/>
      </w:rPr>
    </w:lvl>
    <w:lvl w:ilvl="8">
      <w:start w:val="1"/>
      <w:numFmt w:val="bullet"/>
      <w:lvlText w:val=""/>
      <w:lvlJc w:val="left"/>
      <w:pPr>
        <w:tabs>
          <w:tab w:val="num" w:pos="5040"/>
        </w:tabs>
        <w:ind w:left="5040" w:hanging="360"/>
      </w:pPr>
      <w:rPr>
        <w:rFonts w:ascii="Symbol" w:hAnsi="Symbol" w:hint="default"/>
      </w:rPr>
    </w:lvl>
  </w:abstractNum>
  <w:abstractNum w:abstractNumId="7" w15:restartNumberingAfterBreak="0">
    <w:nsid w:val="11D00C52"/>
    <w:multiLevelType w:val="hybridMultilevel"/>
    <w:tmpl w:val="E292B3F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9B2E2E"/>
    <w:multiLevelType w:val="hybridMultilevel"/>
    <w:tmpl w:val="39FCE6A6"/>
    <w:lvl w:ilvl="0" w:tplc="EE54AD54">
      <w:start w:val="1"/>
      <w:numFmt w:val="bullet"/>
      <w:pStyle w:val="ListBullet2"/>
      <w:lvlText w:val=""/>
      <w:lvlJc w:val="left"/>
      <w:pPr>
        <w:tabs>
          <w:tab w:val="num" w:pos="340"/>
        </w:tabs>
        <w:ind w:left="340" w:hanging="283"/>
      </w:pPr>
      <w:rPr>
        <w:rFonts w:ascii="Symbol" w:hAnsi="Symbol" w:hint="default"/>
        <w:sz w:val="20"/>
        <w:szCs w:val="20"/>
      </w:rPr>
    </w:lvl>
    <w:lvl w:ilvl="1" w:tplc="B6D812CE">
      <w:start w:val="1"/>
      <w:numFmt w:val="bullet"/>
      <w:lvlText w:val=""/>
      <w:lvlJc w:val="left"/>
      <w:pPr>
        <w:tabs>
          <w:tab w:val="num" w:pos="1505"/>
        </w:tabs>
        <w:ind w:left="1505" w:hanging="283"/>
      </w:pPr>
      <w:rPr>
        <w:rFonts w:ascii="Symbol" w:hAnsi="Symbol" w:hint="default"/>
        <w:sz w:val="20"/>
        <w:szCs w:val="20"/>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9" w15:restartNumberingAfterBreak="0">
    <w:nsid w:val="17F94FE7"/>
    <w:multiLevelType w:val="hybridMultilevel"/>
    <w:tmpl w:val="31E46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E7F30"/>
    <w:multiLevelType w:val="multilevel"/>
    <w:tmpl w:val="161C923E"/>
    <w:lvl w:ilvl="0">
      <w:start w:val="1"/>
      <w:numFmt w:val="bullet"/>
      <w:lvlText w:val="o"/>
      <w:lvlJc w:val="left"/>
      <w:pPr>
        <w:tabs>
          <w:tab w:val="num" w:pos="360"/>
        </w:tabs>
        <w:ind w:left="360" w:hanging="360"/>
      </w:pPr>
      <w:rPr>
        <w:rFonts w:ascii="Courier New" w:hAnsi="Courier New"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23A53157"/>
    <w:multiLevelType w:val="hybridMultilevel"/>
    <w:tmpl w:val="9DB4A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F224E1"/>
    <w:multiLevelType w:val="hybridMultilevel"/>
    <w:tmpl w:val="260609CA"/>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363219C"/>
    <w:multiLevelType w:val="multilevel"/>
    <w:tmpl w:val="A42259C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03979F4"/>
    <w:multiLevelType w:val="hybridMultilevel"/>
    <w:tmpl w:val="09E846CC"/>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17311E7"/>
    <w:multiLevelType w:val="hybridMultilevel"/>
    <w:tmpl w:val="2F90360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C571E0"/>
    <w:multiLevelType w:val="hybridMultilevel"/>
    <w:tmpl w:val="EEBE8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DE7857"/>
    <w:multiLevelType w:val="hybridMultilevel"/>
    <w:tmpl w:val="F13C2726"/>
    <w:lvl w:ilvl="0" w:tplc="5D3C1B1C">
      <w:start w:val="1"/>
      <w:numFmt w:val="decimal"/>
      <w:pStyle w:val="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63655A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52315780"/>
    <w:multiLevelType w:val="hybridMultilevel"/>
    <w:tmpl w:val="0B481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3558BF"/>
    <w:multiLevelType w:val="hybridMultilevel"/>
    <w:tmpl w:val="D0A4DB92"/>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C5878D0"/>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5E1E72B0"/>
    <w:multiLevelType w:val="multilevel"/>
    <w:tmpl w:val="5AFE4D44"/>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741"/>
        </w:tabs>
        <w:ind w:left="741" w:hanging="720"/>
      </w:pPr>
      <w:rPr>
        <w:rFonts w:hint="default"/>
      </w:rPr>
    </w:lvl>
    <w:lvl w:ilvl="2">
      <w:start w:val="1"/>
      <w:numFmt w:val="decimal"/>
      <w:lvlText w:val="%1.%2.%3"/>
      <w:lvlJc w:val="left"/>
      <w:pPr>
        <w:tabs>
          <w:tab w:val="num" w:pos="1122"/>
        </w:tabs>
        <w:ind w:left="1122" w:hanging="1080"/>
      </w:pPr>
      <w:rPr>
        <w:rFonts w:hint="default"/>
      </w:rPr>
    </w:lvl>
    <w:lvl w:ilvl="3">
      <w:start w:val="1"/>
      <w:numFmt w:val="decimal"/>
      <w:lvlText w:val="%1.%2.%3.%4"/>
      <w:lvlJc w:val="left"/>
      <w:pPr>
        <w:tabs>
          <w:tab w:val="num" w:pos="1143"/>
        </w:tabs>
        <w:ind w:left="1143" w:hanging="1080"/>
      </w:pPr>
      <w:rPr>
        <w:rFonts w:hint="default"/>
      </w:rPr>
    </w:lvl>
    <w:lvl w:ilvl="4">
      <w:start w:val="1"/>
      <w:numFmt w:val="decimal"/>
      <w:lvlText w:val="%1.%2.%3.%4.%5"/>
      <w:lvlJc w:val="left"/>
      <w:pPr>
        <w:tabs>
          <w:tab w:val="num" w:pos="1524"/>
        </w:tabs>
        <w:ind w:left="1524" w:hanging="1440"/>
      </w:pPr>
      <w:rPr>
        <w:rFonts w:hint="default"/>
      </w:rPr>
    </w:lvl>
    <w:lvl w:ilvl="5">
      <w:start w:val="1"/>
      <w:numFmt w:val="decimal"/>
      <w:lvlText w:val="%1.%2.%3.%4.%5.%6"/>
      <w:lvlJc w:val="left"/>
      <w:pPr>
        <w:tabs>
          <w:tab w:val="num" w:pos="1905"/>
        </w:tabs>
        <w:ind w:left="1905" w:hanging="1800"/>
      </w:pPr>
      <w:rPr>
        <w:rFonts w:hint="default"/>
      </w:rPr>
    </w:lvl>
    <w:lvl w:ilvl="6">
      <w:start w:val="1"/>
      <w:numFmt w:val="decimal"/>
      <w:lvlText w:val="%1.%2.%3.%4.%5.%6.%7"/>
      <w:lvlJc w:val="left"/>
      <w:pPr>
        <w:tabs>
          <w:tab w:val="num" w:pos="2286"/>
        </w:tabs>
        <w:ind w:left="2286" w:hanging="2160"/>
      </w:pPr>
      <w:rPr>
        <w:rFonts w:hint="default"/>
      </w:rPr>
    </w:lvl>
    <w:lvl w:ilvl="7">
      <w:start w:val="1"/>
      <w:numFmt w:val="decimal"/>
      <w:lvlText w:val="%1.%2.%3.%4.%5.%6.%7.%8"/>
      <w:lvlJc w:val="left"/>
      <w:pPr>
        <w:tabs>
          <w:tab w:val="num" w:pos="2667"/>
        </w:tabs>
        <w:ind w:left="2667" w:hanging="2520"/>
      </w:pPr>
      <w:rPr>
        <w:rFonts w:hint="default"/>
      </w:rPr>
    </w:lvl>
    <w:lvl w:ilvl="8">
      <w:start w:val="1"/>
      <w:numFmt w:val="decimal"/>
      <w:lvlText w:val="%1.%2.%3.%4.%5.%6.%7.%8.%9"/>
      <w:lvlJc w:val="left"/>
      <w:pPr>
        <w:tabs>
          <w:tab w:val="num" w:pos="2688"/>
        </w:tabs>
        <w:ind w:left="2688" w:hanging="2520"/>
      </w:pPr>
      <w:rPr>
        <w:rFonts w:hint="default"/>
      </w:rPr>
    </w:lvl>
  </w:abstractNum>
  <w:abstractNum w:abstractNumId="23" w15:restartNumberingAfterBreak="0">
    <w:nsid w:val="5EB634F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60F14214"/>
    <w:multiLevelType w:val="hybridMultilevel"/>
    <w:tmpl w:val="8FA4F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893DDB"/>
    <w:multiLevelType w:val="hybridMultilevel"/>
    <w:tmpl w:val="7F7AD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9C43F3"/>
    <w:multiLevelType w:val="hybridMultilevel"/>
    <w:tmpl w:val="F0B638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AC31EB"/>
    <w:multiLevelType w:val="multilevel"/>
    <w:tmpl w:val="88AC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2F5F82"/>
    <w:multiLevelType w:val="hybridMultilevel"/>
    <w:tmpl w:val="A61E68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70F5C"/>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7B750AB8"/>
    <w:multiLevelType w:val="hybridMultilevel"/>
    <w:tmpl w:val="C714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8"/>
  </w:num>
  <w:num w:numId="4">
    <w:abstractNumId w:val="7"/>
  </w:num>
  <w:num w:numId="5">
    <w:abstractNumId w:val="28"/>
  </w:num>
  <w:num w:numId="6">
    <w:abstractNumId w:val="10"/>
  </w:num>
  <w:num w:numId="7">
    <w:abstractNumId w:val="6"/>
  </w:num>
  <w:num w:numId="8">
    <w:abstractNumId w:val="9"/>
  </w:num>
  <w:num w:numId="9">
    <w:abstractNumId w:val="16"/>
  </w:num>
  <w:num w:numId="10">
    <w:abstractNumId w:val="26"/>
  </w:num>
  <w:num w:numId="11">
    <w:abstractNumId w:val="4"/>
  </w:num>
  <w:num w:numId="12">
    <w:abstractNumId w:val="2"/>
    <w:lvlOverride w:ilvl="0">
      <w:lvl w:ilvl="0">
        <w:start w:val="1"/>
        <w:numFmt w:val="bullet"/>
        <w:lvlText w:val=""/>
        <w:legacy w:legacy="1" w:legacySpace="120" w:legacyIndent="360"/>
        <w:lvlJc w:val="left"/>
        <w:pPr>
          <w:ind w:left="360" w:hanging="360"/>
        </w:pPr>
        <w:rPr>
          <w:rFonts w:ascii="Symbol" w:hAnsi="Symbol" w:hint="default"/>
        </w:rPr>
      </w:lvl>
    </w:lvlOverride>
  </w:num>
  <w:num w:numId="13">
    <w:abstractNumId w:val="15"/>
  </w:num>
  <w:num w:numId="14">
    <w:abstractNumId w:val="3"/>
  </w:num>
  <w:num w:numId="15">
    <w:abstractNumId w:val="14"/>
  </w:num>
  <w:num w:numId="16">
    <w:abstractNumId w:val="23"/>
  </w:num>
  <w:num w:numId="17">
    <w:abstractNumId w:val="18"/>
  </w:num>
  <w:num w:numId="18">
    <w:abstractNumId w:val="12"/>
  </w:num>
  <w:num w:numId="19">
    <w:abstractNumId w:val="29"/>
  </w:num>
  <w:num w:numId="20">
    <w:abstractNumId w:val="20"/>
  </w:num>
  <w:num w:numId="21">
    <w:abstractNumId w:val="21"/>
  </w:num>
  <w:num w:numId="22">
    <w:abstractNumId w:val="25"/>
  </w:num>
  <w:num w:numId="23">
    <w:abstractNumId w:val="11"/>
  </w:num>
  <w:num w:numId="24">
    <w:abstractNumId w:val="30"/>
  </w:num>
  <w:num w:numId="25">
    <w:abstractNumId w:val="5"/>
  </w:num>
  <w:num w:numId="26">
    <w:abstractNumId w:val="0"/>
  </w:num>
  <w:num w:numId="27">
    <w:abstractNumId w:val="13"/>
  </w:num>
  <w:num w:numId="28">
    <w:abstractNumId w:val="22"/>
  </w:num>
  <w:num w:numId="29">
    <w:abstractNumId w:val="27"/>
  </w:num>
  <w:num w:numId="30">
    <w:abstractNumId w:val="24"/>
  </w:num>
  <w:num w:numId="3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46"/>
    <w:rsid w:val="0001000B"/>
    <w:rsid w:val="000167B1"/>
    <w:rsid w:val="00021FDC"/>
    <w:rsid w:val="00023511"/>
    <w:rsid w:val="00024543"/>
    <w:rsid w:val="00030165"/>
    <w:rsid w:val="000371D1"/>
    <w:rsid w:val="000408A8"/>
    <w:rsid w:val="000414B2"/>
    <w:rsid w:val="00042B4D"/>
    <w:rsid w:val="00043F3E"/>
    <w:rsid w:val="00044901"/>
    <w:rsid w:val="00046A40"/>
    <w:rsid w:val="00053FDB"/>
    <w:rsid w:val="00056924"/>
    <w:rsid w:val="00057908"/>
    <w:rsid w:val="00063491"/>
    <w:rsid w:val="0006509C"/>
    <w:rsid w:val="00074D1D"/>
    <w:rsid w:val="000830DD"/>
    <w:rsid w:val="00086F58"/>
    <w:rsid w:val="000911E3"/>
    <w:rsid w:val="00094CEB"/>
    <w:rsid w:val="0009672C"/>
    <w:rsid w:val="000A00D3"/>
    <w:rsid w:val="000A3082"/>
    <w:rsid w:val="000A3FF6"/>
    <w:rsid w:val="000A459E"/>
    <w:rsid w:val="000A7A8F"/>
    <w:rsid w:val="000B11B3"/>
    <w:rsid w:val="000B18EA"/>
    <w:rsid w:val="000B3EA1"/>
    <w:rsid w:val="000B4711"/>
    <w:rsid w:val="000B4E65"/>
    <w:rsid w:val="000B5B66"/>
    <w:rsid w:val="000B773A"/>
    <w:rsid w:val="000B79ED"/>
    <w:rsid w:val="000C05D6"/>
    <w:rsid w:val="000C3870"/>
    <w:rsid w:val="000D547C"/>
    <w:rsid w:val="000E45F5"/>
    <w:rsid w:val="000E615C"/>
    <w:rsid w:val="000F65BB"/>
    <w:rsid w:val="00101DEE"/>
    <w:rsid w:val="0010320D"/>
    <w:rsid w:val="001116BE"/>
    <w:rsid w:val="0013357F"/>
    <w:rsid w:val="0013468F"/>
    <w:rsid w:val="00142DAC"/>
    <w:rsid w:val="001438E7"/>
    <w:rsid w:val="00144862"/>
    <w:rsid w:val="00147536"/>
    <w:rsid w:val="0016038A"/>
    <w:rsid w:val="00162521"/>
    <w:rsid w:val="001659AA"/>
    <w:rsid w:val="00165CE9"/>
    <w:rsid w:val="00172B97"/>
    <w:rsid w:val="00180922"/>
    <w:rsid w:val="00181BCC"/>
    <w:rsid w:val="001822B5"/>
    <w:rsid w:val="0018614E"/>
    <w:rsid w:val="00186D16"/>
    <w:rsid w:val="00193889"/>
    <w:rsid w:val="00197432"/>
    <w:rsid w:val="00197636"/>
    <w:rsid w:val="001A3AFB"/>
    <w:rsid w:val="001A7781"/>
    <w:rsid w:val="001B14E7"/>
    <w:rsid w:val="001B5745"/>
    <w:rsid w:val="001B62DC"/>
    <w:rsid w:val="001C3CEF"/>
    <w:rsid w:val="001D0819"/>
    <w:rsid w:val="001D093D"/>
    <w:rsid w:val="001D6298"/>
    <w:rsid w:val="001D65EF"/>
    <w:rsid w:val="001E181D"/>
    <w:rsid w:val="001E1E9C"/>
    <w:rsid w:val="001E1FF4"/>
    <w:rsid w:val="001E744C"/>
    <w:rsid w:val="001F044A"/>
    <w:rsid w:val="001F10EC"/>
    <w:rsid w:val="001F5DAB"/>
    <w:rsid w:val="001F6718"/>
    <w:rsid w:val="001F720D"/>
    <w:rsid w:val="0020143C"/>
    <w:rsid w:val="0020172D"/>
    <w:rsid w:val="002034F0"/>
    <w:rsid w:val="00205F73"/>
    <w:rsid w:val="002136EB"/>
    <w:rsid w:val="00213FFA"/>
    <w:rsid w:val="00215482"/>
    <w:rsid w:val="0021606B"/>
    <w:rsid w:val="0021741D"/>
    <w:rsid w:val="00220301"/>
    <w:rsid w:val="00225205"/>
    <w:rsid w:val="002355B3"/>
    <w:rsid w:val="00236DC5"/>
    <w:rsid w:val="00237A4A"/>
    <w:rsid w:val="0024598D"/>
    <w:rsid w:val="00250C3F"/>
    <w:rsid w:val="00250DC2"/>
    <w:rsid w:val="00252CFF"/>
    <w:rsid w:val="0026248B"/>
    <w:rsid w:val="002654CD"/>
    <w:rsid w:val="002661BB"/>
    <w:rsid w:val="00271926"/>
    <w:rsid w:val="00272E71"/>
    <w:rsid w:val="0027514C"/>
    <w:rsid w:val="00280C58"/>
    <w:rsid w:val="00291158"/>
    <w:rsid w:val="002923B8"/>
    <w:rsid w:val="00295DCE"/>
    <w:rsid w:val="00296C00"/>
    <w:rsid w:val="00296CCD"/>
    <w:rsid w:val="00297F1A"/>
    <w:rsid w:val="002A7D92"/>
    <w:rsid w:val="002B1C42"/>
    <w:rsid w:val="002D56E5"/>
    <w:rsid w:val="002D603D"/>
    <w:rsid w:val="002E2BD6"/>
    <w:rsid w:val="002F747A"/>
    <w:rsid w:val="003049DD"/>
    <w:rsid w:val="00304A57"/>
    <w:rsid w:val="00305B29"/>
    <w:rsid w:val="0030733C"/>
    <w:rsid w:val="003143FD"/>
    <w:rsid w:val="00315624"/>
    <w:rsid w:val="00320696"/>
    <w:rsid w:val="00320E42"/>
    <w:rsid w:val="00325997"/>
    <w:rsid w:val="00326AD6"/>
    <w:rsid w:val="00333323"/>
    <w:rsid w:val="003404FD"/>
    <w:rsid w:val="00357707"/>
    <w:rsid w:val="003603C0"/>
    <w:rsid w:val="003620E0"/>
    <w:rsid w:val="00365EE7"/>
    <w:rsid w:val="0036737E"/>
    <w:rsid w:val="00371019"/>
    <w:rsid w:val="00371F2E"/>
    <w:rsid w:val="00374F33"/>
    <w:rsid w:val="003817DC"/>
    <w:rsid w:val="00384E0B"/>
    <w:rsid w:val="00387825"/>
    <w:rsid w:val="003A40F5"/>
    <w:rsid w:val="003A7CC6"/>
    <w:rsid w:val="003C0879"/>
    <w:rsid w:val="003C26CB"/>
    <w:rsid w:val="003C380C"/>
    <w:rsid w:val="003C3C88"/>
    <w:rsid w:val="003C6BFB"/>
    <w:rsid w:val="003D130F"/>
    <w:rsid w:val="003D1811"/>
    <w:rsid w:val="003D1817"/>
    <w:rsid w:val="003D3916"/>
    <w:rsid w:val="003D546A"/>
    <w:rsid w:val="003D61CF"/>
    <w:rsid w:val="003D71C1"/>
    <w:rsid w:val="003E1CE0"/>
    <w:rsid w:val="003E28A9"/>
    <w:rsid w:val="003E68D5"/>
    <w:rsid w:val="003E7F94"/>
    <w:rsid w:val="003F2F81"/>
    <w:rsid w:val="003F32EC"/>
    <w:rsid w:val="0040241A"/>
    <w:rsid w:val="00404B3A"/>
    <w:rsid w:val="00405498"/>
    <w:rsid w:val="0040645D"/>
    <w:rsid w:val="004066AE"/>
    <w:rsid w:val="00415EDA"/>
    <w:rsid w:val="00442FF0"/>
    <w:rsid w:val="00446D11"/>
    <w:rsid w:val="00455FB7"/>
    <w:rsid w:val="004618BC"/>
    <w:rsid w:val="0046401E"/>
    <w:rsid w:val="004703CE"/>
    <w:rsid w:val="00470BD5"/>
    <w:rsid w:val="00472417"/>
    <w:rsid w:val="00482E13"/>
    <w:rsid w:val="004873C4"/>
    <w:rsid w:val="0049586B"/>
    <w:rsid w:val="004A2B38"/>
    <w:rsid w:val="004A61AE"/>
    <w:rsid w:val="004B075B"/>
    <w:rsid w:val="004B1448"/>
    <w:rsid w:val="004B1E29"/>
    <w:rsid w:val="004C4A4C"/>
    <w:rsid w:val="004D111B"/>
    <w:rsid w:val="004D1E79"/>
    <w:rsid w:val="004D66E0"/>
    <w:rsid w:val="004E1071"/>
    <w:rsid w:val="004E3816"/>
    <w:rsid w:val="004F45EC"/>
    <w:rsid w:val="004F4AE9"/>
    <w:rsid w:val="00502CC2"/>
    <w:rsid w:val="005047F0"/>
    <w:rsid w:val="005160BE"/>
    <w:rsid w:val="0051747A"/>
    <w:rsid w:val="00520189"/>
    <w:rsid w:val="005202F7"/>
    <w:rsid w:val="00531A44"/>
    <w:rsid w:val="00537001"/>
    <w:rsid w:val="00560651"/>
    <w:rsid w:val="00570946"/>
    <w:rsid w:val="0057173A"/>
    <w:rsid w:val="005763E7"/>
    <w:rsid w:val="00585703"/>
    <w:rsid w:val="00590209"/>
    <w:rsid w:val="00594BD2"/>
    <w:rsid w:val="00595C32"/>
    <w:rsid w:val="00595F3D"/>
    <w:rsid w:val="005B3426"/>
    <w:rsid w:val="005B3A8D"/>
    <w:rsid w:val="005B5323"/>
    <w:rsid w:val="005C0BB2"/>
    <w:rsid w:val="005C0E3F"/>
    <w:rsid w:val="005C251F"/>
    <w:rsid w:val="005D0CD9"/>
    <w:rsid w:val="005D3C9B"/>
    <w:rsid w:val="005D6A85"/>
    <w:rsid w:val="005E0D62"/>
    <w:rsid w:val="005E2DC8"/>
    <w:rsid w:val="005E3DCD"/>
    <w:rsid w:val="005E4F4E"/>
    <w:rsid w:val="006012C8"/>
    <w:rsid w:val="00607F9B"/>
    <w:rsid w:val="00610DB1"/>
    <w:rsid w:val="00612B3E"/>
    <w:rsid w:val="006146A1"/>
    <w:rsid w:val="0062218C"/>
    <w:rsid w:val="0063582A"/>
    <w:rsid w:val="00635BE1"/>
    <w:rsid w:val="00640572"/>
    <w:rsid w:val="00643753"/>
    <w:rsid w:val="00650C42"/>
    <w:rsid w:val="00653553"/>
    <w:rsid w:val="00657D82"/>
    <w:rsid w:val="006602B3"/>
    <w:rsid w:val="00661827"/>
    <w:rsid w:val="00664AD8"/>
    <w:rsid w:val="006662EE"/>
    <w:rsid w:val="00666F64"/>
    <w:rsid w:val="00672FDB"/>
    <w:rsid w:val="00691BF1"/>
    <w:rsid w:val="006A006C"/>
    <w:rsid w:val="006A74BE"/>
    <w:rsid w:val="006A7E3E"/>
    <w:rsid w:val="006B1F69"/>
    <w:rsid w:val="006B2A1B"/>
    <w:rsid w:val="006B4CC2"/>
    <w:rsid w:val="006B56F5"/>
    <w:rsid w:val="006C1AA7"/>
    <w:rsid w:val="006C5DCF"/>
    <w:rsid w:val="006C6D34"/>
    <w:rsid w:val="006C74E7"/>
    <w:rsid w:val="006D0080"/>
    <w:rsid w:val="006D3E9E"/>
    <w:rsid w:val="006D657E"/>
    <w:rsid w:val="006E0275"/>
    <w:rsid w:val="006E3FCA"/>
    <w:rsid w:val="006F0327"/>
    <w:rsid w:val="006F4568"/>
    <w:rsid w:val="006F48DF"/>
    <w:rsid w:val="007026E6"/>
    <w:rsid w:val="00706E5E"/>
    <w:rsid w:val="00707C28"/>
    <w:rsid w:val="007104B7"/>
    <w:rsid w:val="0071309B"/>
    <w:rsid w:val="00716506"/>
    <w:rsid w:val="007165E5"/>
    <w:rsid w:val="0071730E"/>
    <w:rsid w:val="00720BBB"/>
    <w:rsid w:val="00722B1D"/>
    <w:rsid w:val="00723BD8"/>
    <w:rsid w:val="0073151A"/>
    <w:rsid w:val="0073157E"/>
    <w:rsid w:val="007344EB"/>
    <w:rsid w:val="00735015"/>
    <w:rsid w:val="0074299A"/>
    <w:rsid w:val="007449FF"/>
    <w:rsid w:val="007455FC"/>
    <w:rsid w:val="00746EEE"/>
    <w:rsid w:val="007476E4"/>
    <w:rsid w:val="00754823"/>
    <w:rsid w:val="007565E0"/>
    <w:rsid w:val="00761558"/>
    <w:rsid w:val="00763CCF"/>
    <w:rsid w:val="00766B35"/>
    <w:rsid w:val="00780653"/>
    <w:rsid w:val="00781DC9"/>
    <w:rsid w:val="00782740"/>
    <w:rsid w:val="007843B4"/>
    <w:rsid w:val="0078745A"/>
    <w:rsid w:val="00791B93"/>
    <w:rsid w:val="0079574F"/>
    <w:rsid w:val="007A1C86"/>
    <w:rsid w:val="007A2053"/>
    <w:rsid w:val="007A330D"/>
    <w:rsid w:val="007A771A"/>
    <w:rsid w:val="007B1105"/>
    <w:rsid w:val="007B2335"/>
    <w:rsid w:val="007B3E5C"/>
    <w:rsid w:val="007B5137"/>
    <w:rsid w:val="007C171A"/>
    <w:rsid w:val="007C66D2"/>
    <w:rsid w:val="007D150C"/>
    <w:rsid w:val="007D3008"/>
    <w:rsid w:val="007D6FC3"/>
    <w:rsid w:val="007E30C3"/>
    <w:rsid w:val="007F2186"/>
    <w:rsid w:val="007F37B1"/>
    <w:rsid w:val="00804C2F"/>
    <w:rsid w:val="00806858"/>
    <w:rsid w:val="00807DA8"/>
    <w:rsid w:val="00812B06"/>
    <w:rsid w:val="00826A1C"/>
    <w:rsid w:val="00827EC3"/>
    <w:rsid w:val="00841B1D"/>
    <w:rsid w:val="00843CC9"/>
    <w:rsid w:val="00844BB1"/>
    <w:rsid w:val="00850B48"/>
    <w:rsid w:val="008565BE"/>
    <w:rsid w:val="008733D6"/>
    <w:rsid w:val="008741A7"/>
    <w:rsid w:val="00876EDB"/>
    <w:rsid w:val="00886146"/>
    <w:rsid w:val="00895450"/>
    <w:rsid w:val="00897D9E"/>
    <w:rsid w:val="008A02B4"/>
    <w:rsid w:val="008A3F0B"/>
    <w:rsid w:val="008A4199"/>
    <w:rsid w:val="008A4685"/>
    <w:rsid w:val="008A7397"/>
    <w:rsid w:val="008B6FF5"/>
    <w:rsid w:val="008B7D17"/>
    <w:rsid w:val="008C3ADA"/>
    <w:rsid w:val="008C466D"/>
    <w:rsid w:val="008C6BE7"/>
    <w:rsid w:val="008C6ED2"/>
    <w:rsid w:val="008C7E8A"/>
    <w:rsid w:val="008D12D3"/>
    <w:rsid w:val="008D1AF6"/>
    <w:rsid w:val="008D3364"/>
    <w:rsid w:val="008D3803"/>
    <w:rsid w:val="008D4E31"/>
    <w:rsid w:val="008E076E"/>
    <w:rsid w:val="008E0ADD"/>
    <w:rsid w:val="008E1CBD"/>
    <w:rsid w:val="008F3B76"/>
    <w:rsid w:val="008F6E13"/>
    <w:rsid w:val="00900A5A"/>
    <w:rsid w:val="0090608A"/>
    <w:rsid w:val="00906C1B"/>
    <w:rsid w:val="00910DBF"/>
    <w:rsid w:val="00926964"/>
    <w:rsid w:val="0093121B"/>
    <w:rsid w:val="009313AC"/>
    <w:rsid w:val="00937640"/>
    <w:rsid w:val="009407ED"/>
    <w:rsid w:val="009444F1"/>
    <w:rsid w:val="009452CD"/>
    <w:rsid w:val="00945CDC"/>
    <w:rsid w:val="00947D8F"/>
    <w:rsid w:val="00962541"/>
    <w:rsid w:val="009645B4"/>
    <w:rsid w:val="00974421"/>
    <w:rsid w:val="009766B7"/>
    <w:rsid w:val="0098155A"/>
    <w:rsid w:val="00982DA3"/>
    <w:rsid w:val="00982E6B"/>
    <w:rsid w:val="00984111"/>
    <w:rsid w:val="00990C74"/>
    <w:rsid w:val="0099739B"/>
    <w:rsid w:val="00997794"/>
    <w:rsid w:val="009A09DD"/>
    <w:rsid w:val="009A2E10"/>
    <w:rsid w:val="009A4FAF"/>
    <w:rsid w:val="009B2E1C"/>
    <w:rsid w:val="009B4160"/>
    <w:rsid w:val="009B4757"/>
    <w:rsid w:val="009B4C90"/>
    <w:rsid w:val="009B4E07"/>
    <w:rsid w:val="009C499B"/>
    <w:rsid w:val="009C6728"/>
    <w:rsid w:val="009C794D"/>
    <w:rsid w:val="009D00DE"/>
    <w:rsid w:val="009D0541"/>
    <w:rsid w:val="009D29AB"/>
    <w:rsid w:val="009E4658"/>
    <w:rsid w:val="009F0C0F"/>
    <w:rsid w:val="009F3DED"/>
    <w:rsid w:val="009F5CF3"/>
    <w:rsid w:val="009F7C4C"/>
    <w:rsid w:val="00A04F89"/>
    <w:rsid w:val="00A074CE"/>
    <w:rsid w:val="00A17AA7"/>
    <w:rsid w:val="00A17E3A"/>
    <w:rsid w:val="00A477C3"/>
    <w:rsid w:val="00A52812"/>
    <w:rsid w:val="00A54511"/>
    <w:rsid w:val="00A61A1B"/>
    <w:rsid w:val="00A664F1"/>
    <w:rsid w:val="00A67840"/>
    <w:rsid w:val="00A702B9"/>
    <w:rsid w:val="00A72844"/>
    <w:rsid w:val="00A73D9E"/>
    <w:rsid w:val="00A905E7"/>
    <w:rsid w:val="00A97E1F"/>
    <w:rsid w:val="00AB2B6C"/>
    <w:rsid w:val="00AB706F"/>
    <w:rsid w:val="00AB7359"/>
    <w:rsid w:val="00AC4B29"/>
    <w:rsid w:val="00AC6868"/>
    <w:rsid w:val="00AC6C81"/>
    <w:rsid w:val="00AD2720"/>
    <w:rsid w:val="00AD48A2"/>
    <w:rsid w:val="00AD78F3"/>
    <w:rsid w:val="00AE7F46"/>
    <w:rsid w:val="00AF6E78"/>
    <w:rsid w:val="00B008D7"/>
    <w:rsid w:val="00B05146"/>
    <w:rsid w:val="00B057B0"/>
    <w:rsid w:val="00B128DD"/>
    <w:rsid w:val="00B1325E"/>
    <w:rsid w:val="00B20E9C"/>
    <w:rsid w:val="00B26712"/>
    <w:rsid w:val="00B277A0"/>
    <w:rsid w:val="00B326FF"/>
    <w:rsid w:val="00B37905"/>
    <w:rsid w:val="00B504E0"/>
    <w:rsid w:val="00B511F7"/>
    <w:rsid w:val="00B528C7"/>
    <w:rsid w:val="00B55069"/>
    <w:rsid w:val="00B556D8"/>
    <w:rsid w:val="00B66AC8"/>
    <w:rsid w:val="00B66F99"/>
    <w:rsid w:val="00B676ED"/>
    <w:rsid w:val="00B722EF"/>
    <w:rsid w:val="00B740F2"/>
    <w:rsid w:val="00B74AB7"/>
    <w:rsid w:val="00B82D79"/>
    <w:rsid w:val="00B84C6C"/>
    <w:rsid w:val="00B86B40"/>
    <w:rsid w:val="00BA0B66"/>
    <w:rsid w:val="00BA3BC4"/>
    <w:rsid w:val="00BA59D9"/>
    <w:rsid w:val="00BA7AB7"/>
    <w:rsid w:val="00BB5AEC"/>
    <w:rsid w:val="00BB5CAB"/>
    <w:rsid w:val="00BB62A1"/>
    <w:rsid w:val="00BB787F"/>
    <w:rsid w:val="00BC7B81"/>
    <w:rsid w:val="00BD3811"/>
    <w:rsid w:val="00BE1A73"/>
    <w:rsid w:val="00BE2798"/>
    <w:rsid w:val="00BF7680"/>
    <w:rsid w:val="00C01AD5"/>
    <w:rsid w:val="00C036B7"/>
    <w:rsid w:val="00C11B19"/>
    <w:rsid w:val="00C13F12"/>
    <w:rsid w:val="00C31C03"/>
    <w:rsid w:val="00C34767"/>
    <w:rsid w:val="00C36173"/>
    <w:rsid w:val="00C405F5"/>
    <w:rsid w:val="00C448DB"/>
    <w:rsid w:val="00C50080"/>
    <w:rsid w:val="00C549DE"/>
    <w:rsid w:val="00C55254"/>
    <w:rsid w:val="00C5561F"/>
    <w:rsid w:val="00C61A2C"/>
    <w:rsid w:val="00C62FA0"/>
    <w:rsid w:val="00C67D11"/>
    <w:rsid w:val="00C74855"/>
    <w:rsid w:val="00C80567"/>
    <w:rsid w:val="00C822C9"/>
    <w:rsid w:val="00C82925"/>
    <w:rsid w:val="00C8448C"/>
    <w:rsid w:val="00C85DBF"/>
    <w:rsid w:val="00C87A99"/>
    <w:rsid w:val="00C91106"/>
    <w:rsid w:val="00C94C11"/>
    <w:rsid w:val="00C95524"/>
    <w:rsid w:val="00CA1375"/>
    <w:rsid w:val="00CA181E"/>
    <w:rsid w:val="00CA3A7D"/>
    <w:rsid w:val="00CA6154"/>
    <w:rsid w:val="00CB0885"/>
    <w:rsid w:val="00CB2647"/>
    <w:rsid w:val="00CB3189"/>
    <w:rsid w:val="00CB4441"/>
    <w:rsid w:val="00CC2B01"/>
    <w:rsid w:val="00CC5AE2"/>
    <w:rsid w:val="00CC7012"/>
    <w:rsid w:val="00CD4A36"/>
    <w:rsid w:val="00CE0CBB"/>
    <w:rsid w:val="00CF09B7"/>
    <w:rsid w:val="00CF28AC"/>
    <w:rsid w:val="00CF6ED4"/>
    <w:rsid w:val="00D04DD9"/>
    <w:rsid w:val="00D13665"/>
    <w:rsid w:val="00D1632D"/>
    <w:rsid w:val="00D175AB"/>
    <w:rsid w:val="00D23DE4"/>
    <w:rsid w:val="00D24A73"/>
    <w:rsid w:val="00D2684E"/>
    <w:rsid w:val="00D315C6"/>
    <w:rsid w:val="00D3669F"/>
    <w:rsid w:val="00D40F25"/>
    <w:rsid w:val="00D4568C"/>
    <w:rsid w:val="00D45BDE"/>
    <w:rsid w:val="00D542CB"/>
    <w:rsid w:val="00D622EE"/>
    <w:rsid w:val="00D66267"/>
    <w:rsid w:val="00D751BD"/>
    <w:rsid w:val="00D7692D"/>
    <w:rsid w:val="00D775E4"/>
    <w:rsid w:val="00D8596D"/>
    <w:rsid w:val="00D90279"/>
    <w:rsid w:val="00DB18FB"/>
    <w:rsid w:val="00DB2972"/>
    <w:rsid w:val="00DB5EC2"/>
    <w:rsid w:val="00DB6ACD"/>
    <w:rsid w:val="00DB7528"/>
    <w:rsid w:val="00DB75D2"/>
    <w:rsid w:val="00DC4DB9"/>
    <w:rsid w:val="00DC587B"/>
    <w:rsid w:val="00DD0573"/>
    <w:rsid w:val="00DD1C49"/>
    <w:rsid w:val="00DD3B7F"/>
    <w:rsid w:val="00DF1477"/>
    <w:rsid w:val="00DF4B2E"/>
    <w:rsid w:val="00DF5132"/>
    <w:rsid w:val="00DF5270"/>
    <w:rsid w:val="00DF66A1"/>
    <w:rsid w:val="00E03ADA"/>
    <w:rsid w:val="00E117E9"/>
    <w:rsid w:val="00E16601"/>
    <w:rsid w:val="00E366A4"/>
    <w:rsid w:val="00E43CAD"/>
    <w:rsid w:val="00E50F3B"/>
    <w:rsid w:val="00E51A77"/>
    <w:rsid w:val="00E60546"/>
    <w:rsid w:val="00E62FFA"/>
    <w:rsid w:val="00E67BAB"/>
    <w:rsid w:val="00E75E69"/>
    <w:rsid w:val="00E80729"/>
    <w:rsid w:val="00E84652"/>
    <w:rsid w:val="00E85672"/>
    <w:rsid w:val="00E90936"/>
    <w:rsid w:val="00E931F1"/>
    <w:rsid w:val="00EA1011"/>
    <w:rsid w:val="00EA3AE5"/>
    <w:rsid w:val="00EA52BD"/>
    <w:rsid w:val="00EA7F99"/>
    <w:rsid w:val="00EB0B9E"/>
    <w:rsid w:val="00EB0C1C"/>
    <w:rsid w:val="00EB3F72"/>
    <w:rsid w:val="00EC4054"/>
    <w:rsid w:val="00EC7883"/>
    <w:rsid w:val="00ED1EDE"/>
    <w:rsid w:val="00EE013E"/>
    <w:rsid w:val="00EE440A"/>
    <w:rsid w:val="00EE4536"/>
    <w:rsid w:val="00EE7B75"/>
    <w:rsid w:val="00EF34FF"/>
    <w:rsid w:val="00F00CA3"/>
    <w:rsid w:val="00F03425"/>
    <w:rsid w:val="00F1166C"/>
    <w:rsid w:val="00F1232C"/>
    <w:rsid w:val="00F12E31"/>
    <w:rsid w:val="00F172F8"/>
    <w:rsid w:val="00F20FE8"/>
    <w:rsid w:val="00F33456"/>
    <w:rsid w:val="00F5040A"/>
    <w:rsid w:val="00F53488"/>
    <w:rsid w:val="00F61D09"/>
    <w:rsid w:val="00F65FE8"/>
    <w:rsid w:val="00F67028"/>
    <w:rsid w:val="00F74CD0"/>
    <w:rsid w:val="00F75BEC"/>
    <w:rsid w:val="00F8116A"/>
    <w:rsid w:val="00F81936"/>
    <w:rsid w:val="00F81FA2"/>
    <w:rsid w:val="00F95812"/>
    <w:rsid w:val="00FA13C1"/>
    <w:rsid w:val="00FA24C4"/>
    <w:rsid w:val="00FA34C8"/>
    <w:rsid w:val="00FB17FD"/>
    <w:rsid w:val="00FB6BC8"/>
    <w:rsid w:val="00FB78FE"/>
    <w:rsid w:val="00FC2221"/>
    <w:rsid w:val="00FC536A"/>
    <w:rsid w:val="00FC5F2A"/>
    <w:rsid w:val="00FC7767"/>
    <w:rsid w:val="00FD2C91"/>
    <w:rsid w:val="00FD431A"/>
    <w:rsid w:val="00FE0330"/>
    <w:rsid w:val="00FE1CB6"/>
    <w:rsid w:val="00FE6CC0"/>
    <w:rsid w:val="00FF2522"/>
    <w:rsid w:val="00FF35FA"/>
    <w:rsid w:val="00FF4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4C3993F"/>
  <w15:docId w15:val="{EA1A7EE8-41A0-405A-B9FF-242CAFEB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146"/>
    <w:rPr>
      <w:sz w:val="24"/>
      <w:lang w:eastAsia="en-US"/>
    </w:rPr>
  </w:style>
  <w:style w:type="paragraph" w:styleId="Heading1">
    <w:name w:val="heading 1"/>
    <w:aliases w:val="Heading 1 numbered"/>
    <w:basedOn w:val="Normal"/>
    <w:next w:val="Normal"/>
    <w:qFormat/>
    <w:rsid w:val="001F10EC"/>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ListNumber"/>
    <w:qFormat/>
    <w:rsid w:val="001F10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86146"/>
    <w:pPr>
      <w:keepNext/>
      <w:spacing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1F10EC"/>
    <w:pPr>
      <w:numPr>
        <w:numId w:val="1"/>
      </w:numPr>
    </w:pPr>
  </w:style>
  <w:style w:type="paragraph" w:styleId="Footer">
    <w:name w:val="footer"/>
    <w:basedOn w:val="Normal"/>
    <w:link w:val="FooterChar"/>
    <w:uiPriority w:val="99"/>
    <w:rsid w:val="00886146"/>
    <w:pPr>
      <w:tabs>
        <w:tab w:val="center" w:pos="4153"/>
        <w:tab w:val="right" w:pos="8306"/>
      </w:tabs>
      <w:spacing w:before="120"/>
    </w:pPr>
    <w:rPr>
      <w:sz w:val="16"/>
    </w:rPr>
  </w:style>
  <w:style w:type="paragraph" w:styleId="ListBullet2">
    <w:name w:val="List Bullet 2"/>
    <w:basedOn w:val="Normal"/>
    <w:rsid w:val="00886146"/>
    <w:pPr>
      <w:numPr>
        <w:numId w:val="3"/>
      </w:numPr>
      <w:spacing w:after="80"/>
    </w:pPr>
  </w:style>
  <w:style w:type="paragraph" w:styleId="BodyText">
    <w:name w:val="Body Text"/>
    <w:basedOn w:val="Normal"/>
    <w:rsid w:val="00886146"/>
    <w:pPr>
      <w:spacing w:before="120"/>
    </w:pPr>
  </w:style>
  <w:style w:type="paragraph" w:styleId="Header">
    <w:name w:val="header"/>
    <w:basedOn w:val="Normal"/>
    <w:rsid w:val="00101DEE"/>
    <w:pPr>
      <w:tabs>
        <w:tab w:val="center" w:pos="4320"/>
        <w:tab w:val="right" w:pos="8640"/>
      </w:tabs>
    </w:pPr>
  </w:style>
  <w:style w:type="paragraph" w:styleId="BalloonText">
    <w:name w:val="Balloon Text"/>
    <w:basedOn w:val="Normal"/>
    <w:semiHidden/>
    <w:rsid w:val="00F03425"/>
    <w:rPr>
      <w:rFonts w:ascii="Tahoma" w:hAnsi="Tahoma" w:cs="Tahoma"/>
      <w:sz w:val="16"/>
      <w:szCs w:val="16"/>
    </w:rPr>
  </w:style>
  <w:style w:type="paragraph" w:styleId="BodyTextIndent2">
    <w:name w:val="Body Text Indent 2"/>
    <w:basedOn w:val="Normal"/>
    <w:rsid w:val="00DB6ACD"/>
    <w:pPr>
      <w:spacing w:after="120" w:line="480" w:lineRule="auto"/>
      <w:ind w:left="283"/>
    </w:pPr>
  </w:style>
  <w:style w:type="table" w:styleId="TableGrid">
    <w:name w:val="Table Grid"/>
    <w:basedOn w:val="TableNormal"/>
    <w:rsid w:val="00DB6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rsid w:val="00EE013E"/>
    <w:pPr>
      <w:ind w:left="2520" w:right="360"/>
      <w:jc w:val="both"/>
    </w:pPr>
    <w:rPr>
      <w:rFonts w:ascii="Arial" w:hAnsi="Arial" w:cs="Arial"/>
      <w:sz w:val="22"/>
      <w:szCs w:val="24"/>
    </w:rPr>
  </w:style>
  <w:style w:type="character" w:styleId="Hyperlink">
    <w:name w:val="Hyperlink"/>
    <w:basedOn w:val="DefaultParagraphFont"/>
    <w:rsid w:val="00D23DE4"/>
    <w:rPr>
      <w:color w:val="0000FF"/>
      <w:u w:val="single"/>
    </w:rPr>
  </w:style>
  <w:style w:type="table" w:customStyle="1" w:styleId="TableGrid1">
    <w:name w:val="Table Grid1"/>
    <w:basedOn w:val="TableNormal"/>
    <w:next w:val="TableGrid"/>
    <w:rsid w:val="00197432"/>
    <w:pPr>
      <w:spacing w:before="60" w:after="360"/>
    </w:pPr>
    <w:rPr>
      <w:rFonts w:ascii="Arial" w:hAnsi="Arial"/>
      <w:sz w:val="22"/>
    </w:rPr>
    <w:tblPr>
      <w:tblStyleRowBandSize w:val="1"/>
      <w:tblBorders>
        <w:top w:val="single" w:sz="4" w:space="0" w:color="072F67"/>
        <w:left w:val="single" w:sz="4" w:space="0" w:color="072F67"/>
        <w:bottom w:val="single" w:sz="4" w:space="0" w:color="072F67"/>
        <w:right w:val="single" w:sz="4" w:space="0" w:color="072F67"/>
        <w:insideH w:val="single" w:sz="4" w:space="0" w:color="072F67"/>
        <w:insideV w:val="single" w:sz="4" w:space="0" w:color="072F67"/>
      </w:tblBorders>
      <w:tblCellMar>
        <w:top w:w="57" w:type="dxa"/>
        <w:left w:w="57" w:type="dxa"/>
        <w:bottom w:w="57" w:type="dxa"/>
        <w:right w:w="57" w:type="dxa"/>
      </w:tblCellMar>
    </w:tblPr>
    <w:trPr>
      <w:cantSplit/>
    </w:trPr>
    <w:tcPr>
      <w:shd w:val="clear" w:color="auto" w:fill="auto"/>
    </w:tcPr>
    <w:tblStylePr w:type="firstRow">
      <w:pPr>
        <w:wordWrap/>
        <w:spacing w:beforeLines="0" w:beforeAutospacing="0" w:afterLines="0" w:afterAutospacing="0"/>
        <w:contextualSpacing w:val="0"/>
      </w:pPr>
      <w:rPr>
        <w:rFonts w:ascii="Arial" w:hAnsi="Arial"/>
        <w:b w:val="0"/>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8700"/>
      </w:tcPr>
    </w:tblStylePr>
    <w:tblStylePr w:type="band1Horz">
      <w:pPr>
        <w:wordWrap/>
        <w:spacing w:beforeLines="0" w:beforeAutospacing="0" w:afterLines="0" w:afterAutospacing="0"/>
        <w:contextualSpacing w:val="0"/>
      </w:pPr>
    </w:tblStylePr>
  </w:style>
  <w:style w:type="paragraph" w:styleId="ListParagraph">
    <w:name w:val="List Paragraph"/>
    <w:basedOn w:val="Normal"/>
    <w:uiPriority w:val="34"/>
    <w:qFormat/>
    <w:rsid w:val="00B05146"/>
    <w:pPr>
      <w:ind w:left="720"/>
      <w:contextualSpacing/>
    </w:pPr>
    <w:rPr>
      <w:szCs w:val="24"/>
      <w:lang w:eastAsia="en-AU"/>
    </w:rPr>
  </w:style>
  <w:style w:type="character" w:styleId="CommentReference">
    <w:name w:val="annotation reference"/>
    <w:basedOn w:val="DefaultParagraphFont"/>
    <w:rsid w:val="00650C42"/>
    <w:rPr>
      <w:sz w:val="16"/>
      <w:szCs w:val="16"/>
    </w:rPr>
  </w:style>
  <w:style w:type="paragraph" w:styleId="CommentText">
    <w:name w:val="annotation text"/>
    <w:basedOn w:val="Normal"/>
    <w:link w:val="CommentTextChar"/>
    <w:rsid w:val="00650C42"/>
    <w:rPr>
      <w:sz w:val="20"/>
    </w:rPr>
  </w:style>
  <w:style w:type="character" w:customStyle="1" w:styleId="CommentTextChar">
    <w:name w:val="Comment Text Char"/>
    <w:basedOn w:val="DefaultParagraphFont"/>
    <w:link w:val="CommentText"/>
    <w:rsid w:val="00650C42"/>
    <w:rPr>
      <w:lang w:eastAsia="en-US"/>
    </w:rPr>
  </w:style>
  <w:style w:type="paragraph" w:styleId="CommentSubject">
    <w:name w:val="annotation subject"/>
    <w:basedOn w:val="CommentText"/>
    <w:next w:val="CommentText"/>
    <w:link w:val="CommentSubjectChar"/>
    <w:rsid w:val="00650C42"/>
    <w:rPr>
      <w:b/>
      <w:bCs/>
    </w:rPr>
  </w:style>
  <w:style w:type="character" w:customStyle="1" w:styleId="CommentSubjectChar">
    <w:name w:val="Comment Subject Char"/>
    <w:basedOn w:val="CommentTextChar"/>
    <w:link w:val="CommentSubject"/>
    <w:rsid w:val="00650C42"/>
    <w:rPr>
      <w:b/>
      <w:bCs/>
      <w:lang w:eastAsia="en-US"/>
    </w:rPr>
  </w:style>
  <w:style w:type="paragraph" w:styleId="Revision">
    <w:name w:val="Revision"/>
    <w:hidden/>
    <w:uiPriority w:val="99"/>
    <w:semiHidden/>
    <w:rsid w:val="00197636"/>
    <w:rPr>
      <w:sz w:val="24"/>
      <w:lang w:eastAsia="en-US"/>
    </w:rPr>
  </w:style>
  <w:style w:type="character" w:customStyle="1" w:styleId="FooterChar">
    <w:name w:val="Footer Char"/>
    <w:basedOn w:val="DefaultParagraphFont"/>
    <w:link w:val="Footer"/>
    <w:uiPriority w:val="99"/>
    <w:rsid w:val="009452CD"/>
    <w:rPr>
      <w:sz w:val="16"/>
      <w:lang w:eastAsia="en-US"/>
    </w:rPr>
  </w:style>
  <w:style w:type="character" w:customStyle="1" w:styleId="apple-converted-space">
    <w:name w:val="apple-converted-space"/>
    <w:basedOn w:val="DefaultParagraphFont"/>
    <w:rsid w:val="001D65EF"/>
  </w:style>
  <w:style w:type="paragraph" w:customStyle="1" w:styleId="Default">
    <w:name w:val="Default"/>
    <w:rsid w:val="00502CC2"/>
    <w:pPr>
      <w:autoSpaceDE w:val="0"/>
      <w:autoSpaceDN w:val="0"/>
      <w:adjustRightInd w:val="0"/>
    </w:pPr>
    <w:rPr>
      <w:rFonts w:ascii="Century Gothic" w:hAnsi="Century Gothic" w:cs="Century Gothic"/>
      <w:color w:val="000000"/>
      <w:sz w:val="24"/>
      <w:szCs w:val="24"/>
      <w:lang w:val="en-GB"/>
    </w:rPr>
  </w:style>
  <w:style w:type="paragraph" w:styleId="Subtitle">
    <w:name w:val="Subtitle"/>
    <w:basedOn w:val="Normal"/>
    <w:next w:val="Normal"/>
    <w:link w:val="SubtitleChar"/>
    <w:qFormat/>
    <w:rsid w:val="007C17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C171A"/>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uiPriority w:val="1"/>
    <w:qFormat/>
    <w:rsid w:val="00046A40"/>
    <w:rPr>
      <w:rFonts w:ascii="Century Gothic" w:eastAsia="Calibri" w:hAnsi="Century Gothic"/>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9180">
      <w:bodyDiv w:val="1"/>
      <w:marLeft w:val="0"/>
      <w:marRight w:val="0"/>
      <w:marTop w:val="0"/>
      <w:marBottom w:val="0"/>
      <w:divBdr>
        <w:top w:val="none" w:sz="0" w:space="0" w:color="auto"/>
        <w:left w:val="none" w:sz="0" w:space="0" w:color="auto"/>
        <w:bottom w:val="none" w:sz="0" w:space="0" w:color="auto"/>
        <w:right w:val="none" w:sz="0" w:space="0" w:color="auto"/>
      </w:divBdr>
    </w:div>
    <w:div w:id="131406142">
      <w:bodyDiv w:val="1"/>
      <w:marLeft w:val="0"/>
      <w:marRight w:val="0"/>
      <w:marTop w:val="0"/>
      <w:marBottom w:val="0"/>
      <w:divBdr>
        <w:top w:val="none" w:sz="0" w:space="0" w:color="auto"/>
        <w:left w:val="none" w:sz="0" w:space="0" w:color="auto"/>
        <w:bottom w:val="none" w:sz="0" w:space="0" w:color="auto"/>
        <w:right w:val="none" w:sz="0" w:space="0" w:color="auto"/>
      </w:divBdr>
    </w:div>
    <w:div w:id="140193548">
      <w:bodyDiv w:val="1"/>
      <w:marLeft w:val="0"/>
      <w:marRight w:val="0"/>
      <w:marTop w:val="0"/>
      <w:marBottom w:val="0"/>
      <w:divBdr>
        <w:top w:val="none" w:sz="0" w:space="0" w:color="auto"/>
        <w:left w:val="none" w:sz="0" w:space="0" w:color="auto"/>
        <w:bottom w:val="none" w:sz="0" w:space="0" w:color="auto"/>
        <w:right w:val="none" w:sz="0" w:space="0" w:color="auto"/>
      </w:divBdr>
      <w:divsChild>
        <w:div w:id="123354401">
          <w:marLeft w:val="274"/>
          <w:marRight w:val="0"/>
          <w:marTop w:val="43"/>
          <w:marBottom w:val="0"/>
          <w:divBdr>
            <w:top w:val="none" w:sz="0" w:space="0" w:color="auto"/>
            <w:left w:val="none" w:sz="0" w:space="0" w:color="auto"/>
            <w:bottom w:val="none" w:sz="0" w:space="0" w:color="auto"/>
            <w:right w:val="none" w:sz="0" w:space="0" w:color="auto"/>
          </w:divBdr>
        </w:div>
        <w:div w:id="901675924">
          <w:marLeft w:val="274"/>
          <w:marRight w:val="0"/>
          <w:marTop w:val="43"/>
          <w:marBottom w:val="0"/>
          <w:divBdr>
            <w:top w:val="none" w:sz="0" w:space="0" w:color="auto"/>
            <w:left w:val="none" w:sz="0" w:space="0" w:color="auto"/>
            <w:bottom w:val="none" w:sz="0" w:space="0" w:color="auto"/>
            <w:right w:val="none" w:sz="0" w:space="0" w:color="auto"/>
          </w:divBdr>
        </w:div>
      </w:divsChild>
    </w:div>
    <w:div w:id="147481201">
      <w:bodyDiv w:val="1"/>
      <w:marLeft w:val="0"/>
      <w:marRight w:val="0"/>
      <w:marTop w:val="0"/>
      <w:marBottom w:val="0"/>
      <w:divBdr>
        <w:top w:val="none" w:sz="0" w:space="0" w:color="auto"/>
        <w:left w:val="none" w:sz="0" w:space="0" w:color="auto"/>
        <w:bottom w:val="none" w:sz="0" w:space="0" w:color="auto"/>
        <w:right w:val="none" w:sz="0" w:space="0" w:color="auto"/>
      </w:divBdr>
    </w:div>
    <w:div w:id="167447584">
      <w:bodyDiv w:val="1"/>
      <w:marLeft w:val="0"/>
      <w:marRight w:val="0"/>
      <w:marTop w:val="0"/>
      <w:marBottom w:val="0"/>
      <w:divBdr>
        <w:top w:val="none" w:sz="0" w:space="0" w:color="auto"/>
        <w:left w:val="none" w:sz="0" w:space="0" w:color="auto"/>
        <w:bottom w:val="none" w:sz="0" w:space="0" w:color="auto"/>
        <w:right w:val="none" w:sz="0" w:space="0" w:color="auto"/>
      </w:divBdr>
    </w:div>
    <w:div w:id="216405550">
      <w:bodyDiv w:val="1"/>
      <w:marLeft w:val="0"/>
      <w:marRight w:val="0"/>
      <w:marTop w:val="0"/>
      <w:marBottom w:val="0"/>
      <w:divBdr>
        <w:top w:val="none" w:sz="0" w:space="0" w:color="auto"/>
        <w:left w:val="none" w:sz="0" w:space="0" w:color="auto"/>
        <w:bottom w:val="none" w:sz="0" w:space="0" w:color="auto"/>
        <w:right w:val="none" w:sz="0" w:space="0" w:color="auto"/>
      </w:divBdr>
    </w:div>
    <w:div w:id="335037922">
      <w:bodyDiv w:val="1"/>
      <w:marLeft w:val="0"/>
      <w:marRight w:val="0"/>
      <w:marTop w:val="0"/>
      <w:marBottom w:val="0"/>
      <w:divBdr>
        <w:top w:val="none" w:sz="0" w:space="0" w:color="auto"/>
        <w:left w:val="none" w:sz="0" w:space="0" w:color="auto"/>
        <w:bottom w:val="none" w:sz="0" w:space="0" w:color="auto"/>
        <w:right w:val="none" w:sz="0" w:space="0" w:color="auto"/>
      </w:divBdr>
    </w:div>
    <w:div w:id="395511023">
      <w:bodyDiv w:val="1"/>
      <w:marLeft w:val="0"/>
      <w:marRight w:val="0"/>
      <w:marTop w:val="0"/>
      <w:marBottom w:val="0"/>
      <w:divBdr>
        <w:top w:val="none" w:sz="0" w:space="0" w:color="auto"/>
        <w:left w:val="none" w:sz="0" w:space="0" w:color="auto"/>
        <w:bottom w:val="none" w:sz="0" w:space="0" w:color="auto"/>
        <w:right w:val="none" w:sz="0" w:space="0" w:color="auto"/>
      </w:divBdr>
    </w:div>
    <w:div w:id="490831216">
      <w:bodyDiv w:val="1"/>
      <w:marLeft w:val="0"/>
      <w:marRight w:val="0"/>
      <w:marTop w:val="0"/>
      <w:marBottom w:val="0"/>
      <w:divBdr>
        <w:top w:val="none" w:sz="0" w:space="0" w:color="auto"/>
        <w:left w:val="none" w:sz="0" w:space="0" w:color="auto"/>
        <w:bottom w:val="none" w:sz="0" w:space="0" w:color="auto"/>
        <w:right w:val="none" w:sz="0" w:space="0" w:color="auto"/>
      </w:divBdr>
    </w:div>
    <w:div w:id="492837777">
      <w:bodyDiv w:val="1"/>
      <w:marLeft w:val="0"/>
      <w:marRight w:val="0"/>
      <w:marTop w:val="0"/>
      <w:marBottom w:val="0"/>
      <w:divBdr>
        <w:top w:val="none" w:sz="0" w:space="0" w:color="auto"/>
        <w:left w:val="none" w:sz="0" w:space="0" w:color="auto"/>
        <w:bottom w:val="none" w:sz="0" w:space="0" w:color="auto"/>
        <w:right w:val="none" w:sz="0" w:space="0" w:color="auto"/>
      </w:divBdr>
    </w:div>
    <w:div w:id="586499599">
      <w:bodyDiv w:val="1"/>
      <w:marLeft w:val="0"/>
      <w:marRight w:val="0"/>
      <w:marTop w:val="0"/>
      <w:marBottom w:val="0"/>
      <w:divBdr>
        <w:top w:val="none" w:sz="0" w:space="0" w:color="auto"/>
        <w:left w:val="none" w:sz="0" w:space="0" w:color="auto"/>
        <w:bottom w:val="none" w:sz="0" w:space="0" w:color="auto"/>
        <w:right w:val="none" w:sz="0" w:space="0" w:color="auto"/>
      </w:divBdr>
    </w:div>
    <w:div w:id="597325474">
      <w:bodyDiv w:val="1"/>
      <w:marLeft w:val="0"/>
      <w:marRight w:val="0"/>
      <w:marTop w:val="0"/>
      <w:marBottom w:val="0"/>
      <w:divBdr>
        <w:top w:val="none" w:sz="0" w:space="0" w:color="auto"/>
        <w:left w:val="none" w:sz="0" w:space="0" w:color="auto"/>
        <w:bottom w:val="none" w:sz="0" w:space="0" w:color="auto"/>
        <w:right w:val="none" w:sz="0" w:space="0" w:color="auto"/>
      </w:divBdr>
    </w:div>
    <w:div w:id="600643565">
      <w:bodyDiv w:val="1"/>
      <w:marLeft w:val="0"/>
      <w:marRight w:val="0"/>
      <w:marTop w:val="0"/>
      <w:marBottom w:val="0"/>
      <w:divBdr>
        <w:top w:val="none" w:sz="0" w:space="0" w:color="auto"/>
        <w:left w:val="none" w:sz="0" w:space="0" w:color="auto"/>
        <w:bottom w:val="none" w:sz="0" w:space="0" w:color="auto"/>
        <w:right w:val="none" w:sz="0" w:space="0" w:color="auto"/>
      </w:divBdr>
    </w:div>
    <w:div w:id="694889898">
      <w:bodyDiv w:val="1"/>
      <w:marLeft w:val="0"/>
      <w:marRight w:val="0"/>
      <w:marTop w:val="0"/>
      <w:marBottom w:val="0"/>
      <w:divBdr>
        <w:top w:val="none" w:sz="0" w:space="0" w:color="auto"/>
        <w:left w:val="none" w:sz="0" w:space="0" w:color="auto"/>
        <w:bottom w:val="none" w:sz="0" w:space="0" w:color="auto"/>
        <w:right w:val="none" w:sz="0" w:space="0" w:color="auto"/>
      </w:divBdr>
    </w:div>
    <w:div w:id="698580530">
      <w:bodyDiv w:val="1"/>
      <w:marLeft w:val="0"/>
      <w:marRight w:val="0"/>
      <w:marTop w:val="0"/>
      <w:marBottom w:val="0"/>
      <w:divBdr>
        <w:top w:val="none" w:sz="0" w:space="0" w:color="auto"/>
        <w:left w:val="none" w:sz="0" w:space="0" w:color="auto"/>
        <w:bottom w:val="none" w:sz="0" w:space="0" w:color="auto"/>
        <w:right w:val="none" w:sz="0" w:space="0" w:color="auto"/>
      </w:divBdr>
    </w:div>
    <w:div w:id="740829578">
      <w:bodyDiv w:val="1"/>
      <w:marLeft w:val="0"/>
      <w:marRight w:val="0"/>
      <w:marTop w:val="0"/>
      <w:marBottom w:val="0"/>
      <w:divBdr>
        <w:top w:val="none" w:sz="0" w:space="0" w:color="auto"/>
        <w:left w:val="none" w:sz="0" w:space="0" w:color="auto"/>
        <w:bottom w:val="none" w:sz="0" w:space="0" w:color="auto"/>
        <w:right w:val="none" w:sz="0" w:space="0" w:color="auto"/>
      </w:divBdr>
      <w:divsChild>
        <w:div w:id="1413427425">
          <w:marLeft w:val="274"/>
          <w:marRight w:val="0"/>
          <w:marTop w:val="48"/>
          <w:marBottom w:val="0"/>
          <w:divBdr>
            <w:top w:val="none" w:sz="0" w:space="0" w:color="auto"/>
            <w:left w:val="none" w:sz="0" w:space="0" w:color="auto"/>
            <w:bottom w:val="none" w:sz="0" w:space="0" w:color="auto"/>
            <w:right w:val="none" w:sz="0" w:space="0" w:color="auto"/>
          </w:divBdr>
        </w:div>
        <w:div w:id="1060207679">
          <w:marLeft w:val="274"/>
          <w:marRight w:val="0"/>
          <w:marTop w:val="48"/>
          <w:marBottom w:val="0"/>
          <w:divBdr>
            <w:top w:val="none" w:sz="0" w:space="0" w:color="auto"/>
            <w:left w:val="none" w:sz="0" w:space="0" w:color="auto"/>
            <w:bottom w:val="none" w:sz="0" w:space="0" w:color="auto"/>
            <w:right w:val="none" w:sz="0" w:space="0" w:color="auto"/>
          </w:divBdr>
        </w:div>
      </w:divsChild>
    </w:div>
    <w:div w:id="759062203">
      <w:bodyDiv w:val="1"/>
      <w:marLeft w:val="0"/>
      <w:marRight w:val="0"/>
      <w:marTop w:val="0"/>
      <w:marBottom w:val="0"/>
      <w:divBdr>
        <w:top w:val="none" w:sz="0" w:space="0" w:color="auto"/>
        <w:left w:val="none" w:sz="0" w:space="0" w:color="auto"/>
        <w:bottom w:val="none" w:sz="0" w:space="0" w:color="auto"/>
        <w:right w:val="none" w:sz="0" w:space="0" w:color="auto"/>
      </w:divBdr>
    </w:div>
    <w:div w:id="1044134559">
      <w:bodyDiv w:val="1"/>
      <w:marLeft w:val="0"/>
      <w:marRight w:val="0"/>
      <w:marTop w:val="0"/>
      <w:marBottom w:val="0"/>
      <w:divBdr>
        <w:top w:val="none" w:sz="0" w:space="0" w:color="auto"/>
        <w:left w:val="none" w:sz="0" w:space="0" w:color="auto"/>
        <w:bottom w:val="none" w:sz="0" w:space="0" w:color="auto"/>
        <w:right w:val="none" w:sz="0" w:space="0" w:color="auto"/>
      </w:divBdr>
      <w:divsChild>
        <w:div w:id="845560220">
          <w:marLeft w:val="274"/>
          <w:marRight w:val="0"/>
          <w:marTop w:val="48"/>
          <w:marBottom w:val="0"/>
          <w:divBdr>
            <w:top w:val="none" w:sz="0" w:space="0" w:color="auto"/>
            <w:left w:val="none" w:sz="0" w:space="0" w:color="auto"/>
            <w:bottom w:val="none" w:sz="0" w:space="0" w:color="auto"/>
            <w:right w:val="none" w:sz="0" w:space="0" w:color="auto"/>
          </w:divBdr>
        </w:div>
        <w:div w:id="881556249">
          <w:marLeft w:val="274"/>
          <w:marRight w:val="0"/>
          <w:marTop w:val="48"/>
          <w:marBottom w:val="0"/>
          <w:divBdr>
            <w:top w:val="none" w:sz="0" w:space="0" w:color="auto"/>
            <w:left w:val="none" w:sz="0" w:space="0" w:color="auto"/>
            <w:bottom w:val="none" w:sz="0" w:space="0" w:color="auto"/>
            <w:right w:val="none" w:sz="0" w:space="0" w:color="auto"/>
          </w:divBdr>
        </w:div>
        <w:div w:id="433136863">
          <w:marLeft w:val="274"/>
          <w:marRight w:val="0"/>
          <w:marTop w:val="48"/>
          <w:marBottom w:val="0"/>
          <w:divBdr>
            <w:top w:val="none" w:sz="0" w:space="0" w:color="auto"/>
            <w:left w:val="none" w:sz="0" w:space="0" w:color="auto"/>
            <w:bottom w:val="none" w:sz="0" w:space="0" w:color="auto"/>
            <w:right w:val="none" w:sz="0" w:space="0" w:color="auto"/>
          </w:divBdr>
        </w:div>
        <w:div w:id="239021704">
          <w:marLeft w:val="274"/>
          <w:marRight w:val="0"/>
          <w:marTop w:val="48"/>
          <w:marBottom w:val="0"/>
          <w:divBdr>
            <w:top w:val="none" w:sz="0" w:space="0" w:color="auto"/>
            <w:left w:val="none" w:sz="0" w:space="0" w:color="auto"/>
            <w:bottom w:val="none" w:sz="0" w:space="0" w:color="auto"/>
            <w:right w:val="none" w:sz="0" w:space="0" w:color="auto"/>
          </w:divBdr>
        </w:div>
      </w:divsChild>
    </w:div>
    <w:div w:id="1219517230">
      <w:bodyDiv w:val="1"/>
      <w:marLeft w:val="0"/>
      <w:marRight w:val="0"/>
      <w:marTop w:val="0"/>
      <w:marBottom w:val="0"/>
      <w:divBdr>
        <w:top w:val="none" w:sz="0" w:space="0" w:color="auto"/>
        <w:left w:val="none" w:sz="0" w:space="0" w:color="auto"/>
        <w:bottom w:val="none" w:sz="0" w:space="0" w:color="auto"/>
        <w:right w:val="none" w:sz="0" w:space="0" w:color="auto"/>
      </w:divBdr>
    </w:div>
    <w:div w:id="1223105261">
      <w:bodyDiv w:val="1"/>
      <w:marLeft w:val="0"/>
      <w:marRight w:val="0"/>
      <w:marTop w:val="0"/>
      <w:marBottom w:val="0"/>
      <w:divBdr>
        <w:top w:val="none" w:sz="0" w:space="0" w:color="auto"/>
        <w:left w:val="none" w:sz="0" w:space="0" w:color="auto"/>
        <w:bottom w:val="none" w:sz="0" w:space="0" w:color="auto"/>
        <w:right w:val="none" w:sz="0" w:space="0" w:color="auto"/>
      </w:divBdr>
    </w:div>
    <w:div w:id="1252818189">
      <w:bodyDiv w:val="1"/>
      <w:marLeft w:val="0"/>
      <w:marRight w:val="0"/>
      <w:marTop w:val="0"/>
      <w:marBottom w:val="0"/>
      <w:divBdr>
        <w:top w:val="none" w:sz="0" w:space="0" w:color="auto"/>
        <w:left w:val="none" w:sz="0" w:space="0" w:color="auto"/>
        <w:bottom w:val="none" w:sz="0" w:space="0" w:color="auto"/>
        <w:right w:val="none" w:sz="0" w:space="0" w:color="auto"/>
      </w:divBdr>
    </w:div>
    <w:div w:id="1300039833">
      <w:bodyDiv w:val="1"/>
      <w:marLeft w:val="0"/>
      <w:marRight w:val="0"/>
      <w:marTop w:val="0"/>
      <w:marBottom w:val="0"/>
      <w:divBdr>
        <w:top w:val="none" w:sz="0" w:space="0" w:color="auto"/>
        <w:left w:val="none" w:sz="0" w:space="0" w:color="auto"/>
        <w:bottom w:val="none" w:sz="0" w:space="0" w:color="auto"/>
        <w:right w:val="none" w:sz="0" w:space="0" w:color="auto"/>
      </w:divBdr>
      <w:divsChild>
        <w:div w:id="1955135646">
          <w:marLeft w:val="274"/>
          <w:marRight w:val="0"/>
          <w:marTop w:val="43"/>
          <w:marBottom w:val="0"/>
          <w:divBdr>
            <w:top w:val="none" w:sz="0" w:space="0" w:color="auto"/>
            <w:left w:val="none" w:sz="0" w:space="0" w:color="auto"/>
            <w:bottom w:val="none" w:sz="0" w:space="0" w:color="auto"/>
            <w:right w:val="none" w:sz="0" w:space="0" w:color="auto"/>
          </w:divBdr>
        </w:div>
        <w:div w:id="667635401">
          <w:marLeft w:val="274"/>
          <w:marRight w:val="0"/>
          <w:marTop w:val="43"/>
          <w:marBottom w:val="0"/>
          <w:divBdr>
            <w:top w:val="none" w:sz="0" w:space="0" w:color="auto"/>
            <w:left w:val="none" w:sz="0" w:space="0" w:color="auto"/>
            <w:bottom w:val="none" w:sz="0" w:space="0" w:color="auto"/>
            <w:right w:val="none" w:sz="0" w:space="0" w:color="auto"/>
          </w:divBdr>
        </w:div>
        <w:div w:id="31226854">
          <w:marLeft w:val="274"/>
          <w:marRight w:val="0"/>
          <w:marTop w:val="43"/>
          <w:marBottom w:val="0"/>
          <w:divBdr>
            <w:top w:val="none" w:sz="0" w:space="0" w:color="auto"/>
            <w:left w:val="none" w:sz="0" w:space="0" w:color="auto"/>
            <w:bottom w:val="none" w:sz="0" w:space="0" w:color="auto"/>
            <w:right w:val="none" w:sz="0" w:space="0" w:color="auto"/>
          </w:divBdr>
        </w:div>
      </w:divsChild>
    </w:div>
    <w:div w:id="1359425661">
      <w:bodyDiv w:val="1"/>
      <w:marLeft w:val="0"/>
      <w:marRight w:val="0"/>
      <w:marTop w:val="0"/>
      <w:marBottom w:val="0"/>
      <w:divBdr>
        <w:top w:val="none" w:sz="0" w:space="0" w:color="auto"/>
        <w:left w:val="none" w:sz="0" w:space="0" w:color="auto"/>
        <w:bottom w:val="none" w:sz="0" w:space="0" w:color="auto"/>
        <w:right w:val="none" w:sz="0" w:space="0" w:color="auto"/>
      </w:divBdr>
      <w:divsChild>
        <w:div w:id="1796948769">
          <w:marLeft w:val="274"/>
          <w:marRight w:val="0"/>
          <w:marTop w:val="43"/>
          <w:marBottom w:val="0"/>
          <w:divBdr>
            <w:top w:val="none" w:sz="0" w:space="0" w:color="auto"/>
            <w:left w:val="none" w:sz="0" w:space="0" w:color="auto"/>
            <w:bottom w:val="none" w:sz="0" w:space="0" w:color="auto"/>
            <w:right w:val="none" w:sz="0" w:space="0" w:color="auto"/>
          </w:divBdr>
        </w:div>
        <w:div w:id="1581522264">
          <w:marLeft w:val="274"/>
          <w:marRight w:val="0"/>
          <w:marTop w:val="43"/>
          <w:marBottom w:val="0"/>
          <w:divBdr>
            <w:top w:val="none" w:sz="0" w:space="0" w:color="auto"/>
            <w:left w:val="none" w:sz="0" w:space="0" w:color="auto"/>
            <w:bottom w:val="none" w:sz="0" w:space="0" w:color="auto"/>
            <w:right w:val="none" w:sz="0" w:space="0" w:color="auto"/>
          </w:divBdr>
        </w:div>
        <w:div w:id="1199010249">
          <w:marLeft w:val="274"/>
          <w:marRight w:val="0"/>
          <w:marTop w:val="43"/>
          <w:marBottom w:val="0"/>
          <w:divBdr>
            <w:top w:val="none" w:sz="0" w:space="0" w:color="auto"/>
            <w:left w:val="none" w:sz="0" w:space="0" w:color="auto"/>
            <w:bottom w:val="none" w:sz="0" w:space="0" w:color="auto"/>
            <w:right w:val="none" w:sz="0" w:space="0" w:color="auto"/>
          </w:divBdr>
        </w:div>
      </w:divsChild>
    </w:div>
    <w:div w:id="1504662369">
      <w:bodyDiv w:val="1"/>
      <w:marLeft w:val="0"/>
      <w:marRight w:val="0"/>
      <w:marTop w:val="0"/>
      <w:marBottom w:val="0"/>
      <w:divBdr>
        <w:top w:val="none" w:sz="0" w:space="0" w:color="auto"/>
        <w:left w:val="none" w:sz="0" w:space="0" w:color="auto"/>
        <w:bottom w:val="none" w:sz="0" w:space="0" w:color="auto"/>
        <w:right w:val="none" w:sz="0" w:space="0" w:color="auto"/>
      </w:divBdr>
      <w:divsChild>
        <w:div w:id="1815486005">
          <w:marLeft w:val="274"/>
          <w:marRight w:val="0"/>
          <w:marTop w:val="48"/>
          <w:marBottom w:val="0"/>
          <w:divBdr>
            <w:top w:val="none" w:sz="0" w:space="0" w:color="auto"/>
            <w:left w:val="none" w:sz="0" w:space="0" w:color="auto"/>
            <w:bottom w:val="none" w:sz="0" w:space="0" w:color="auto"/>
            <w:right w:val="none" w:sz="0" w:space="0" w:color="auto"/>
          </w:divBdr>
        </w:div>
        <w:div w:id="1613318362">
          <w:marLeft w:val="274"/>
          <w:marRight w:val="0"/>
          <w:marTop w:val="48"/>
          <w:marBottom w:val="0"/>
          <w:divBdr>
            <w:top w:val="none" w:sz="0" w:space="0" w:color="auto"/>
            <w:left w:val="none" w:sz="0" w:space="0" w:color="auto"/>
            <w:bottom w:val="none" w:sz="0" w:space="0" w:color="auto"/>
            <w:right w:val="none" w:sz="0" w:space="0" w:color="auto"/>
          </w:divBdr>
        </w:div>
        <w:div w:id="37241265">
          <w:marLeft w:val="274"/>
          <w:marRight w:val="0"/>
          <w:marTop w:val="48"/>
          <w:marBottom w:val="0"/>
          <w:divBdr>
            <w:top w:val="none" w:sz="0" w:space="0" w:color="auto"/>
            <w:left w:val="none" w:sz="0" w:space="0" w:color="auto"/>
            <w:bottom w:val="none" w:sz="0" w:space="0" w:color="auto"/>
            <w:right w:val="none" w:sz="0" w:space="0" w:color="auto"/>
          </w:divBdr>
        </w:div>
        <w:div w:id="1352099063">
          <w:marLeft w:val="274"/>
          <w:marRight w:val="0"/>
          <w:marTop w:val="48"/>
          <w:marBottom w:val="0"/>
          <w:divBdr>
            <w:top w:val="none" w:sz="0" w:space="0" w:color="auto"/>
            <w:left w:val="none" w:sz="0" w:space="0" w:color="auto"/>
            <w:bottom w:val="none" w:sz="0" w:space="0" w:color="auto"/>
            <w:right w:val="none" w:sz="0" w:space="0" w:color="auto"/>
          </w:divBdr>
        </w:div>
        <w:div w:id="1863325636">
          <w:marLeft w:val="274"/>
          <w:marRight w:val="0"/>
          <w:marTop w:val="48"/>
          <w:marBottom w:val="0"/>
          <w:divBdr>
            <w:top w:val="none" w:sz="0" w:space="0" w:color="auto"/>
            <w:left w:val="none" w:sz="0" w:space="0" w:color="auto"/>
            <w:bottom w:val="none" w:sz="0" w:space="0" w:color="auto"/>
            <w:right w:val="none" w:sz="0" w:space="0" w:color="auto"/>
          </w:divBdr>
        </w:div>
        <w:div w:id="1160273607">
          <w:marLeft w:val="274"/>
          <w:marRight w:val="0"/>
          <w:marTop w:val="48"/>
          <w:marBottom w:val="0"/>
          <w:divBdr>
            <w:top w:val="none" w:sz="0" w:space="0" w:color="auto"/>
            <w:left w:val="none" w:sz="0" w:space="0" w:color="auto"/>
            <w:bottom w:val="none" w:sz="0" w:space="0" w:color="auto"/>
            <w:right w:val="none" w:sz="0" w:space="0" w:color="auto"/>
          </w:divBdr>
        </w:div>
        <w:div w:id="704987650">
          <w:marLeft w:val="274"/>
          <w:marRight w:val="0"/>
          <w:marTop w:val="48"/>
          <w:marBottom w:val="0"/>
          <w:divBdr>
            <w:top w:val="none" w:sz="0" w:space="0" w:color="auto"/>
            <w:left w:val="none" w:sz="0" w:space="0" w:color="auto"/>
            <w:bottom w:val="none" w:sz="0" w:space="0" w:color="auto"/>
            <w:right w:val="none" w:sz="0" w:space="0" w:color="auto"/>
          </w:divBdr>
        </w:div>
      </w:divsChild>
    </w:div>
    <w:div w:id="1545289256">
      <w:bodyDiv w:val="1"/>
      <w:marLeft w:val="0"/>
      <w:marRight w:val="0"/>
      <w:marTop w:val="0"/>
      <w:marBottom w:val="0"/>
      <w:divBdr>
        <w:top w:val="none" w:sz="0" w:space="0" w:color="auto"/>
        <w:left w:val="none" w:sz="0" w:space="0" w:color="auto"/>
        <w:bottom w:val="none" w:sz="0" w:space="0" w:color="auto"/>
        <w:right w:val="none" w:sz="0" w:space="0" w:color="auto"/>
      </w:divBdr>
    </w:div>
    <w:div w:id="1596205346">
      <w:bodyDiv w:val="1"/>
      <w:marLeft w:val="0"/>
      <w:marRight w:val="0"/>
      <w:marTop w:val="0"/>
      <w:marBottom w:val="0"/>
      <w:divBdr>
        <w:top w:val="none" w:sz="0" w:space="0" w:color="auto"/>
        <w:left w:val="none" w:sz="0" w:space="0" w:color="auto"/>
        <w:bottom w:val="none" w:sz="0" w:space="0" w:color="auto"/>
        <w:right w:val="none" w:sz="0" w:space="0" w:color="auto"/>
      </w:divBdr>
    </w:div>
    <w:div w:id="1616910308">
      <w:bodyDiv w:val="1"/>
      <w:marLeft w:val="0"/>
      <w:marRight w:val="0"/>
      <w:marTop w:val="0"/>
      <w:marBottom w:val="0"/>
      <w:divBdr>
        <w:top w:val="none" w:sz="0" w:space="0" w:color="auto"/>
        <w:left w:val="none" w:sz="0" w:space="0" w:color="auto"/>
        <w:bottom w:val="none" w:sz="0" w:space="0" w:color="auto"/>
        <w:right w:val="none" w:sz="0" w:space="0" w:color="auto"/>
      </w:divBdr>
    </w:div>
    <w:div w:id="1619993673">
      <w:bodyDiv w:val="1"/>
      <w:marLeft w:val="0"/>
      <w:marRight w:val="0"/>
      <w:marTop w:val="0"/>
      <w:marBottom w:val="0"/>
      <w:divBdr>
        <w:top w:val="none" w:sz="0" w:space="0" w:color="auto"/>
        <w:left w:val="none" w:sz="0" w:space="0" w:color="auto"/>
        <w:bottom w:val="none" w:sz="0" w:space="0" w:color="auto"/>
        <w:right w:val="none" w:sz="0" w:space="0" w:color="auto"/>
      </w:divBdr>
    </w:div>
    <w:div w:id="1770734836">
      <w:bodyDiv w:val="1"/>
      <w:marLeft w:val="0"/>
      <w:marRight w:val="0"/>
      <w:marTop w:val="0"/>
      <w:marBottom w:val="0"/>
      <w:divBdr>
        <w:top w:val="none" w:sz="0" w:space="0" w:color="auto"/>
        <w:left w:val="none" w:sz="0" w:space="0" w:color="auto"/>
        <w:bottom w:val="none" w:sz="0" w:space="0" w:color="auto"/>
        <w:right w:val="none" w:sz="0" w:space="0" w:color="auto"/>
      </w:divBdr>
      <w:divsChild>
        <w:div w:id="519320216">
          <w:marLeft w:val="274"/>
          <w:marRight w:val="0"/>
          <w:marTop w:val="43"/>
          <w:marBottom w:val="0"/>
          <w:divBdr>
            <w:top w:val="none" w:sz="0" w:space="0" w:color="auto"/>
            <w:left w:val="none" w:sz="0" w:space="0" w:color="auto"/>
            <w:bottom w:val="none" w:sz="0" w:space="0" w:color="auto"/>
            <w:right w:val="none" w:sz="0" w:space="0" w:color="auto"/>
          </w:divBdr>
        </w:div>
        <w:div w:id="315648248">
          <w:marLeft w:val="274"/>
          <w:marRight w:val="0"/>
          <w:marTop w:val="43"/>
          <w:marBottom w:val="0"/>
          <w:divBdr>
            <w:top w:val="none" w:sz="0" w:space="0" w:color="auto"/>
            <w:left w:val="none" w:sz="0" w:space="0" w:color="auto"/>
            <w:bottom w:val="none" w:sz="0" w:space="0" w:color="auto"/>
            <w:right w:val="none" w:sz="0" w:space="0" w:color="auto"/>
          </w:divBdr>
        </w:div>
        <w:div w:id="204409296">
          <w:marLeft w:val="274"/>
          <w:marRight w:val="0"/>
          <w:marTop w:val="43"/>
          <w:marBottom w:val="0"/>
          <w:divBdr>
            <w:top w:val="none" w:sz="0" w:space="0" w:color="auto"/>
            <w:left w:val="none" w:sz="0" w:space="0" w:color="auto"/>
            <w:bottom w:val="none" w:sz="0" w:space="0" w:color="auto"/>
            <w:right w:val="none" w:sz="0" w:space="0" w:color="auto"/>
          </w:divBdr>
        </w:div>
      </w:divsChild>
    </w:div>
    <w:div w:id="1911848834">
      <w:bodyDiv w:val="1"/>
      <w:marLeft w:val="0"/>
      <w:marRight w:val="0"/>
      <w:marTop w:val="0"/>
      <w:marBottom w:val="0"/>
      <w:divBdr>
        <w:top w:val="none" w:sz="0" w:space="0" w:color="auto"/>
        <w:left w:val="none" w:sz="0" w:space="0" w:color="auto"/>
        <w:bottom w:val="none" w:sz="0" w:space="0" w:color="auto"/>
        <w:right w:val="none" w:sz="0" w:space="0" w:color="auto"/>
      </w:divBdr>
    </w:div>
    <w:div w:id="1951009958">
      <w:bodyDiv w:val="1"/>
      <w:marLeft w:val="0"/>
      <w:marRight w:val="0"/>
      <w:marTop w:val="0"/>
      <w:marBottom w:val="0"/>
      <w:divBdr>
        <w:top w:val="none" w:sz="0" w:space="0" w:color="auto"/>
        <w:left w:val="none" w:sz="0" w:space="0" w:color="auto"/>
        <w:bottom w:val="none" w:sz="0" w:space="0" w:color="auto"/>
        <w:right w:val="none" w:sz="0" w:space="0" w:color="auto"/>
      </w:divBdr>
    </w:div>
    <w:div w:id="1971204331">
      <w:bodyDiv w:val="1"/>
      <w:marLeft w:val="0"/>
      <w:marRight w:val="0"/>
      <w:marTop w:val="0"/>
      <w:marBottom w:val="0"/>
      <w:divBdr>
        <w:top w:val="none" w:sz="0" w:space="0" w:color="auto"/>
        <w:left w:val="none" w:sz="0" w:space="0" w:color="auto"/>
        <w:bottom w:val="none" w:sz="0" w:space="0" w:color="auto"/>
        <w:right w:val="none" w:sz="0" w:space="0" w:color="auto"/>
      </w:divBdr>
    </w:div>
    <w:div w:id="2019960939">
      <w:bodyDiv w:val="1"/>
      <w:marLeft w:val="0"/>
      <w:marRight w:val="0"/>
      <w:marTop w:val="0"/>
      <w:marBottom w:val="0"/>
      <w:divBdr>
        <w:top w:val="none" w:sz="0" w:space="0" w:color="auto"/>
        <w:left w:val="none" w:sz="0" w:space="0" w:color="auto"/>
        <w:bottom w:val="none" w:sz="0" w:space="0" w:color="auto"/>
        <w:right w:val="none" w:sz="0" w:space="0" w:color="auto"/>
      </w:divBdr>
    </w:div>
    <w:div w:id="2075394192">
      <w:bodyDiv w:val="1"/>
      <w:marLeft w:val="0"/>
      <w:marRight w:val="0"/>
      <w:marTop w:val="0"/>
      <w:marBottom w:val="0"/>
      <w:divBdr>
        <w:top w:val="none" w:sz="0" w:space="0" w:color="auto"/>
        <w:left w:val="none" w:sz="0" w:space="0" w:color="auto"/>
        <w:bottom w:val="none" w:sz="0" w:space="0" w:color="auto"/>
        <w:right w:val="none" w:sz="0" w:space="0" w:color="auto"/>
      </w:divBdr>
    </w:div>
    <w:div w:id="212356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6" ma:contentTypeDescription="Create a new document." ma:contentTypeScope="" ma:versionID="fc5e6a27f1f68687a02e8be6929dd4f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74c731623472ca370812413c4d204ef8"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7D9847-CA17-49FC-AFB4-17FAFFBC5173}">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f7a2397-886e-4b60-b6a3-967982c29bcd"/>
    <ds:schemaRef ds:uri="http://schemas.openxmlformats.org/package/2006/metadata/core-properties"/>
    <ds:schemaRef ds:uri="9f91ad1f-ae1c-45d7-9f5f-8fc807a6dfa8"/>
    <ds:schemaRef ds:uri="http://www.w3.org/XML/1998/namespace"/>
    <ds:schemaRef ds:uri="http://purl.org/dc/terms/"/>
  </ds:schemaRefs>
</ds:datastoreItem>
</file>

<file path=customXml/itemProps2.xml><?xml version="1.0" encoding="utf-8"?>
<ds:datastoreItem xmlns:ds="http://schemas.openxmlformats.org/officeDocument/2006/customXml" ds:itemID="{E2BCCBAD-8E72-4986-9507-72ADE6F0E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7F9426-2FB8-4B4C-B08E-8E7B4BDDBD02}">
  <ds:schemaRefs>
    <ds:schemaRef ds:uri="http://schemas.microsoft.com/sharepoint/v3/contenttype/forms"/>
  </ds:schemaRefs>
</ds:datastoreItem>
</file>

<file path=customXml/itemProps4.xml><?xml version="1.0" encoding="utf-8"?>
<ds:datastoreItem xmlns:ds="http://schemas.openxmlformats.org/officeDocument/2006/customXml" ds:itemID="{9DD362B2-0E48-4DD8-95CC-7245F4C14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802</Words>
  <Characters>4575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Government Skills Australia</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FRATER ANF</dc:creator>
  <cp:lastModifiedBy>Stacey Andrews</cp:lastModifiedBy>
  <cp:revision>2</cp:revision>
  <cp:lastPrinted>2018-03-16T12:52:00Z</cp:lastPrinted>
  <dcterms:created xsi:type="dcterms:W3CDTF">2022-07-28T07:45:00Z</dcterms:created>
  <dcterms:modified xsi:type="dcterms:W3CDTF">2022-07-28T07:45:00Z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0x0101006010DA4283A5B04C817ADC2DD39E0C85</vt:lpwstr>
  </property>
</Properties>
</file>