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9D4EFA" w14:paraId="5AFEA15E" w14:textId="77777777" w:rsidTr="00C051CF">
        <w:tc>
          <w:tcPr>
            <w:tcW w:w="3720" w:type="dxa"/>
            <w:shd w:val="clear" w:color="auto" w:fill="EEECE1"/>
          </w:tcPr>
          <w:p w14:paraId="144BCD1F" w14:textId="77777777" w:rsidR="00B8034E" w:rsidRPr="009D4EFA" w:rsidRDefault="00CF3E7A" w:rsidP="005477A0">
            <w:pPr>
              <w:spacing w:before="40" w:after="40"/>
              <w:rPr>
                <w:rFonts w:ascii="Arial" w:hAnsi="Arial" w:cs="Arial"/>
                <w:b/>
                <w:bCs/>
              </w:rPr>
            </w:pPr>
            <w:r w:rsidRPr="009D4EFA">
              <w:rPr>
                <w:rFonts w:ascii="Arial" w:hAnsi="Arial" w:cs="Arial"/>
                <w:b/>
                <w:bCs/>
              </w:rPr>
              <w:t>Role Title</w:t>
            </w:r>
          </w:p>
        </w:tc>
        <w:tc>
          <w:tcPr>
            <w:tcW w:w="6360" w:type="dxa"/>
            <w:shd w:val="clear" w:color="auto" w:fill="EEECE1"/>
          </w:tcPr>
          <w:p w14:paraId="3B08C872" w14:textId="77777777" w:rsidR="00B8034E" w:rsidRPr="00BD3853" w:rsidRDefault="00866779" w:rsidP="007D672B">
            <w:pPr>
              <w:rPr>
                <w:rFonts w:ascii="Arial" w:hAnsi="Arial" w:cs="Arial"/>
                <w:b/>
                <w:lang w:val="en-US"/>
              </w:rPr>
            </w:pPr>
            <w:r w:rsidRPr="00BD3853">
              <w:rPr>
                <w:rFonts w:ascii="Arial" w:hAnsi="Arial" w:cs="Arial"/>
                <w:b/>
                <w:lang w:val="en-US"/>
              </w:rPr>
              <w:t>Marketing and Engagement Officer</w:t>
            </w:r>
          </w:p>
        </w:tc>
      </w:tr>
      <w:tr w:rsidR="005511BA" w:rsidRPr="009D4EFA" w14:paraId="7722433D" w14:textId="77777777" w:rsidTr="00CA7FC7">
        <w:tc>
          <w:tcPr>
            <w:tcW w:w="3720" w:type="dxa"/>
            <w:shd w:val="clear" w:color="auto" w:fill="auto"/>
          </w:tcPr>
          <w:p w14:paraId="758178D3" w14:textId="77777777" w:rsidR="005511BA" w:rsidRPr="009D4EFA" w:rsidRDefault="00CF3E7A" w:rsidP="005477A0">
            <w:pPr>
              <w:spacing w:before="40" w:after="40"/>
              <w:rPr>
                <w:rFonts w:ascii="Arial" w:hAnsi="Arial" w:cs="Arial"/>
                <w:b/>
                <w:bCs/>
              </w:rPr>
            </w:pPr>
            <w:r w:rsidRPr="009D4EFA">
              <w:rPr>
                <w:rFonts w:ascii="Arial" w:hAnsi="Arial" w:cs="Arial"/>
                <w:b/>
                <w:bCs/>
              </w:rPr>
              <w:t>Job Family</w:t>
            </w:r>
          </w:p>
        </w:tc>
        <w:tc>
          <w:tcPr>
            <w:tcW w:w="6360" w:type="dxa"/>
            <w:shd w:val="clear" w:color="auto" w:fill="auto"/>
          </w:tcPr>
          <w:p w14:paraId="03052327" w14:textId="77777777" w:rsidR="005511BA" w:rsidRPr="009D4EFA" w:rsidRDefault="00866779" w:rsidP="005477A0">
            <w:pPr>
              <w:spacing w:before="40" w:after="40"/>
              <w:rPr>
                <w:rFonts w:ascii="Arial" w:hAnsi="Arial" w:cs="Arial"/>
                <w:b/>
              </w:rPr>
            </w:pPr>
            <w:r>
              <w:rPr>
                <w:rFonts w:ascii="Arial" w:hAnsi="Arial" w:cs="Arial"/>
                <w:b/>
              </w:rPr>
              <w:t xml:space="preserve">Culture and Heritage, </w:t>
            </w:r>
            <w:r w:rsidR="00443F53">
              <w:rPr>
                <w:rFonts w:ascii="Arial" w:hAnsi="Arial" w:cs="Arial"/>
                <w:b/>
              </w:rPr>
              <w:t>Economic Growth</w:t>
            </w:r>
          </w:p>
        </w:tc>
      </w:tr>
      <w:tr w:rsidR="009D4EFA" w:rsidRPr="009D4EFA" w14:paraId="35C04AB0" w14:textId="77777777" w:rsidTr="00CA7FC7">
        <w:tc>
          <w:tcPr>
            <w:tcW w:w="3720" w:type="dxa"/>
            <w:shd w:val="clear" w:color="auto" w:fill="auto"/>
          </w:tcPr>
          <w:p w14:paraId="787A8494" w14:textId="77777777" w:rsidR="009D4EFA" w:rsidRPr="009D4EFA" w:rsidRDefault="009D4EFA" w:rsidP="005477A0">
            <w:pPr>
              <w:spacing w:before="40" w:after="40"/>
              <w:rPr>
                <w:rFonts w:ascii="Arial" w:hAnsi="Arial" w:cs="Arial"/>
                <w:b/>
                <w:bCs/>
              </w:rPr>
            </w:pPr>
            <w:r w:rsidRPr="009D4EFA">
              <w:rPr>
                <w:rFonts w:ascii="Arial" w:hAnsi="Arial" w:cs="Arial"/>
                <w:b/>
                <w:bCs/>
              </w:rPr>
              <w:t>Competency Level</w:t>
            </w:r>
          </w:p>
        </w:tc>
        <w:tc>
          <w:tcPr>
            <w:tcW w:w="6360" w:type="dxa"/>
            <w:shd w:val="clear" w:color="auto" w:fill="auto"/>
          </w:tcPr>
          <w:p w14:paraId="0F3D17A2" w14:textId="77777777" w:rsidR="009D4EFA" w:rsidRPr="009D4EFA" w:rsidRDefault="009D4EFA" w:rsidP="005477A0">
            <w:pPr>
              <w:spacing w:before="40" w:after="40"/>
              <w:rPr>
                <w:rFonts w:ascii="Arial" w:hAnsi="Arial" w:cs="Arial"/>
                <w:b/>
              </w:rPr>
            </w:pPr>
            <w:r w:rsidRPr="009D4EFA">
              <w:rPr>
                <w:rFonts w:ascii="Arial" w:hAnsi="Arial" w:cs="Arial"/>
                <w:b/>
              </w:rPr>
              <w:t>Principal Officer/Manager</w:t>
            </w:r>
          </w:p>
        </w:tc>
      </w:tr>
      <w:tr w:rsidR="00B8034E" w:rsidRPr="009D4EFA" w14:paraId="15800973" w14:textId="77777777" w:rsidTr="00CA7FC7">
        <w:tc>
          <w:tcPr>
            <w:tcW w:w="3720" w:type="dxa"/>
            <w:shd w:val="clear" w:color="auto" w:fill="auto"/>
          </w:tcPr>
          <w:p w14:paraId="2CFE1B8E" w14:textId="77777777" w:rsidR="00B8034E" w:rsidRPr="009D4EFA" w:rsidRDefault="00B8034E" w:rsidP="005477A0">
            <w:pPr>
              <w:spacing w:before="40" w:after="40"/>
              <w:rPr>
                <w:rFonts w:ascii="Arial" w:hAnsi="Arial" w:cs="Arial"/>
                <w:b/>
                <w:bCs/>
              </w:rPr>
            </w:pPr>
            <w:r w:rsidRPr="009D4EFA">
              <w:rPr>
                <w:rFonts w:ascii="Arial" w:hAnsi="Arial" w:cs="Arial"/>
                <w:b/>
                <w:bCs/>
              </w:rPr>
              <w:t>Pay Range</w:t>
            </w:r>
            <w:r w:rsidR="007B176B" w:rsidRPr="009D4EFA">
              <w:rPr>
                <w:rFonts w:ascii="Arial" w:hAnsi="Arial" w:cs="Arial"/>
                <w:b/>
                <w:bCs/>
              </w:rPr>
              <w:t xml:space="preserve"> / Scale</w:t>
            </w:r>
          </w:p>
        </w:tc>
        <w:tc>
          <w:tcPr>
            <w:tcW w:w="6360" w:type="dxa"/>
            <w:shd w:val="clear" w:color="auto" w:fill="auto"/>
          </w:tcPr>
          <w:p w14:paraId="2B73D35B" w14:textId="77777777" w:rsidR="00B8034E" w:rsidRPr="009D4EFA" w:rsidRDefault="001F71E5" w:rsidP="005477A0">
            <w:pPr>
              <w:spacing w:before="40" w:after="40"/>
              <w:rPr>
                <w:rFonts w:ascii="Arial" w:hAnsi="Arial" w:cs="Arial"/>
                <w:b/>
              </w:rPr>
            </w:pPr>
            <w:r w:rsidRPr="009D4EFA">
              <w:rPr>
                <w:rFonts w:ascii="Arial" w:hAnsi="Arial" w:cs="Arial"/>
                <w:b/>
              </w:rPr>
              <w:t>PO1</w:t>
            </w:r>
            <w:r w:rsidR="00230197">
              <w:rPr>
                <w:rFonts w:ascii="Arial" w:hAnsi="Arial" w:cs="Arial"/>
                <w:b/>
              </w:rPr>
              <w:t xml:space="preserve"> </w:t>
            </w:r>
          </w:p>
        </w:tc>
      </w:tr>
      <w:tr w:rsidR="00B8034E" w:rsidRPr="009D4EFA" w14:paraId="7D0D5ABE" w14:textId="77777777" w:rsidTr="00CA7FC7">
        <w:tc>
          <w:tcPr>
            <w:tcW w:w="10080" w:type="dxa"/>
            <w:gridSpan w:val="2"/>
            <w:shd w:val="clear" w:color="auto" w:fill="auto"/>
          </w:tcPr>
          <w:p w14:paraId="6BF74DE0" w14:textId="77777777" w:rsidR="00B8034E" w:rsidRPr="009D4EFA" w:rsidRDefault="00B8034E" w:rsidP="005477A0">
            <w:pPr>
              <w:spacing w:before="40" w:after="40"/>
              <w:rPr>
                <w:rFonts w:ascii="Arial" w:hAnsi="Arial" w:cs="Arial"/>
                <w:b/>
                <w:bCs/>
                <w:iCs/>
              </w:rPr>
            </w:pPr>
            <w:r w:rsidRPr="009D4EFA">
              <w:rPr>
                <w:rFonts w:ascii="Arial" w:hAnsi="Arial" w:cs="Arial"/>
                <w:b/>
                <w:bCs/>
                <w:iCs/>
              </w:rPr>
              <w:t>Purpose</w:t>
            </w:r>
          </w:p>
          <w:p w14:paraId="0973870F" w14:textId="54DB7E65" w:rsidR="00013368" w:rsidRDefault="00013368" w:rsidP="00013368">
            <w:pPr>
              <w:rPr>
                <w:rFonts w:ascii="Arial" w:hAnsi="Arial" w:cs="Arial"/>
              </w:rPr>
            </w:pPr>
            <w:r>
              <w:rPr>
                <w:rFonts w:ascii="Arial" w:hAnsi="Arial" w:cs="Arial"/>
              </w:rPr>
              <w:t xml:space="preserve">To develop and deliver specialist support/advice for </w:t>
            </w:r>
            <w:r w:rsidR="00955BC4">
              <w:rPr>
                <w:rFonts w:ascii="Arial" w:hAnsi="Arial" w:cs="Arial"/>
              </w:rPr>
              <w:t>the Marketing &amp; Engagement team</w:t>
            </w:r>
            <w:r w:rsidR="004E1C04">
              <w:rPr>
                <w:rFonts w:ascii="Arial" w:hAnsi="Arial" w:cs="Arial"/>
              </w:rPr>
              <w:t xml:space="preserve"> for Cultural Heritage. </w:t>
            </w:r>
            <w:r w:rsidR="00955BC4">
              <w:rPr>
                <w:rFonts w:ascii="Arial" w:hAnsi="Arial" w:cs="Arial"/>
              </w:rPr>
              <w:t>Working with the Senior Marketing &amp; Engagement Manager, the purpose of the role is:</w:t>
            </w:r>
          </w:p>
          <w:p w14:paraId="35AA3EBD" w14:textId="77777777" w:rsidR="00955BC4" w:rsidRDefault="00955BC4" w:rsidP="00013368">
            <w:pPr>
              <w:rPr>
                <w:rFonts w:ascii="Arial" w:hAnsi="Arial" w:cs="Arial"/>
                <w:bCs/>
              </w:rPr>
            </w:pPr>
          </w:p>
          <w:p w14:paraId="30110784" w14:textId="77777777" w:rsidR="00866779" w:rsidRPr="00230197" w:rsidRDefault="00866779" w:rsidP="00866779">
            <w:pPr>
              <w:numPr>
                <w:ilvl w:val="0"/>
                <w:numId w:val="26"/>
              </w:numPr>
              <w:spacing w:before="40" w:after="40"/>
              <w:rPr>
                <w:rFonts w:ascii="Arial" w:hAnsi="Arial" w:cs="Arial"/>
                <w:bCs/>
                <w:iCs/>
              </w:rPr>
            </w:pPr>
            <w:r w:rsidRPr="00225917">
              <w:rPr>
                <w:rFonts w:ascii="Arial" w:hAnsi="Arial" w:cs="Arial"/>
              </w:rPr>
              <w:t xml:space="preserve">To </w:t>
            </w:r>
            <w:r>
              <w:rPr>
                <w:rFonts w:ascii="Arial" w:hAnsi="Arial" w:cs="Arial"/>
              </w:rPr>
              <w:t xml:space="preserve">contribute to a </w:t>
            </w:r>
            <w:r w:rsidRPr="00225917">
              <w:rPr>
                <w:rFonts w:ascii="Arial" w:hAnsi="Arial" w:cs="Arial"/>
              </w:rPr>
              <w:t xml:space="preserve">thriving cultural borough </w:t>
            </w:r>
            <w:r>
              <w:rPr>
                <w:rFonts w:ascii="Arial" w:hAnsi="Arial" w:cs="Arial"/>
              </w:rPr>
              <w:t xml:space="preserve">through </w:t>
            </w:r>
            <w:r w:rsidRPr="00225917">
              <w:rPr>
                <w:rFonts w:ascii="Arial" w:hAnsi="Arial" w:cs="Arial"/>
              </w:rPr>
              <w:t>deliver</w:t>
            </w:r>
            <w:r>
              <w:rPr>
                <w:rFonts w:ascii="Arial" w:hAnsi="Arial" w:cs="Arial"/>
              </w:rPr>
              <w:t>y</w:t>
            </w:r>
            <w:r w:rsidRPr="00225917">
              <w:rPr>
                <w:rFonts w:ascii="Arial" w:hAnsi="Arial" w:cs="Arial"/>
              </w:rPr>
              <w:t xml:space="preserve"> </w:t>
            </w:r>
            <w:r>
              <w:rPr>
                <w:rFonts w:ascii="Arial" w:hAnsi="Arial" w:cs="Arial"/>
              </w:rPr>
              <w:t xml:space="preserve">of </w:t>
            </w:r>
            <w:r w:rsidRPr="00225917">
              <w:rPr>
                <w:rFonts w:ascii="Arial" w:hAnsi="Arial" w:cs="Arial"/>
              </w:rPr>
              <w:t>high quality</w:t>
            </w:r>
            <w:r>
              <w:rPr>
                <w:rFonts w:ascii="Arial" w:hAnsi="Arial" w:cs="Arial"/>
              </w:rPr>
              <w:t>, distinctive and inclusive</w:t>
            </w:r>
            <w:r w:rsidRPr="00225917">
              <w:rPr>
                <w:rFonts w:ascii="Arial" w:hAnsi="Arial" w:cs="Arial"/>
              </w:rPr>
              <w:t xml:space="preserve"> culture and heritage services to meet the Public Service priorities, economic recovery, growth and culture-led regeneration</w:t>
            </w:r>
            <w:r>
              <w:rPr>
                <w:rFonts w:ascii="Arial" w:hAnsi="Arial" w:cs="Arial"/>
              </w:rPr>
              <w:t>.</w:t>
            </w:r>
          </w:p>
          <w:p w14:paraId="185A2E38" w14:textId="77777777" w:rsidR="00230197" w:rsidRDefault="00230197" w:rsidP="00866779">
            <w:pPr>
              <w:numPr>
                <w:ilvl w:val="0"/>
                <w:numId w:val="26"/>
              </w:numPr>
              <w:spacing w:before="40" w:after="40"/>
              <w:rPr>
                <w:rFonts w:ascii="Arial" w:hAnsi="Arial" w:cs="Arial"/>
                <w:bCs/>
                <w:iCs/>
              </w:rPr>
            </w:pPr>
            <w:r>
              <w:rPr>
                <w:rFonts w:ascii="Arial" w:hAnsi="Arial" w:cs="Arial"/>
                <w:bCs/>
                <w:iCs/>
              </w:rPr>
              <w:t>To</w:t>
            </w:r>
            <w:r w:rsidR="00071891">
              <w:rPr>
                <w:rFonts w:ascii="Arial" w:hAnsi="Arial" w:cs="Arial"/>
                <w:bCs/>
                <w:iCs/>
              </w:rPr>
              <w:t xml:space="preserve"> deliver </w:t>
            </w:r>
            <w:r>
              <w:rPr>
                <w:rFonts w:ascii="Arial" w:hAnsi="Arial" w:cs="Arial"/>
                <w:bCs/>
                <w:iCs/>
              </w:rPr>
              <w:t>marketing and engagement campaigns and activity for the culture and heritage service, monitoring and ev</w:t>
            </w:r>
            <w:r w:rsidR="004D7380">
              <w:rPr>
                <w:rFonts w:ascii="Arial" w:hAnsi="Arial" w:cs="Arial"/>
                <w:bCs/>
                <w:iCs/>
              </w:rPr>
              <w:t>a</w:t>
            </w:r>
            <w:r>
              <w:rPr>
                <w:rFonts w:ascii="Arial" w:hAnsi="Arial" w:cs="Arial"/>
                <w:bCs/>
                <w:iCs/>
              </w:rPr>
              <w:t>luation</w:t>
            </w:r>
          </w:p>
          <w:p w14:paraId="56ABD6F6" w14:textId="77777777" w:rsidR="00230197" w:rsidRDefault="00230197" w:rsidP="00866779">
            <w:pPr>
              <w:numPr>
                <w:ilvl w:val="0"/>
                <w:numId w:val="26"/>
              </w:numPr>
              <w:spacing w:before="40" w:after="40"/>
              <w:rPr>
                <w:rFonts w:ascii="Arial" w:hAnsi="Arial" w:cs="Arial"/>
                <w:bCs/>
                <w:iCs/>
              </w:rPr>
            </w:pPr>
            <w:r>
              <w:rPr>
                <w:rFonts w:ascii="Arial" w:hAnsi="Arial" w:cs="Arial"/>
                <w:bCs/>
                <w:iCs/>
              </w:rPr>
              <w:t>To develop promotional materials and content for digital and printed media</w:t>
            </w:r>
          </w:p>
          <w:p w14:paraId="19627330" w14:textId="77777777" w:rsidR="00230197" w:rsidRDefault="00230197" w:rsidP="00866779">
            <w:pPr>
              <w:numPr>
                <w:ilvl w:val="0"/>
                <w:numId w:val="26"/>
              </w:numPr>
              <w:spacing w:before="40" w:after="40"/>
              <w:rPr>
                <w:rFonts w:ascii="Arial" w:hAnsi="Arial" w:cs="Arial"/>
                <w:bCs/>
                <w:iCs/>
              </w:rPr>
            </w:pPr>
            <w:r>
              <w:rPr>
                <w:rFonts w:ascii="Arial" w:hAnsi="Arial" w:cs="Arial"/>
                <w:bCs/>
                <w:iCs/>
              </w:rPr>
              <w:t xml:space="preserve">To update and manage database content </w:t>
            </w:r>
          </w:p>
          <w:p w14:paraId="70E9A76A" w14:textId="77777777" w:rsidR="00230197" w:rsidRPr="00E70A62" w:rsidRDefault="00230197" w:rsidP="00866779">
            <w:pPr>
              <w:numPr>
                <w:ilvl w:val="0"/>
                <w:numId w:val="26"/>
              </w:numPr>
              <w:spacing w:before="40" w:after="40"/>
              <w:rPr>
                <w:rFonts w:ascii="Arial" w:hAnsi="Arial" w:cs="Arial"/>
                <w:bCs/>
                <w:iCs/>
              </w:rPr>
            </w:pPr>
            <w:r>
              <w:rPr>
                <w:rFonts w:ascii="Arial" w:hAnsi="Arial" w:cs="Arial"/>
                <w:bCs/>
                <w:iCs/>
              </w:rPr>
              <w:t>To respond to the Climate Emergency</w:t>
            </w:r>
          </w:p>
          <w:p w14:paraId="4EC88970" w14:textId="77777777" w:rsidR="00866779" w:rsidRDefault="00866779" w:rsidP="00013368">
            <w:pPr>
              <w:rPr>
                <w:rFonts w:ascii="Arial" w:hAnsi="Arial" w:cs="Arial"/>
              </w:rPr>
            </w:pPr>
          </w:p>
          <w:p w14:paraId="7E4D784F" w14:textId="77777777" w:rsidR="001E3AD3" w:rsidRPr="009D4EFA" w:rsidRDefault="001E3AD3" w:rsidP="001F71E5">
            <w:pPr>
              <w:autoSpaceDE w:val="0"/>
              <w:autoSpaceDN w:val="0"/>
              <w:adjustRightInd w:val="0"/>
              <w:rPr>
                <w:rFonts w:ascii="Arial" w:hAnsi="Arial" w:cs="Arial"/>
                <w:lang w:val="en-US"/>
              </w:rPr>
            </w:pPr>
          </w:p>
        </w:tc>
      </w:tr>
      <w:tr w:rsidR="007D672B" w:rsidRPr="009D4EFA" w14:paraId="67D94B38" w14:textId="77777777" w:rsidTr="00C051CF">
        <w:tc>
          <w:tcPr>
            <w:tcW w:w="3720" w:type="dxa"/>
            <w:shd w:val="clear" w:color="auto" w:fill="EEECE1"/>
          </w:tcPr>
          <w:p w14:paraId="045F2888" w14:textId="77777777" w:rsidR="007D672B" w:rsidRPr="009D4EFA" w:rsidRDefault="007D672B" w:rsidP="005477A0">
            <w:pPr>
              <w:spacing w:before="40" w:after="40"/>
              <w:rPr>
                <w:rFonts w:ascii="Arial" w:hAnsi="Arial" w:cs="Arial"/>
                <w:b/>
                <w:iCs/>
              </w:rPr>
            </w:pPr>
            <w:r w:rsidRPr="009D4EFA">
              <w:rPr>
                <w:rFonts w:ascii="Arial" w:hAnsi="Arial" w:cs="Arial"/>
                <w:b/>
                <w:iCs/>
              </w:rPr>
              <w:t>Generic Accountabilities</w:t>
            </w:r>
          </w:p>
        </w:tc>
        <w:tc>
          <w:tcPr>
            <w:tcW w:w="6360" w:type="dxa"/>
            <w:shd w:val="clear" w:color="auto" w:fill="EEECE1"/>
          </w:tcPr>
          <w:p w14:paraId="51A2A679" w14:textId="77777777" w:rsidR="007D672B" w:rsidRPr="009D4EFA" w:rsidRDefault="007D672B" w:rsidP="005477A0">
            <w:pPr>
              <w:spacing w:before="40" w:after="40"/>
              <w:rPr>
                <w:rFonts w:ascii="Arial" w:hAnsi="Arial" w:cs="Arial"/>
                <w:b/>
                <w:iCs/>
              </w:rPr>
            </w:pPr>
            <w:r w:rsidRPr="009D4EFA">
              <w:rPr>
                <w:rFonts w:ascii="Arial" w:hAnsi="Arial" w:cs="Arial"/>
                <w:b/>
                <w:iCs/>
              </w:rPr>
              <w:t>End Results/ Outcomes</w:t>
            </w:r>
          </w:p>
        </w:tc>
      </w:tr>
      <w:tr w:rsidR="00BA01EB" w:rsidRPr="009D4EFA" w14:paraId="3EC75BE1" w14:textId="77777777" w:rsidTr="00EF79C7">
        <w:trPr>
          <w:trHeight w:val="646"/>
        </w:trPr>
        <w:tc>
          <w:tcPr>
            <w:tcW w:w="3720" w:type="dxa"/>
            <w:shd w:val="clear" w:color="auto" w:fill="auto"/>
          </w:tcPr>
          <w:p w14:paraId="16278654" w14:textId="103BEEA8" w:rsidR="00BA01EB" w:rsidRPr="009D4EFA" w:rsidRDefault="00BA01EB" w:rsidP="005C6597">
            <w:pPr>
              <w:rPr>
                <w:rFonts w:ascii="Arial" w:hAnsi="Arial" w:cs="Arial"/>
              </w:rPr>
            </w:pPr>
            <w:r w:rsidRPr="009D4EFA">
              <w:rPr>
                <w:rFonts w:ascii="Arial" w:hAnsi="Arial" w:cs="Arial"/>
              </w:rPr>
              <w:t>Provide advice and make recommendations based on up to</w:t>
            </w:r>
            <w:r w:rsidR="00955BC4">
              <w:rPr>
                <w:rFonts w:ascii="Arial" w:hAnsi="Arial" w:cs="Arial"/>
              </w:rPr>
              <w:t xml:space="preserve"> </w:t>
            </w:r>
            <w:r w:rsidRPr="009D4EFA">
              <w:rPr>
                <w:rFonts w:ascii="Arial" w:hAnsi="Arial" w:cs="Arial"/>
              </w:rPr>
              <w:t>date knowledge and analysis / evaluation of information.</w:t>
            </w:r>
          </w:p>
          <w:p w14:paraId="0558F5F9" w14:textId="77777777" w:rsidR="0039501C" w:rsidRPr="009D4EFA" w:rsidRDefault="0039501C" w:rsidP="00FD6B36">
            <w:pPr>
              <w:rPr>
                <w:rFonts w:ascii="Arial" w:hAnsi="Arial" w:cs="Arial"/>
              </w:rPr>
            </w:pPr>
            <w:r w:rsidRPr="009D4EFA">
              <w:rPr>
                <w:rFonts w:ascii="Arial" w:hAnsi="Arial" w:cs="Arial"/>
              </w:rPr>
              <w:t xml:space="preserve">Manage escalated or complex customer issues within the </w:t>
            </w:r>
            <w:r w:rsidR="00FD6B36" w:rsidRPr="009D4EFA">
              <w:rPr>
                <w:rFonts w:ascii="Arial" w:hAnsi="Arial" w:cs="Arial"/>
              </w:rPr>
              <w:t xml:space="preserve">relevant </w:t>
            </w:r>
            <w:r w:rsidRPr="009D4EFA">
              <w:rPr>
                <w:rFonts w:ascii="Arial" w:hAnsi="Arial" w:cs="Arial"/>
              </w:rPr>
              <w:t>area.</w:t>
            </w:r>
          </w:p>
        </w:tc>
        <w:tc>
          <w:tcPr>
            <w:tcW w:w="6360" w:type="dxa"/>
            <w:shd w:val="clear" w:color="auto" w:fill="auto"/>
          </w:tcPr>
          <w:p w14:paraId="40E10070" w14:textId="77777777" w:rsidR="00BA01EB" w:rsidRPr="009D4EFA" w:rsidRDefault="00FD6B36" w:rsidP="005C6597">
            <w:pPr>
              <w:rPr>
                <w:rFonts w:ascii="Arial" w:hAnsi="Arial" w:cs="Arial"/>
              </w:rPr>
            </w:pPr>
            <w:r w:rsidRPr="009D4EFA">
              <w:rPr>
                <w:rFonts w:ascii="Arial" w:hAnsi="Arial" w:cs="Arial"/>
              </w:rPr>
              <w:t>Expert</w:t>
            </w:r>
            <w:r w:rsidR="0039501C" w:rsidRPr="009D4EFA">
              <w:rPr>
                <w:rFonts w:ascii="Arial" w:hAnsi="Arial" w:cs="Arial"/>
              </w:rPr>
              <w:t xml:space="preserve"> </w:t>
            </w:r>
            <w:r w:rsidR="00BA01EB" w:rsidRPr="009D4EFA">
              <w:rPr>
                <w:rFonts w:ascii="Arial" w:hAnsi="Arial" w:cs="Arial"/>
              </w:rPr>
              <w:t>advice, information, interpretation and support are provided on the full range of technical / professional issues within the area of responsibility.</w:t>
            </w:r>
          </w:p>
          <w:p w14:paraId="12DA9E42" w14:textId="77777777" w:rsidR="00533FB8" w:rsidRPr="009D4EFA" w:rsidRDefault="00533FB8" w:rsidP="005C6597">
            <w:pPr>
              <w:rPr>
                <w:rFonts w:ascii="Arial" w:hAnsi="Arial" w:cs="Arial"/>
              </w:rPr>
            </w:pPr>
          </w:p>
          <w:p w14:paraId="67F60E16" w14:textId="77777777" w:rsidR="0039501C" w:rsidRPr="009D4EFA" w:rsidRDefault="00BA01EB" w:rsidP="0039501C">
            <w:pPr>
              <w:rPr>
                <w:rFonts w:ascii="Arial" w:hAnsi="Arial" w:cs="Arial"/>
              </w:rPr>
            </w:pPr>
            <w:r w:rsidRPr="009D4EFA">
              <w:rPr>
                <w:rFonts w:ascii="Arial" w:hAnsi="Arial" w:cs="Arial"/>
              </w:rPr>
              <w:t>Issues are managed throu</w:t>
            </w:r>
            <w:r w:rsidR="0039501C" w:rsidRPr="009D4EFA">
              <w:rPr>
                <w:rFonts w:ascii="Arial" w:hAnsi="Arial" w:cs="Arial"/>
              </w:rPr>
              <w:t>gh to a satisfactory conclusion</w:t>
            </w:r>
            <w:r w:rsidR="003D3E41" w:rsidRPr="009D4EFA">
              <w:rPr>
                <w:rFonts w:ascii="Arial" w:hAnsi="Arial" w:cs="Arial"/>
              </w:rPr>
              <w:t>.</w:t>
            </w:r>
          </w:p>
          <w:p w14:paraId="6587401A" w14:textId="77777777" w:rsidR="0039501C" w:rsidRPr="009D4EFA" w:rsidRDefault="0039501C" w:rsidP="0039501C">
            <w:pPr>
              <w:rPr>
                <w:rFonts w:ascii="Arial" w:hAnsi="Arial" w:cs="Arial"/>
              </w:rPr>
            </w:pPr>
          </w:p>
          <w:p w14:paraId="10B304AF" w14:textId="77777777" w:rsidR="00BA01EB" w:rsidRPr="009D4EFA" w:rsidRDefault="00BA01EB" w:rsidP="0039501C">
            <w:pPr>
              <w:rPr>
                <w:rFonts w:ascii="Arial" w:hAnsi="Arial" w:cs="Arial"/>
              </w:rPr>
            </w:pPr>
            <w:r w:rsidRPr="009D4EFA">
              <w:rPr>
                <w:rFonts w:ascii="Arial" w:hAnsi="Arial" w:cs="Arial"/>
              </w:rPr>
              <w:t>Risk to the Council is minimised.</w:t>
            </w:r>
          </w:p>
        </w:tc>
      </w:tr>
      <w:tr w:rsidR="007E63DD" w:rsidRPr="009D4EFA" w14:paraId="602079CD" w14:textId="77777777" w:rsidTr="00EF79C7">
        <w:trPr>
          <w:trHeight w:val="532"/>
        </w:trPr>
        <w:tc>
          <w:tcPr>
            <w:tcW w:w="3720" w:type="dxa"/>
            <w:shd w:val="clear" w:color="auto" w:fill="auto"/>
          </w:tcPr>
          <w:p w14:paraId="011CAA52" w14:textId="77777777" w:rsidR="007E63DD" w:rsidRPr="009D4EFA" w:rsidRDefault="007E63DD" w:rsidP="007E63DD">
            <w:pPr>
              <w:pStyle w:val="CommentText"/>
              <w:rPr>
                <w:rFonts w:ascii="Arial" w:hAnsi="Arial" w:cs="Arial"/>
                <w:sz w:val="24"/>
                <w:szCs w:val="24"/>
              </w:rPr>
            </w:pPr>
            <w:r w:rsidRPr="009D4EFA">
              <w:rPr>
                <w:rFonts w:ascii="Arial" w:hAnsi="Arial" w:cs="Arial"/>
                <w:sz w:val="24"/>
                <w:szCs w:val="24"/>
              </w:rPr>
              <w:t xml:space="preserve">Contribute to the development of service plans to meet strategic business goals. </w:t>
            </w:r>
          </w:p>
        </w:tc>
        <w:tc>
          <w:tcPr>
            <w:tcW w:w="6360" w:type="dxa"/>
            <w:shd w:val="clear" w:color="auto" w:fill="auto"/>
          </w:tcPr>
          <w:p w14:paraId="43BECEA0" w14:textId="77777777" w:rsidR="007E63DD" w:rsidRPr="009D4EFA" w:rsidRDefault="007E63DD" w:rsidP="005C6597">
            <w:pPr>
              <w:spacing w:before="40" w:after="40"/>
              <w:rPr>
                <w:rFonts w:ascii="Arial" w:hAnsi="Arial" w:cs="Arial"/>
              </w:rPr>
            </w:pPr>
            <w:r w:rsidRPr="009D4EFA">
              <w:rPr>
                <w:rFonts w:ascii="Arial" w:hAnsi="Arial" w:cs="Arial"/>
              </w:rPr>
              <w:t>Strategic and operational input is provided to wider business planning and development.</w:t>
            </w:r>
          </w:p>
          <w:p w14:paraId="0A09AADE" w14:textId="77777777" w:rsidR="007E63DD" w:rsidRPr="009D4EFA" w:rsidRDefault="007E63DD" w:rsidP="005C6597">
            <w:pPr>
              <w:spacing w:before="40" w:after="40"/>
              <w:rPr>
                <w:rFonts w:ascii="Arial" w:hAnsi="Arial" w:cs="Arial"/>
              </w:rPr>
            </w:pPr>
          </w:p>
          <w:p w14:paraId="2FECC451" w14:textId="77777777" w:rsidR="007E63DD" w:rsidRPr="009D4EFA" w:rsidRDefault="007E63DD" w:rsidP="005C6597">
            <w:pPr>
              <w:spacing w:before="40" w:after="40"/>
              <w:rPr>
                <w:rFonts w:ascii="Arial" w:hAnsi="Arial" w:cs="Arial"/>
              </w:rPr>
            </w:pPr>
            <w:r w:rsidRPr="009D4EFA">
              <w:rPr>
                <w:rFonts w:ascii="Arial" w:hAnsi="Arial" w:cs="Arial"/>
              </w:rPr>
              <w:t>Customer needs are identified.</w:t>
            </w:r>
          </w:p>
          <w:p w14:paraId="29341DB6" w14:textId="77777777" w:rsidR="007E63DD" w:rsidRPr="009D4EFA" w:rsidRDefault="007E63DD" w:rsidP="005C6597">
            <w:pPr>
              <w:spacing w:before="40" w:after="40"/>
              <w:rPr>
                <w:rFonts w:ascii="Arial" w:hAnsi="Arial" w:cs="Arial"/>
              </w:rPr>
            </w:pPr>
          </w:p>
          <w:p w14:paraId="4F649121" w14:textId="77777777" w:rsidR="007E63DD" w:rsidRPr="009D4EFA" w:rsidRDefault="007E63DD" w:rsidP="005C6597">
            <w:pPr>
              <w:spacing w:before="40" w:after="40"/>
              <w:rPr>
                <w:rFonts w:ascii="Arial" w:hAnsi="Arial" w:cs="Arial"/>
              </w:rPr>
            </w:pPr>
            <w:r w:rsidRPr="009D4EFA">
              <w:rPr>
                <w:rFonts w:ascii="Arial" w:hAnsi="Arial" w:cs="Arial"/>
              </w:rPr>
              <w:t>Services meet legislative and policy requirements.</w:t>
            </w:r>
          </w:p>
        </w:tc>
      </w:tr>
      <w:tr w:rsidR="007E63DD" w:rsidRPr="009D4EFA" w14:paraId="783F271D" w14:textId="77777777" w:rsidTr="00EF79C7">
        <w:trPr>
          <w:trHeight w:val="532"/>
        </w:trPr>
        <w:tc>
          <w:tcPr>
            <w:tcW w:w="3720" w:type="dxa"/>
            <w:shd w:val="clear" w:color="auto" w:fill="auto"/>
          </w:tcPr>
          <w:p w14:paraId="58ED8D01" w14:textId="77777777" w:rsidR="007E63DD" w:rsidRPr="009D4EFA" w:rsidRDefault="007E63DD" w:rsidP="00FD6B36">
            <w:pPr>
              <w:spacing w:before="40" w:after="40"/>
              <w:rPr>
                <w:rFonts w:ascii="Arial" w:hAnsi="Arial" w:cs="Arial"/>
              </w:rPr>
            </w:pPr>
            <w:r w:rsidRPr="009D4EFA">
              <w:rPr>
                <w:rFonts w:ascii="Arial" w:hAnsi="Arial" w:cs="Arial"/>
              </w:rPr>
              <w:t xml:space="preserve">Research developments in </w:t>
            </w:r>
            <w:r w:rsidR="00FD6B36" w:rsidRPr="009D4EFA">
              <w:rPr>
                <w:rFonts w:ascii="Arial" w:hAnsi="Arial" w:cs="Arial"/>
              </w:rPr>
              <w:t>relevant</w:t>
            </w:r>
            <w:r w:rsidRPr="009D4EFA">
              <w:rPr>
                <w:rFonts w:ascii="Arial" w:hAnsi="Arial" w:cs="Arial"/>
              </w:rPr>
              <w:t xml:space="preserve"> area. Collate process and analyse information / data. Translate outputs into advisory reports / documents / actions as appropriate. </w:t>
            </w:r>
          </w:p>
        </w:tc>
        <w:tc>
          <w:tcPr>
            <w:tcW w:w="6360" w:type="dxa"/>
            <w:shd w:val="clear" w:color="auto" w:fill="auto"/>
          </w:tcPr>
          <w:p w14:paraId="2C474FE8" w14:textId="77777777" w:rsidR="007E63DD" w:rsidRPr="009D4EFA" w:rsidRDefault="00FD6B36" w:rsidP="005C6597">
            <w:pPr>
              <w:spacing w:before="40" w:after="40"/>
              <w:rPr>
                <w:rFonts w:ascii="Arial" w:hAnsi="Arial" w:cs="Arial"/>
              </w:rPr>
            </w:pPr>
            <w:r w:rsidRPr="009D4EFA">
              <w:rPr>
                <w:rFonts w:ascii="Arial" w:hAnsi="Arial" w:cs="Arial"/>
              </w:rPr>
              <w:t xml:space="preserve">Relevant </w:t>
            </w:r>
            <w:r w:rsidR="007E63DD" w:rsidRPr="009D4EFA">
              <w:rPr>
                <w:rFonts w:ascii="Arial" w:hAnsi="Arial" w:cs="Arial"/>
              </w:rPr>
              <w:t xml:space="preserve">information / data are managed efficiently and accurately. </w:t>
            </w:r>
          </w:p>
          <w:p w14:paraId="46D14A60" w14:textId="77777777" w:rsidR="007E63DD" w:rsidRPr="009D4EFA" w:rsidRDefault="007E63DD" w:rsidP="005C6597">
            <w:pPr>
              <w:spacing w:before="40" w:after="40"/>
              <w:rPr>
                <w:rFonts w:ascii="Arial" w:hAnsi="Arial" w:cs="Arial"/>
              </w:rPr>
            </w:pPr>
          </w:p>
          <w:p w14:paraId="661F2F92" w14:textId="77777777" w:rsidR="007E63DD" w:rsidRPr="009D4EFA" w:rsidRDefault="007E63DD" w:rsidP="005C6597">
            <w:pPr>
              <w:spacing w:before="40" w:after="40"/>
              <w:rPr>
                <w:rFonts w:ascii="Arial" w:hAnsi="Arial" w:cs="Arial"/>
              </w:rPr>
            </w:pPr>
            <w:r w:rsidRPr="009D4EFA">
              <w:rPr>
                <w:rFonts w:ascii="Arial" w:hAnsi="Arial" w:cs="Arial"/>
              </w:rPr>
              <w:t>Accurate and relevant information / reports / documentation are produced.</w:t>
            </w:r>
          </w:p>
          <w:p w14:paraId="5570E70E" w14:textId="77777777" w:rsidR="007E63DD" w:rsidRPr="009D4EFA" w:rsidRDefault="007E63DD" w:rsidP="005C6597">
            <w:pPr>
              <w:spacing w:before="40" w:after="40"/>
              <w:rPr>
                <w:rFonts w:ascii="Arial" w:hAnsi="Arial" w:cs="Arial"/>
              </w:rPr>
            </w:pPr>
          </w:p>
          <w:p w14:paraId="675CD6F4" w14:textId="77777777" w:rsidR="007E63DD" w:rsidRPr="009D4EFA" w:rsidRDefault="007E63DD" w:rsidP="005C6597">
            <w:pPr>
              <w:spacing w:before="40" w:after="40"/>
              <w:rPr>
                <w:rFonts w:ascii="Arial" w:hAnsi="Arial" w:cs="Arial"/>
              </w:rPr>
            </w:pPr>
            <w:r w:rsidRPr="009D4EFA">
              <w:rPr>
                <w:rFonts w:ascii="Arial" w:hAnsi="Arial" w:cs="Arial"/>
              </w:rPr>
              <w:t>Trends and issues are identified and prioritised.</w:t>
            </w:r>
          </w:p>
          <w:p w14:paraId="6FAF4ACB" w14:textId="77777777" w:rsidR="007E63DD" w:rsidRPr="009D4EFA" w:rsidRDefault="007E63DD" w:rsidP="005C6597">
            <w:pPr>
              <w:spacing w:before="40" w:after="40"/>
              <w:rPr>
                <w:rFonts w:ascii="Arial" w:hAnsi="Arial" w:cs="Arial"/>
              </w:rPr>
            </w:pPr>
          </w:p>
          <w:p w14:paraId="32D54D20" w14:textId="77777777" w:rsidR="007E63DD" w:rsidRPr="009D4EFA" w:rsidRDefault="007E63DD" w:rsidP="005C6597">
            <w:pPr>
              <w:spacing w:before="40" w:after="40"/>
              <w:rPr>
                <w:rFonts w:ascii="Arial" w:hAnsi="Arial" w:cs="Arial"/>
              </w:rPr>
            </w:pPr>
            <w:r w:rsidRPr="009D4EFA">
              <w:rPr>
                <w:rFonts w:ascii="Arial" w:hAnsi="Arial" w:cs="Arial"/>
              </w:rPr>
              <w:t xml:space="preserve">Statutory and procedural obligations are fulfilled. </w:t>
            </w:r>
          </w:p>
          <w:p w14:paraId="3BFC965F" w14:textId="77777777" w:rsidR="007E63DD" w:rsidRPr="009D4EFA" w:rsidRDefault="007E63DD" w:rsidP="005C6597">
            <w:pPr>
              <w:spacing w:before="40" w:after="40"/>
              <w:rPr>
                <w:rFonts w:ascii="Arial" w:hAnsi="Arial" w:cs="Arial"/>
              </w:rPr>
            </w:pPr>
          </w:p>
          <w:p w14:paraId="1E7BD790" w14:textId="77777777" w:rsidR="007E63DD" w:rsidRDefault="007E63DD" w:rsidP="005C6597">
            <w:pPr>
              <w:spacing w:before="40" w:after="40"/>
              <w:rPr>
                <w:rFonts w:ascii="Arial" w:hAnsi="Arial" w:cs="Arial"/>
              </w:rPr>
            </w:pPr>
            <w:r w:rsidRPr="009D4EFA">
              <w:rPr>
                <w:rFonts w:ascii="Arial" w:hAnsi="Arial" w:cs="Arial"/>
              </w:rPr>
              <w:t>Management decision making is supported.</w:t>
            </w:r>
          </w:p>
          <w:p w14:paraId="64219ADE" w14:textId="274BB56D" w:rsidR="00955BC4" w:rsidRPr="009D4EFA" w:rsidRDefault="00955BC4" w:rsidP="005C6597">
            <w:pPr>
              <w:spacing w:before="40" w:after="40"/>
              <w:rPr>
                <w:rFonts w:ascii="Arial" w:hAnsi="Arial" w:cs="Arial"/>
              </w:rPr>
            </w:pPr>
          </w:p>
        </w:tc>
      </w:tr>
      <w:tr w:rsidR="007E63DD" w:rsidRPr="009D4EFA" w14:paraId="4A8ECDB8" w14:textId="77777777" w:rsidTr="00EF79C7">
        <w:trPr>
          <w:trHeight w:val="284"/>
        </w:trPr>
        <w:tc>
          <w:tcPr>
            <w:tcW w:w="3720" w:type="dxa"/>
            <w:shd w:val="clear" w:color="auto" w:fill="auto"/>
          </w:tcPr>
          <w:p w14:paraId="29CC7607" w14:textId="77777777" w:rsidR="007E63DD" w:rsidRPr="009D4EFA" w:rsidRDefault="00621A99" w:rsidP="005C6597">
            <w:pPr>
              <w:spacing w:before="40" w:after="40"/>
              <w:rPr>
                <w:rFonts w:ascii="Arial" w:hAnsi="Arial" w:cs="Arial"/>
              </w:rPr>
            </w:pPr>
            <w:r w:rsidRPr="009D4EFA">
              <w:rPr>
                <w:rFonts w:ascii="Arial" w:hAnsi="Arial" w:cs="Arial"/>
              </w:rPr>
              <w:lastRenderedPageBreak/>
              <w:t xml:space="preserve">Lead on </w:t>
            </w:r>
            <w:r w:rsidR="007E63DD" w:rsidRPr="009D4EFA">
              <w:rPr>
                <w:rFonts w:ascii="Arial" w:hAnsi="Arial" w:cs="Arial"/>
              </w:rPr>
              <w:t>the development, implementation, maintenance and management of systems, policies, procedures and / or standards within area of responsibility.</w:t>
            </w:r>
          </w:p>
        </w:tc>
        <w:tc>
          <w:tcPr>
            <w:tcW w:w="6360" w:type="dxa"/>
            <w:shd w:val="clear" w:color="auto" w:fill="auto"/>
          </w:tcPr>
          <w:p w14:paraId="23D8B300" w14:textId="77777777" w:rsidR="007E63DD" w:rsidRPr="009D4EFA" w:rsidRDefault="007E63DD" w:rsidP="005C6597">
            <w:pPr>
              <w:spacing w:before="40" w:after="40"/>
              <w:rPr>
                <w:rFonts w:ascii="Arial" w:hAnsi="Arial" w:cs="Arial"/>
              </w:rPr>
            </w:pPr>
            <w:r w:rsidRPr="009D4EFA">
              <w:rPr>
                <w:rFonts w:ascii="Arial" w:hAnsi="Arial" w:cs="Arial"/>
              </w:rPr>
              <w:t>Changes to systems, policies and / or procedures are identified and recommended.</w:t>
            </w:r>
          </w:p>
          <w:p w14:paraId="4B57D347" w14:textId="77777777" w:rsidR="007E63DD" w:rsidRPr="009D4EFA" w:rsidRDefault="007E63DD" w:rsidP="005C6597">
            <w:pPr>
              <w:spacing w:before="40" w:after="40"/>
              <w:rPr>
                <w:rFonts w:ascii="Arial" w:hAnsi="Arial" w:cs="Arial"/>
              </w:rPr>
            </w:pPr>
          </w:p>
          <w:p w14:paraId="03512130" w14:textId="77777777" w:rsidR="007E63DD" w:rsidRPr="009D4EFA" w:rsidRDefault="007E63DD" w:rsidP="005C6597">
            <w:pPr>
              <w:spacing w:before="40" w:after="40"/>
              <w:rPr>
                <w:rFonts w:ascii="Arial" w:hAnsi="Arial" w:cs="Arial"/>
              </w:rPr>
            </w:pPr>
            <w:r w:rsidRPr="009D4EFA">
              <w:rPr>
                <w:rFonts w:ascii="Arial" w:hAnsi="Arial" w:cs="Arial"/>
              </w:rPr>
              <w:t>All updates, amendments, developments are tested and approved prior to delivery.</w:t>
            </w:r>
          </w:p>
          <w:p w14:paraId="5A72F279" w14:textId="77777777" w:rsidR="007E63DD" w:rsidRPr="009D4EFA" w:rsidRDefault="007E63DD" w:rsidP="005C6597">
            <w:pPr>
              <w:spacing w:before="40" w:after="40"/>
              <w:rPr>
                <w:rFonts w:ascii="Arial" w:hAnsi="Arial" w:cs="Arial"/>
              </w:rPr>
            </w:pPr>
          </w:p>
          <w:p w14:paraId="06CCE31B" w14:textId="77777777" w:rsidR="007E63DD" w:rsidRPr="009D4EFA" w:rsidRDefault="007E63DD" w:rsidP="005C6597">
            <w:pPr>
              <w:spacing w:before="40" w:after="40"/>
              <w:rPr>
                <w:rFonts w:ascii="Arial" w:hAnsi="Arial" w:cs="Arial"/>
              </w:rPr>
            </w:pPr>
            <w:r w:rsidRPr="009D4EFA">
              <w:rPr>
                <w:rFonts w:ascii="Arial" w:hAnsi="Arial" w:cs="Arial"/>
              </w:rPr>
              <w:t>Customers receive prompt, accurate policy / procedural updates.</w:t>
            </w:r>
          </w:p>
          <w:p w14:paraId="7D313070" w14:textId="77777777" w:rsidR="007E63DD" w:rsidRPr="009D4EFA" w:rsidRDefault="007E63DD" w:rsidP="005C6597">
            <w:pPr>
              <w:spacing w:before="40" w:after="40"/>
              <w:rPr>
                <w:rFonts w:ascii="Arial" w:hAnsi="Arial" w:cs="Arial"/>
              </w:rPr>
            </w:pPr>
          </w:p>
          <w:p w14:paraId="631C2A47" w14:textId="77777777" w:rsidR="007E63DD" w:rsidRPr="009D4EFA" w:rsidRDefault="007E63DD" w:rsidP="005C6597">
            <w:pPr>
              <w:spacing w:before="40" w:after="40"/>
              <w:rPr>
                <w:rFonts w:ascii="Arial" w:hAnsi="Arial" w:cs="Arial"/>
              </w:rPr>
            </w:pPr>
            <w:r w:rsidRPr="009D4EFA">
              <w:rPr>
                <w:rFonts w:ascii="Arial" w:hAnsi="Arial" w:cs="Arial"/>
              </w:rPr>
              <w:t>Service standards are improved.</w:t>
            </w:r>
          </w:p>
        </w:tc>
      </w:tr>
      <w:tr w:rsidR="007E63DD" w:rsidRPr="009D4EFA" w14:paraId="347A4028" w14:textId="77777777" w:rsidTr="00EF79C7">
        <w:trPr>
          <w:trHeight w:val="205"/>
        </w:trPr>
        <w:tc>
          <w:tcPr>
            <w:tcW w:w="3720" w:type="dxa"/>
            <w:shd w:val="clear" w:color="auto" w:fill="auto"/>
          </w:tcPr>
          <w:p w14:paraId="6376E335" w14:textId="77777777" w:rsidR="007E63DD" w:rsidRPr="009D4EFA" w:rsidRDefault="007E63DD" w:rsidP="005C6597">
            <w:pPr>
              <w:spacing w:before="40" w:after="40" w:line="276" w:lineRule="auto"/>
              <w:rPr>
                <w:rFonts w:ascii="Arial" w:hAnsi="Arial" w:cs="Arial"/>
              </w:rPr>
            </w:pPr>
            <w:r w:rsidRPr="009D4EFA">
              <w:rPr>
                <w:rFonts w:ascii="Arial" w:hAnsi="Arial" w:cs="Arial"/>
              </w:rPr>
              <w:t>Work closely with others to support</w:t>
            </w:r>
            <w:r w:rsidR="0039501C" w:rsidRPr="009D4EFA">
              <w:rPr>
                <w:rFonts w:ascii="Arial" w:hAnsi="Arial" w:cs="Arial"/>
              </w:rPr>
              <w:t>/Manage</w:t>
            </w:r>
            <w:r w:rsidRPr="009D4EFA">
              <w:rPr>
                <w:rFonts w:ascii="Arial" w:hAnsi="Arial" w:cs="Arial"/>
              </w:rPr>
              <w:t xml:space="preserve"> the development and delivery of improvements in processes and procedures.  </w:t>
            </w:r>
          </w:p>
        </w:tc>
        <w:tc>
          <w:tcPr>
            <w:tcW w:w="6360" w:type="dxa"/>
            <w:shd w:val="clear" w:color="auto" w:fill="auto"/>
          </w:tcPr>
          <w:p w14:paraId="62F76083" w14:textId="77777777" w:rsidR="007E63DD" w:rsidRPr="009D4EFA" w:rsidRDefault="007E63DD" w:rsidP="005C6597">
            <w:pPr>
              <w:spacing w:before="40" w:after="40"/>
              <w:rPr>
                <w:rFonts w:ascii="Arial" w:hAnsi="Arial" w:cs="Arial"/>
              </w:rPr>
            </w:pPr>
            <w:r w:rsidRPr="009D4EFA">
              <w:rPr>
                <w:rFonts w:ascii="Arial" w:hAnsi="Arial" w:cs="Arial"/>
              </w:rPr>
              <w:t>Identifies gaps in service provision/highlight policy issues and makes recommendations to resolve the issues.</w:t>
            </w:r>
          </w:p>
          <w:p w14:paraId="473E6FE2" w14:textId="77777777" w:rsidR="003F150A" w:rsidRPr="009D4EFA" w:rsidRDefault="003F150A" w:rsidP="005C6597">
            <w:pPr>
              <w:spacing w:before="40" w:after="40"/>
              <w:rPr>
                <w:rFonts w:ascii="Arial" w:hAnsi="Arial" w:cs="Arial"/>
              </w:rPr>
            </w:pPr>
          </w:p>
          <w:p w14:paraId="41571954" w14:textId="77777777" w:rsidR="007E63DD" w:rsidRPr="009D4EFA" w:rsidRDefault="007E63DD" w:rsidP="005C6597">
            <w:pPr>
              <w:spacing w:before="40" w:after="40"/>
              <w:rPr>
                <w:rFonts w:ascii="Arial" w:hAnsi="Arial" w:cs="Arial"/>
              </w:rPr>
            </w:pPr>
            <w:r w:rsidRPr="009D4EFA">
              <w:rPr>
                <w:rFonts w:ascii="Arial" w:hAnsi="Arial" w:cs="Arial"/>
              </w:rPr>
              <w:t>Agreed improvements are developed, delivered and evaluated.</w:t>
            </w:r>
          </w:p>
          <w:p w14:paraId="45737864" w14:textId="77777777" w:rsidR="007E63DD" w:rsidRPr="009D4EFA" w:rsidRDefault="007E63DD" w:rsidP="005C6597">
            <w:pPr>
              <w:spacing w:before="40" w:after="40"/>
              <w:rPr>
                <w:rFonts w:ascii="Arial" w:hAnsi="Arial" w:cs="Arial"/>
              </w:rPr>
            </w:pPr>
          </w:p>
          <w:p w14:paraId="79DE7C1A" w14:textId="77777777" w:rsidR="007E63DD" w:rsidRPr="009D4EFA" w:rsidRDefault="007E63DD" w:rsidP="005C6597">
            <w:pPr>
              <w:spacing w:before="40" w:after="40"/>
              <w:rPr>
                <w:rFonts w:ascii="Arial" w:hAnsi="Arial" w:cs="Arial"/>
              </w:rPr>
            </w:pPr>
            <w:r w:rsidRPr="009D4EFA">
              <w:rPr>
                <w:rFonts w:ascii="Arial" w:hAnsi="Arial" w:cs="Arial"/>
              </w:rPr>
              <w:t>Issues and recommendations are brought to the attention of senior managers.</w:t>
            </w:r>
          </w:p>
          <w:p w14:paraId="674BE13C" w14:textId="77777777" w:rsidR="0082638D" w:rsidRPr="009D4EFA" w:rsidRDefault="0082638D" w:rsidP="005C6597">
            <w:pPr>
              <w:spacing w:before="40" w:after="40"/>
              <w:rPr>
                <w:rFonts w:ascii="Arial" w:hAnsi="Arial" w:cs="Arial"/>
              </w:rPr>
            </w:pPr>
          </w:p>
          <w:p w14:paraId="650CBB4C" w14:textId="77777777" w:rsidR="0082638D" w:rsidRPr="009D4EFA" w:rsidRDefault="0082638D" w:rsidP="00FB55BC">
            <w:pPr>
              <w:spacing w:before="40" w:after="40"/>
              <w:rPr>
                <w:rFonts w:ascii="Arial" w:hAnsi="Arial" w:cs="Arial"/>
              </w:rPr>
            </w:pPr>
            <w:r w:rsidRPr="009D4EFA">
              <w:rPr>
                <w:rFonts w:ascii="Arial" w:hAnsi="Arial" w:cs="Arial"/>
              </w:rPr>
              <w:t>Benchmark against best practice authorities and cent</w:t>
            </w:r>
            <w:r w:rsidR="00FB55BC">
              <w:rPr>
                <w:rFonts w:ascii="Arial" w:hAnsi="Arial" w:cs="Arial"/>
              </w:rPr>
              <w:t>er</w:t>
            </w:r>
            <w:r w:rsidRPr="009D4EFA">
              <w:rPr>
                <w:rFonts w:ascii="Arial" w:hAnsi="Arial" w:cs="Arial"/>
              </w:rPr>
              <w:t xml:space="preserve"> of excellence.</w:t>
            </w:r>
          </w:p>
        </w:tc>
      </w:tr>
      <w:tr w:rsidR="007E63DD" w:rsidRPr="009D4EFA" w14:paraId="75572BBB" w14:textId="77777777" w:rsidTr="00F530C1">
        <w:tc>
          <w:tcPr>
            <w:tcW w:w="3720" w:type="dxa"/>
            <w:shd w:val="clear" w:color="auto" w:fill="auto"/>
          </w:tcPr>
          <w:p w14:paraId="50FC0770" w14:textId="77777777" w:rsidR="007E63DD" w:rsidRPr="009D4EFA" w:rsidRDefault="00621A99" w:rsidP="005C6597">
            <w:pPr>
              <w:spacing w:before="40" w:after="40"/>
              <w:rPr>
                <w:rFonts w:ascii="Arial" w:hAnsi="Arial" w:cs="Arial"/>
              </w:rPr>
            </w:pPr>
            <w:r w:rsidRPr="009D4EFA">
              <w:rPr>
                <w:rFonts w:ascii="Arial" w:hAnsi="Arial" w:cs="Arial"/>
              </w:rPr>
              <w:t>Prepare and present a full range of reports (both standard and non-standard) covering area of responsibility.</w:t>
            </w:r>
          </w:p>
        </w:tc>
        <w:tc>
          <w:tcPr>
            <w:tcW w:w="6360" w:type="dxa"/>
            <w:shd w:val="clear" w:color="auto" w:fill="auto"/>
          </w:tcPr>
          <w:p w14:paraId="6FB62369" w14:textId="77777777" w:rsidR="00621A99" w:rsidRPr="009D4EFA" w:rsidRDefault="00621A99" w:rsidP="00621A99">
            <w:pPr>
              <w:spacing w:before="40" w:after="40"/>
              <w:rPr>
                <w:rFonts w:ascii="Arial" w:hAnsi="Arial" w:cs="Arial"/>
              </w:rPr>
            </w:pPr>
            <w:r w:rsidRPr="009D4EFA">
              <w:rPr>
                <w:rFonts w:ascii="Arial" w:hAnsi="Arial" w:cs="Arial"/>
              </w:rPr>
              <w:t>Reports are prepared, distributed / presented to the appropriate committee/ to the required standards and timescales.</w:t>
            </w:r>
          </w:p>
          <w:p w14:paraId="3979572D" w14:textId="77777777" w:rsidR="00621A99" w:rsidRPr="009D4EFA" w:rsidRDefault="00621A99" w:rsidP="00621A99">
            <w:pPr>
              <w:spacing w:before="40" w:after="40"/>
              <w:rPr>
                <w:rFonts w:ascii="Arial" w:hAnsi="Arial" w:cs="Arial"/>
              </w:rPr>
            </w:pPr>
          </w:p>
          <w:p w14:paraId="7F121FB4" w14:textId="77777777" w:rsidR="007E63DD" w:rsidRPr="009D4EFA" w:rsidRDefault="00621A99" w:rsidP="00621A99">
            <w:pPr>
              <w:spacing w:before="40" w:after="40"/>
              <w:rPr>
                <w:rFonts w:ascii="Arial" w:hAnsi="Arial" w:cs="Arial"/>
              </w:rPr>
            </w:pPr>
            <w:r w:rsidRPr="009D4EFA">
              <w:rPr>
                <w:rFonts w:ascii="Arial" w:hAnsi="Arial" w:cs="Arial"/>
              </w:rPr>
              <w:t>Evidence based recommendations are made.</w:t>
            </w:r>
          </w:p>
        </w:tc>
      </w:tr>
      <w:tr w:rsidR="007E63DD" w:rsidRPr="009D4EFA" w14:paraId="0002236D" w14:textId="77777777" w:rsidTr="00F530C1">
        <w:tc>
          <w:tcPr>
            <w:tcW w:w="3720" w:type="dxa"/>
            <w:shd w:val="clear" w:color="auto" w:fill="auto"/>
          </w:tcPr>
          <w:p w14:paraId="2C35A224" w14:textId="77777777" w:rsidR="007E63DD" w:rsidRPr="009D4EFA" w:rsidRDefault="0082638D" w:rsidP="00456EE4">
            <w:pPr>
              <w:spacing w:before="40" w:after="40"/>
              <w:rPr>
                <w:rFonts w:ascii="Arial" w:hAnsi="Arial" w:cs="Arial"/>
                <w:lang w:val="en-US"/>
              </w:rPr>
            </w:pPr>
            <w:r w:rsidRPr="009D4EFA">
              <w:rPr>
                <w:rFonts w:ascii="Arial" w:hAnsi="Arial" w:cs="Arial"/>
                <w:lang w:val="en-US"/>
              </w:rPr>
              <w:t>Manage a portfolio of Projects and Reviews</w:t>
            </w:r>
            <w:r w:rsidR="003D3E41" w:rsidRPr="009D4EFA">
              <w:rPr>
                <w:rFonts w:ascii="Arial" w:hAnsi="Arial" w:cs="Arial"/>
                <w:lang w:val="en-US"/>
              </w:rPr>
              <w:t>.</w:t>
            </w:r>
          </w:p>
          <w:p w14:paraId="209A06A3" w14:textId="77777777" w:rsidR="00621A99" w:rsidRPr="009D4EFA" w:rsidRDefault="00621A99" w:rsidP="00456EE4">
            <w:pPr>
              <w:spacing w:before="40" w:after="40"/>
              <w:rPr>
                <w:rFonts w:ascii="Arial" w:hAnsi="Arial" w:cs="Arial"/>
                <w:lang w:val="en-US"/>
              </w:rPr>
            </w:pPr>
          </w:p>
          <w:p w14:paraId="4FFD6099" w14:textId="77777777" w:rsidR="00621A99" w:rsidRPr="009D4EFA" w:rsidRDefault="00621A99" w:rsidP="00456EE4">
            <w:pPr>
              <w:spacing w:before="40" w:after="40"/>
              <w:rPr>
                <w:rFonts w:ascii="Arial" w:hAnsi="Arial" w:cs="Arial"/>
                <w:lang w:val="en-US"/>
              </w:rPr>
            </w:pPr>
            <w:r w:rsidRPr="009D4EFA">
              <w:rPr>
                <w:rFonts w:ascii="Arial" w:hAnsi="Arial" w:cs="Arial"/>
              </w:rPr>
              <w:t>Lead on specific projects as required.</w:t>
            </w:r>
          </w:p>
        </w:tc>
        <w:tc>
          <w:tcPr>
            <w:tcW w:w="6360" w:type="dxa"/>
            <w:shd w:val="clear" w:color="auto" w:fill="auto"/>
          </w:tcPr>
          <w:p w14:paraId="466FAF10" w14:textId="77777777" w:rsidR="00621A99" w:rsidRPr="009D4EFA" w:rsidRDefault="00621A99" w:rsidP="00621A99">
            <w:pPr>
              <w:spacing w:before="40" w:after="40"/>
              <w:rPr>
                <w:rFonts w:ascii="Arial" w:hAnsi="Arial" w:cs="Arial"/>
                <w:lang w:val="en-US"/>
              </w:rPr>
            </w:pPr>
            <w:r w:rsidRPr="009D4EFA">
              <w:rPr>
                <w:rFonts w:ascii="Arial" w:hAnsi="Arial" w:cs="Arial"/>
                <w:lang w:val="en-US"/>
              </w:rPr>
              <w:t>Projects are delivered to agreed specification, timescales and budgets.</w:t>
            </w:r>
          </w:p>
          <w:p w14:paraId="459BDEB7" w14:textId="77777777" w:rsidR="00621A99" w:rsidRPr="009D4EFA" w:rsidRDefault="00621A99" w:rsidP="00621A99">
            <w:pPr>
              <w:spacing w:before="40" w:after="40"/>
              <w:rPr>
                <w:rFonts w:ascii="Arial" w:hAnsi="Arial" w:cs="Arial"/>
                <w:lang w:val="en-US"/>
              </w:rPr>
            </w:pPr>
          </w:p>
          <w:p w14:paraId="07BBED86" w14:textId="77777777" w:rsidR="00621A99" w:rsidRPr="009D4EFA" w:rsidRDefault="00621A99" w:rsidP="00621A99">
            <w:pPr>
              <w:spacing w:before="40" w:after="40"/>
              <w:rPr>
                <w:rFonts w:ascii="Arial" w:hAnsi="Arial" w:cs="Arial"/>
                <w:lang w:val="en-US"/>
              </w:rPr>
            </w:pPr>
            <w:r w:rsidRPr="009D4EFA">
              <w:rPr>
                <w:rFonts w:ascii="Arial" w:hAnsi="Arial" w:cs="Arial"/>
                <w:lang w:val="en-US"/>
              </w:rPr>
              <w:t>Change initiatives are successfully integrated and implemented across all impacted service areas.</w:t>
            </w:r>
          </w:p>
          <w:p w14:paraId="4F93D564" w14:textId="77777777" w:rsidR="00621A99" w:rsidRPr="009D4EFA" w:rsidRDefault="00621A99" w:rsidP="00621A99">
            <w:pPr>
              <w:spacing w:before="40" w:after="40"/>
              <w:rPr>
                <w:rFonts w:ascii="Arial" w:hAnsi="Arial" w:cs="Arial"/>
                <w:lang w:val="en-US"/>
              </w:rPr>
            </w:pPr>
          </w:p>
          <w:p w14:paraId="756E4181" w14:textId="77777777" w:rsidR="00621A99" w:rsidRPr="009D4EFA" w:rsidRDefault="00621A99" w:rsidP="00621A99">
            <w:pPr>
              <w:spacing w:before="40" w:after="40"/>
              <w:rPr>
                <w:rFonts w:ascii="Arial" w:hAnsi="Arial" w:cs="Arial"/>
                <w:lang w:val="en-US"/>
              </w:rPr>
            </w:pPr>
            <w:r w:rsidRPr="009D4EFA">
              <w:rPr>
                <w:rFonts w:ascii="Arial" w:hAnsi="Arial" w:cs="Arial"/>
                <w:lang w:val="en-US"/>
              </w:rPr>
              <w:t>Value for money is achieved.</w:t>
            </w:r>
          </w:p>
          <w:p w14:paraId="21D3EC73" w14:textId="77777777" w:rsidR="00621A99" w:rsidRPr="009D4EFA" w:rsidRDefault="00621A99" w:rsidP="00621A99">
            <w:pPr>
              <w:spacing w:before="40" w:after="40"/>
              <w:rPr>
                <w:rFonts w:ascii="Arial" w:hAnsi="Arial" w:cs="Arial"/>
                <w:lang w:val="en-US"/>
              </w:rPr>
            </w:pPr>
          </w:p>
          <w:p w14:paraId="5A22B18C" w14:textId="77777777" w:rsidR="007E63DD" w:rsidRPr="009D4EFA" w:rsidRDefault="00621A99" w:rsidP="00621A99">
            <w:pPr>
              <w:spacing w:before="40" w:after="40"/>
              <w:rPr>
                <w:rFonts w:ascii="Arial" w:hAnsi="Arial" w:cs="Arial"/>
                <w:lang w:val="en-US"/>
              </w:rPr>
            </w:pPr>
            <w:r w:rsidRPr="009D4EFA">
              <w:rPr>
                <w:rFonts w:ascii="Arial" w:hAnsi="Arial" w:cs="Arial"/>
                <w:lang w:val="en-US"/>
              </w:rPr>
              <w:t>Ongoing savings secured.</w:t>
            </w:r>
          </w:p>
        </w:tc>
      </w:tr>
      <w:tr w:rsidR="007E63DD" w:rsidRPr="009D4EFA" w14:paraId="6B1A6E2D" w14:textId="77777777" w:rsidTr="007D672B">
        <w:trPr>
          <w:trHeight w:val="568"/>
        </w:trPr>
        <w:tc>
          <w:tcPr>
            <w:tcW w:w="3720" w:type="dxa"/>
            <w:shd w:val="clear" w:color="auto" w:fill="auto"/>
          </w:tcPr>
          <w:p w14:paraId="6D15BEB9" w14:textId="77777777" w:rsidR="007E63DD" w:rsidRPr="009D4EFA" w:rsidRDefault="007E63DD" w:rsidP="00F530C1">
            <w:pPr>
              <w:spacing w:before="40" w:after="40"/>
              <w:rPr>
                <w:rFonts w:ascii="Arial" w:hAnsi="Arial" w:cs="Arial"/>
                <w:lang w:val="en-US"/>
              </w:rPr>
            </w:pPr>
            <w:r w:rsidRPr="009D4EFA">
              <w:rPr>
                <w:rFonts w:ascii="Arial" w:hAnsi="Arial" w:cs="Arial"/>
                <w:lang w:val="en-US"/>
              </w:rPr>
              <w:t>Co-operate with and support colleagues.</w:t>
            </w:r>
          </w:p>
        </w:tc>
        <w:tc>
          <w:tcPr>
            <w:tcW w:w="6360" w:type="dxa"/>
            <w:shd w:val="clear" w:color="auto" w:fill="auto"/>
          </w:tcPr>
          <w:p w14:paraId="7642ACE7" w14:textId="77777777" w:rsidR="007E63DD" w:rsidRPr="009D4EFA" w:rsidRDefault="007E63DD" w:rsidP="00F530C1">
            <w:pPr>
              <w:spacing w:before="40" w:after="40"/>
              <w:rPr>
                <w:rFonts w:ascii="Arial" w:hAnsi="Arial" w:cs="Arial"/>
                <w:lang w:val="en-US"/>
              </w:rPr>
            </w:pPr>
            <w:r w:rsidRPr="009D4EFA">
              <w:rPr>
                <w:rFonts w:ascii="Arial" w:hAnsi="Arial" w:cs="Arial"/>
                <w:lang w:val="en-US"/>
              </w:rPr>
              <w:t>Colleagues are supported.</w:t>
            </w:r>
          </w:p>
          <w:p w14:paraId="76EFFEB2" w14:textId="77777777" w:rsidR="007E63DD" w:rsidRPr="009D4EFA" w:rsidRDefault="007E63DD" w:rsidP="00F530C1">
            <w:pPr>
              <w:spacing w:before="40" w:after="40"/>
              <w:rPr>
                <w:rFonts w:ascii="Arial" w:hAnsi="Arial" w:cs="Arial"/>
                <w:lang w:val="en-US"/>
              </w:rPr>
            </w:pPr>
          </w:p>
          <w:p w14:paraId="700AD857" w14:textId="77777777" w:rsidR="007E63DD" w:rsidRPr="009D4EFA" w:rsidRDefault="007E63DD" w:rsidP="00F530C1">
            <w:pPr>
              <w:spacing w:before="40" w:after="40"/>
              <w:rPr>
                <w:rFonts w:ascii="Arial" w:hAnsi="Arial" w:cs="Arial"/>
                <w:lang w:val="en-US"/>
              </w:rPr>
            </w:pPr>
            <w:r w:rsidRPr="009D4EFA">
              <w:rPr>
                <w:rFonts w:ascii="Arial" w:hAnsi="Arial" w:cs="Arial"/>
                <w:lang w:val="en-US"/>
              </w:rPr>
              <w:t>Required information is provided.</w:t>
            </w:r>
          </w:p>
        </w:tc>
      </w:tr>
      <w:tr w:rsidR="007E63DD" w:rsidRPr="009D4EFA" w14:paraId="62E7B15A" w14:textId="77777777" w:rsidTr="007D672B">
        <w:trPr>
          <w:trHeight w:val="568"/>
        </w:trPr>
        <w:tc>
          <w:tcPr>
            <w:tcW w:w="3720" w:type="dxa"/>
            <w:shd w:val="clear" w:color="auto" w:fill="auto"/>
          </w:tcPr>
          <w:p w14:paraId="700195D4" w14:textId="3B5175FC" w:rsidR="00955BC4" w:rsidRPr="009D4EFA" w:rsidRDefault="007E63DD" w:rsidP="00456EE4">
            <w:pPr>
              <w:spacing w:before="40" w:after="40"/>
              <w:rPr>
                <w:rFonts w:ascii="Arial" w:hAnsi="Arial" w:cs="Arial"/>
              </w:rPr>
            </w:pPr>
            <w:r w:rsidRPr="009D4EFA">
              <w:rPr>
                <w:rFonts w:ascii="Arial" w:hAnsi="Arial" w:cs="Arial"/>
              </w:rPr>
              <w:t>Act in accordance with all policies and procedures which apply to the job and understand the reasons for this.</w:t>
            </w:r>
          </w:p>
        </w:tc>
        <w:tc>
          <w:tcPr>
            <w:tcW w:w="6360" w:type="dxa"/>
            <w:shd w:val="clear" w:color="auto" w:fill="auto"/>
          </w:tcPr>
          <w:p w14:paraId="07DDCBFF" w14:textId="77777777" w:rsidR="007E63DD" w:rsidRPr="009D4EFA" w:rsidRDefault="007E63DD" w:rsidP="00456EE4">
            <w:pPr>
              <w:spacing w:before="40" w:after="40"/>
              <w:rPr>
                <w:rFonts w:ascii="Arial" w:hAnsi="Arial" w:cs="Arial"/>
              </w:rPr>
            </w:pPr>
            <w:r w:rsidRPr="009D4EFA">
              <w:rPr>
                <w:rFonts w:ascii="Arial" w:hAnsi="Arial" w:cs="Arial"/>
              </w:rPr>
              <w:t>All policies and procedures are complied with.</w:t>
            </w:r>
          </w:p>
        </w:tc>
      </w:tr>
      <w:tr w:rsidR="007E63DD" w:rsidRPr="009D4EFA" w14:paraId="6A83A78B" w14:textId="77777777" w:rsidTr="007D672B">
        <w:trPr>
          <w:trHeight w:val="568"/>
        </w:trPr>
        <w:tc>
          <w:tcPr>
            <w:tcW w:w="3720" w:type="dxa"/>
            <w:shd w:val="clear" w:color="auto" w:fill="auto"/>
          </w:tcPr>
          <w:p w14:paraId="6D8BC0FB" w14:textId="77777777" w:rsidR="007E63DD" w:rsidRPr="009D4EFA" w:rsidRDefault="007E63DD" w:rsidP="00F530C1">
            <w:pPr>
              <w:spacing w:before="40" w:after="40"/>
              <w:rPr>
                <w:rFonts w:ascii="Arial" w:hAnsi="Arial" w:cs="Arial"/>
                <w:lang w:val="en-US"/>
              </w:rPr>
            </w:pPr>
            <w:r w:rsidRPr="009D4EFA">
              <w:rPr>
                <w:rFonts w:ascii="Arial" w:hAnsi="Arial" w:cs="Arial"/>
              </w:rPr>
              <w:t>Carry out all duties and responsibilities with reasonable care for the health and safety of self and others</w:t>
            </w:r>
            <w:r w:rsidRPr="009D4EFA">
              <w:rPr>
                <w:rFonts w:ascii="Arial" w:hAnsi="Arial" w:cs="Arial"/>
                <w:bCs/>
              </w:rPr>
              <w:t xml:space="preserve"> and report any </w:t>
            </w:r>
            <w:r w:rsidRPr="009D4EFA">
              <w:rPr>
                <w:rFonts w:ascii="Arial" w:hAnsi="Arial" w:cs="Arial"/>
                <w:bCs/>
              </w:rPr>
              <w:lastRenderedPageBreak/>
              <w:t>potential hazards or unsafe practices to line manager</w:t>
            </w:r>
            <w:r w:rsidRPr="009D4EFA">
              <w:rPr>
                <w:rFonts w:ascii="Arial" w:hAnsi="Arial" w:cs="Arial"/>
              </w:rPr>
              <w:t>.</w:t>
            </w:r>
          </w:p>
        </w:tc>
        <w:tc>
          <w:tcPr>
            <w:tcW w:w="6360" w:type="dxa"/>
            <w:shd w:val="clear" w:color="auto" w:fill="auto"/>
          </w:tcPr>
          <w:p w14:paraId="25773D9E" w14:textId="77777777" w:rsidR="007E63DD" w:rsidRPr="009D4EFA" w:rsidRDefault="007E63DD" w:rsidP="00F530C1">
            <w:pPr>
              <w:spacing w:before="40" w:after="40"/>
              <w:rPr>
                <w:rFonts w:ascii="Arial" w:hAnsi="Arial" w:cs="Arial"/>
                <w:lang w:val="en-US"/>
              </w:rPr>
            </w:pPr>
            <w:r w:rsidRPr="009D4EFA">
              <w:rPr>
                <w:rFonts w:ascii="Arial" w:hAnsi="Arial" w:cs="Arial"/>
              </w:rPr>
              <w:lastRenderedPageBreak/>
              <w:t>Work is carried out in a way that is safe and without risks to health.</w:t>
            </w:r>
          </w:p>
        </w:tc>
      </w:tr>
      <w:tr w:rsidR="007E63DD" w:rsidRPr="009D4EFA" w14:paraId="66F1FA73" w14:textId="77777777" w:rsidTr="00230197">
        <w:tc>
          <w:tcPr>
            <w:tcW w:w="10080" w:type="dxa"/>
            <w:gridSpan w:val="2"/>
            <w:tcBorders>
              <w:bottom w:val="single" w:sz="4" w:space="0" w:color="auto"/>
            </w:tcBorders>
            <w:shd w:val="clear" w:color="auto" w:fill="EEECE1"/>
          </w:tcPr>
          <w:p w14:paraId="57BF74D5" w14:textId="77777777" w:rsidR="007E63DD" w:rsidRPr="009D4EFA" w:rsidRDefault="007E63DD" w:rsidP="00CF3E7A">
            <w:pPr>
              <w:spacing w:before="40" w:after="40"/>
              <w:rPr>
                <w:rFonts w:ascii="Arial" w:hAnsi="Arial" w:cs="Arial"/>
                <w:b/>
                <w:i/>
              </w:rPr>
            </w:pPr>
            <w:r w:rsidRPr="009D4EFA">
              <w:rPr>
                <w:rFonts w:ascii="Arial" w:hAnsi="Arial" w:cs="Arial"/>
                <w:b/>
                <w:i/>
              </w:rPr>
              <w:t>Job Specific Accountabilities:</w:t>
            </w:r>
          </w:p>
        </w:tc>
      </w:tr>
      <w:tr w:rsidR="00230197" w:rsidRPr="009D4EFA" w14:paraId="782D9C3A"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6C21FD45" w14:textId="77777777" w:rsidR="00230197" w:rsidRPr="009D4EFA" w:rsidRDefault="00230197" w:rsidP="00230197">
            <w:pPr>
              <w:pStyle w:val="Default"/>
              <w:rPr>
                <w:color w:val="FF0000"/>
                <w:lang w:val="en-US"/>
              </w:rPr>
            </w:pPr>
            <w:bookmarkStart w:id="0" w:name="_Hlk56454770"/>
            <w:r w:rsidRPr="00A2121E">
              <w:t>To contribute to a thriving cultural borough through delivery of high quality, distinctive and inclusive culture and heritage services to meet the Public Service priorities, economic recovery, growth and culture-led regeneration.</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6EFE24B1" w14:textId="77777777" w:rsidR="00230197" w:rsidRDefault="000E31F7" w:rsidP="00230197">
            <w:pPr>
              <w:spacing w:before="40" w:after="40"/>
              <w:rPr>
                <w:rFonts w:ascii="Arial" w:hAnsi="Arial" w:cs="Arial"/>
                <w:bCs/>
              </w:rPr>
            </w:pPr>
            <w:r>
              <w:rPr>
                <w:rFonts w:ascii="Arial" w:hAnsi="Arial" w:cs="Arial"/>
                <w:bCs/>
              </w:rPr>
              <w:t>Services align to the Public Service strategy and priorities in economic growth and culture regeneration</w:t>
            </w:r>
            <w:r w:rsidR="00CD5C6E">
              <w:rPr>
                <w:rFonts w:ascii="Arial" w:hAnsi="Arial" w:cs="Arial"/>
                <w:bCs/>
              </w:rPr>
              <w:t>.</w:t>
            </w:r>
          </w:p>
          <w:p w14:paraId="26D29868" w14:textId="77777777" w:rsidR="00CD5C6E" w:rsidRPr="009D4EFA" w:rsidRDefault="00CD5C6E" w:rsidP="00230197">
            <w:pPr>
              <w:spacing w:before="40" w:after="40"/>
              <w:rPr>
                <w:rFonts w:ascii="Arial" w:hAnsi="Arial" w:cs="Arial"/>
                <w:color w:val="FF0000"/>
                <w:lang w:val="en-US"/>
              </w:rPr>
            </w:pPr>
            <w:r w:rsidRPr="00097925">
              <w:rPr>
                <w:rFonts w:ascii="Arial" w:hAnsi="Arial" w:cs="Arial"/>
                <w:lang w:val="en-US"/>
              </w:rPr>
              <w:t>Waltham Forest’s reputation as a borough with an ambitious, high quality and inclusive culture offer is enhanced, engaging across WF and attracting visitors to the borough.</w:t>
            </w:r>
          </w:p>
        </w:tc>
      </w:tr>
      <w:bookmarkEnd w:id="0"/>
      <w:tr w:rsidR="00230197" w:rsidRPr="009D4EFA" w14:paraId="34781434"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08CF6418" w14:textId="77777777" w:rsidR="00230197" w:rsidRPr="009D4EFA" w:rsidRDefault="00230197" w:rsidP="00230197">
            <w:pPr>
              <w:pStyle w:val="Default"/>
              <w:rPr>
                <w:color w:val="FF0000"/>
                <w:lang w:val="en-US"/>
              </w:rPr>
            </w:pPr>
            <w:r w:rsidRPr="00A2121E">
              <w:rPr>
                <w:bCs/>
                <w:iCs/>
              </w:rPr>
              <w:t>To support marketing and engagement campaigns and activity for the culture and heritage service</w:t>
            </w:r>
            <w:r>
              <w:rPr>
                <w:bCs/>
                <w:iCs/>
              </w:rPr>
              <w:t>, monitoring and evaluation</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173FAC7C" w14:textId="77777777" w:rsidR="00230197" w:rsidRPr="00EC1810" w:rsidRDefault="000E31F7" w:rsidP="00230197">
            <w:pPr>
              <w:spacing w:before="40" w:after="40"/>
              <w:rPr>
                <w:rFonts w:ascii="Arial" w:hAnsi="Arial" w:cs="Arial"/>
                <w:color w:val="000000"/>
                <w:lang w:val="en-US"/>
              </w:rPr>
            </w:pPr>
            <w:r w:rsidRPr="00EC1810">
              <w:rPr>
                <w:rFonts w:ascii="Arial" w:hAnsi="Arial" w:cs="Arial"/>
                <w:color w:val="000000"/>
                <w:lang w:val="en-US"/>
              </w:rPr>
              <w:t>Marketing and engagement campaign are effectively supported</w:t>
            </w:r>
          </w:p>
          <w:p w14:paraId="00C8DAA1" w14:textId="77777777" w:rsidR="000E31F7" w:rsidRPr="00EC1810" w:rsidRDefault="000E31F7" w:rsidP="00230197">
            <w:pPr>
              <w:spacing w:before="40" w:after="40"/>
              <w:rPr>
                <w:rFonts w:ascii="Arial" w:hAnsi="Arial" w:cs="Arial"/>
                <w:color w:val="000000"/>
                <w:lang w:val="en-US"/>
              </w:rPr>
            </w:pPr>
            <w:r w:rsidRPr="00EC1810">
              <w:rPr>
                <w:rFonts w:ascii="Arial" w:hAnsi="Arial" w:cs="Arial"/>
                <w:color w:val="000000"/>
                <w:lang w:val="en-US"/>
              </w:rPr>
              <w:t>Impacts are monitored and evaluated and contribute to continuous service improvements</w:t>
            </w:r>
          </w:p>
        </w:tc>
      </w:tr>
      <w:tr w:rsidR="00230197" w:rsidRPr="009D4EFA" w14:paraId="14201437"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7DABCDD4" w14:textId="77777777" w:rsidR="00230197" w:rsidRPr="009D4EFA" w:rsidRDefault="00230197" w:rsidP="00230197">
            <w:pPr>
              <w:pStyle w:val="Default"/>
              <w:rPr>
                <w:color w:val="FF0000"/>
                <w:lang w:val="en-US"/>
              </w:rPr>
            </w:pPr>
            <w:r w:rsidRPr="00A2121E">
              <w:rPr>
                <w:bCs/>
                <w:iCs/>
              </w:rPr>
              <w:t>To develop promotional materials and content for digital and printed media</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43043989" w14:textId="77777777" w:rsidR="00230197" w:rsidRPr="00EC1810" w:rsidRDefault="000E31F7" w:rsidP="00230197">
            <w:pPr>
              <w:spacing w:before="40" w:after="40"/>
              <w:rPr>
                <w:rFonts w:ascii="Arial" w:hAnsi="Arial" w:cs="Arial"/>
                <w:color w:val="000000"/>
                <w:lang w:val="en-US"/>
              </w:rPr>
            </w:pPr>
            <w:r w:rsidRPr="00EC1810">
              <w:rPr>
                <w:rFonts w:ascii="Arial" w:hAnsi="Arial" w:cs="Arial"/>
                <w:color w:val="000000"/>
                <w:lang w:val="en-US"/>
              </w:rPr>
              <w:t>Promotional materials and relevant content is produced to agreed deadlines to engage diverse audiences</w:t>
            </w:r>
          </w:p>
        </w:tc>
      </w:tr>
      <w:tr w:rsidR="00CD5C6E" w:rsidRPr="009D4EFA" w14:paraId="55818628"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2DB4347C" w14:textId="77777777" w:rsidR="00CD5C6E" w:rsidRPr="00A2121E" w:rsidRDefault="00CD5C6E" w:rsidP="00230197">
            <w:pPr>
              <w:pStyle w:val="Default"/>
              <w:rPr>
                <w:bCs/>
                <w:iCs/>
              </w:rPr>
            </w:pPr>
            <w:r>
              <w:rPr>
                <w:bCs/>
                <w:iCs/>
              </w:rPr>
              <w:t>Create presentations and reports for the culture and heritage team</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754E3CDB" w14:textId="77777777" w:rsidR="00CD5C6E" w:rsidRPr="00EC1810" w:rsidRDefault="00CD5C6E" w:rsidP="00230197">
            <w:pPr>
              <w:spacing w:before="40" w:after="40"/>
              <w:rPr>
                <w:rFonts w:ascii="Arial" w:hAnsi="Arial" w:cs="Arial"/>
                <w:color w:val="000000"/>
                <w:lang w:val="en-US"/>
              </w:rPr>
            </w:pPr>
            <w:r>
              <w:rPr>
                <w:rFonts w:ascii="Arial" w:hAnsi="Arial" w:cs="Arial"/>
                <w:color w:val="000000"/>
                <w:lang w:val="en-US"/>
              </w:rPr>
              <w:t>Engaging, well designed and informative presentations and reports are produced</w:t>
            </w:r>
          </w:p>
        </w:tc>
      </w:tr>
      <w:tr w:rsidR="00CD4B15" w:rsidRPr="009D4EFA" w14:paraId="61C7F889"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65049C3F" w14:textId="77777777" w:rsidR="00CD4B15" w:rsidRPr="00A2121E" w:rsidRDefault="00CD4B15" w:rsidP="00CD4B15">
            <w:pPr>
              <w:pStyle w:val="Default"/>
              <w:rPr>
                <w:bCs/>
                <w:iCs/>
              </w:rPr>
            </w:pPr>
            <w:r w:rsidRPr="009B7CE1">
              <w:rPr>
                <w:lang w:val="en-US"/>
              </w:rPr>
              <w:t>Support the development of resources related to sponsorship and patron programmes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7CEB166B" w14:textId="77777777" w:rsidR="00CD4B15" w:rsidRPr="00EC1810" w:rsidRDefault="00CD4B15" w:rsidP="00CD4B15">
            <w:pPr>
              <w:spacing w:before="40" w:after="40"/>
              <w:rPr>
                <w:rFonts w:ascii="Arial" w:hAnsi="Arial" w:cs="Arial"/>
                <w:color w:val="000000"/>
                <w:lang w:val="en-US"/>
              </w:rPr>
            </w:pPr>
            <w:r w:rsidRPr="009B7CE1">
              <w:rPr>
                <w:rFonts w:ascii="Arial" w:hAnsi="Arial" w:cs="Arial"/>
                <w:color w:val="000000"/>
                <w:lang w:val="en-US"/>
              </w:rPr>
              <w:t xml:space="preserve">High quality promotional materials are produced; </w:t>
            </w:r>
            <w:r>
              <w:rPr>
                <w:rFonts w:ascii="Arial" w:hAnsi="Arial" w:cs="Arial"/>
                <w:color w:val="000000"/>
                <w:lang w:val="en-US"/>
              </w:rPr>
              <w:t>S</w:t>
            </w:r>
            <w:r w:rsidRPr="009B7CE1">
              <w:rPr>
                <w:rFonts w:ascii="Arial" w:hAnsi="Arial" w:cs="Arial"/>
                <w:color w:val="000000"/>
                <w:lang w:val="en-US"/>
              </w:rPr>
              <w:t xml:space="preserve">ponsors and patrons have high levels of satisfaction; </w:t>
            </w:r>
            <w:r>
              <w:rPr>
                <w:rFonts w:ascii="Arial" w:hAnsi="Arial" w:cs="Arial"/>
                <w:color w:val="000000"/>
                <w:lang w:val="en-US"/>
              </w:rPr>
              <w:t>I</w:t>
            </w:r>
            <w:r w:rsidRPr="009B7CE1">
              <w:rPr>
                <w:rFonts w:ascii="Arial" w:hAnsi="Arial" w:cs="Arial"/>
                <w:color w:val="000000"/>
                <w:lang w:val="en-US"/>
              </w:rPr>
              <w:t>ncome levels are achieved.</w:t>
            </w:r>
          </w:p>
        </w:tc>
      </w:tr>
      <w:tr w:rsidR="00CD4B15" w:rsidRPr="009D4EFA" w14:paraId="2BB6D987"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4F968EBD" w14:textId="77777777" w:rsidR="00CD4B15" w:rsidRPr="00A2121E" w:rsidRDefault="00CD4B15" w:rsidP="00CD4B15">
            <w:pPr>
              <w:pStyle w:val="Default"/>
              <w:rPr>
                <w:bCs/>
                <w:iCs/>
              </w:rPr>
            </w:pPr>
            <w:r>
              <w:rPr>
                <w:lang w:val="en-US"/>
              </w:rPr>
              <w:t>Support the development and implementation of</w:t>
            </w:r>
            <w:r w:rsidRPr="009B7CE1">
              <w:rPr>
                <w:lang w:val="en-US"/>
              </w:rPr>
              <w:t xml:space="preserve"> cultural tourism marketing strategies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5DEEC2DF" w14:textId="77777777" w:rsidR="00CD4B15" w:rsidRPr="00EC1810" w:rsidRDefault="00CD4B15" w:rsidP="00CD4B15">
            <w:pPr>
              <w:spacing w:before="40" w:after="40"/>
              <w:rPr>
                <w:rFonts w:ascii="Arial" w:hAnsi="Arial" w:cs="Arial"/>
                <w:color w:val="000000"/>
                <w:lang w:val="en-US"/>
              </w:rPr>
            </w:pPr>
            <w:r w:rsidRPr="009B7CE1">
              <w:rPr>
                <w:rFonts w:ascii="Arial" w:hAnsi="Arial" w:cs="Arial"/>
                <w:color w:val="000000"/>
                <w:lang w:val="en-US"/>
              </w:rPr>
              <w:t>Cultural offer is joined up; clear message to visitors to Waltham Forest</w:t>
            </w:r>
          </w:p>
        </w:tc>
      </w:tr>
      <w:tr w:rsidR="00CD4B15" w:rsidRPr="009D4EFA" w14:paraId="11A6CE0C"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20C3D4D4" w14:textId="77777777" w:rsidR="00CD4B15" w:rsidRPr="009D4EFA" w:rsidRDefault="00CD4B15" w:rsidP="00CD4B15">
            <w:pPr>
              <w:pStyle w:val="Default"/>
              <w:rPr>
                <w:color w:val="FF0000"/>
                <w:lang w:val="en-US"/>
              </w:rPr>
            </w:pPr>
            <w:r w:rsidRPr="00A2121E">
              <w:rPr>
                <w:bCs/>
                <w:iCs/>
              </w:rPr>
              <w:t>To update and manage database</w:t>
            </w:r>
            <w:r>
              <w:rPr>
                <w:bCs/>
                <w:iCs/>
              </w:rPr>
              <w:t>s</w:t>
            </w:r>
            <w:r w:rsidRPr="00A2121E">
              <w:rPr>
                <w:bCs/>
                <w:iCs/>
              </w:rPr>
              <w:t xml:space="preserve"> content </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13C8991E" w14:textId="77777777" w:rsidR="00CD4B15" w:rsidRPr="00EC1810" w:rsidRDefault="00CD4B15" w:rsidP="00CD4B15">
            <w:pPr>
              <w:spacing w:before="40" w:after="40"/>
              <w:rPr>
                <w:rFonts w:ascii="Arial" w:hAnsi="Arial" w:cs="Arial"/>
                <w:color w:val="000000"/>
                <w:lang w:val="en-US"/>
              </w:rPr>
            </w:pPr>
            <w:r w:rsidRPr="00EC1810">
              <w:rPr>
                <w:rFonts w:ascii="Arial" w:hAnsi="Arial" w:cs="Arial"/>
                <w:color w:val="000000"/>
                <w:lang w:val="en-US"/>
              </w:rPr>
              <w:t>Databases are accurate and up to date and compliant with GDPR and relevant legislation</w:t>
            </w:r>
          </w:p>
        </w:tc>
      </w:tr>
      <w:tr w:rsidR="00CD4B15" w:rsidRPr="009D4EFA" w14:paraId="0D9F93EB"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473B5409" w14:textId="77777777" w:rsidR="00CD4B15" w:rsidRPr="009D4EFA" w:rsidRDefault="00CD4B15" w:rsidP="00CD4B15">
            <w:pPr>
              <w:pStyle w:val="Default"/>
              <w:rPr>
                <w:color w:val="FF0000"/>
                <w:lang w:val="en-US"/>
              </w:rPr>
            </w:pPr>
            <w:r w:rsidRPr="00A2121E">
              <w:rPr>
                <w:bCs/>
                <w:iCs/>
              </w:rPr>
              <w:t>To respond to the Climate Emergency</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4A13C784" w14:textId="77777777" w:rsidR="00CD4B15" w:rsidRDefault="00CD4B15" w:rsidP="00CD4B15">
            <w:pPr>
              <w:spacing w:before="40" w:after="40"/>
              <w:rPr>
                <w:rFonts w:ascii="Arial" w:hAnsi="Arial" w:cs="Arial"/>
                <w:iCs/>
              </w:rPr>
            </w:pPr>
            <w:r>
              <w:rPr>
                <w:rFonts w:ascii="Arial" w:hAnsi="Arial" w:cs="Arial"/>
                <w:iCs/>
              </w:rPr>
              <w:t>Outcomes are delivered with an environmentally sustainable approach.</w:t>
            </w:r>
          </w:p>
          <w:p w14:paraId="73DA0285" w14:textId="77777777" w:rsidR="00CD4B15" w:rsidRPr="009D4EFA" w:rsidRDefault="00CD4B15" w:rsidP="00CD4B15">
            <w:pPr>
              <w:spacing w:before="40" w:after="40"/>
              <w:rPr>
                <w:rFonts w:ascii="Arial" w:hAnsi="Arial" w:cs="Arial"/>
                <w:color w:val="FF0000"/>
                <w:lang w:val="en-US"/>
              </w:rPr>
            </w:pPr>
          </w:p>
        </w:tc>
      </w:tr>
      <w:tr w:rsidR="001E3E2C" w:rsidRPr="009D4EFA" w14:paraId="6C98466F" w14:textId="77777777" w:rsidTr="00230197">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3DFA4B8E" w14:textId="77777777" w:rsidR="001E3E2C" w:rsidRPr="00A2121E" w:rsidRDefault="001E3E2C" w:rsidP="001E3E2C">
            <w:pPr>
              <w:pStyle w:val="Default"/>
              <w:rPr>
                <w:bCs/>
                <w:iCs/>
              </w:rPr>
            </w:pPr>
            <w:r w:rsidRPr="00307E7E">
              <w:t>To support overall operations for Culture and Heritage Services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46314E5E" w14:textId="77777777" w:rsidR="001E3E2C" w:rsidRPr="001E3E2C" w:rsidRDefault="001E3E2C" w:rsidP="001E3E2C">
            <w:pPr>
              <w:spacing w:before="40" w:after="40"/>
              <w:rPr>
                <w:rFonts w:ascii="Arial" w:hAnsi="Arial" w:cs="Arial"/>
                <w:iCs/>
              </w:rPr>
            </w:pPr>
            <w:r w:rsidRPr="001E3E2C">
              <w:rPr>
                <w:rFonts w:ascii="Arial" w:hAnsi="Arial" w:cs="Arial"/>
              </w:rPr>
              <w:t>Operational duties to support cultural venues, activities, venue hire and events are undertaken across Culture and Heritage services as required.</w:t>
            </w:r>
          </w:p>
        </w:tc>
      </w:tr>
    </w:tbl>
    <w:p w14:paraId="28D30BCF" w14:textId="77777777" w:rsidR="00B23B42" w:rsidRDefault="00B23B42"/>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1446EE" w14:paraId="1F6A4FD3" w14:textId="77777777" w:rsidTr="00C051CF">
        <w:tc>
          <w:tcPr>
            <w:tcW w:w="10080" w:type="dxa"/>
            <w:shd w:val="clear" w:color="auto" w:fill="EEECE1"/>
          </w:tcPr>
          <w:p w14:paraId="4378C4DD" w14:textId="77777777" w:rsidR="00EC7159" w:rsidRPr="00724AFC" w:rsidRDefault="00EC7159" w:rsidP="00C4323F">
            <w:pPr>
              <w:spacing w:before="40" w:after="40"/>
              <w:rPr>
                <w:rFonts w:ascii="Arial" w:hAnsi="Arial" w:cs="Arial"/>
                <w:sz w:val="22"/>
                <w:szCs w:val="22"/>
                <w:shd w:val="clear" w:color="auto" w:fill="EEECE1"/>
              </w:rPr>
            </w:pPr>
            <w:r w:rsidRPr="00724AFC">
              <w:rPr>
                <w:rFonts w:ascii="Arial" w:hAnsi="Arial" w:cs="Arial"/>
                <w:b/>
                <w:bCs/>
                <w:i/>
                <w:iCs/>
                <w:sz w:val="22"/>
                <w:szCs w:val="22"/>
                <w:shd w:val="clear" w:color="auto" w:fill="EEECE1"/>
              </w:rPr>
              <w:t>Nature of Contacts</w:t>
            </w:r>
            <w:r w:rsidRPr="00724AFC">
              <w:rPr>
                <w:rFonts w:ascii="Arial" w:hAnsi="Arial" w:cs="Arial"/>
                <w:sz w:val="22"/>
                <w:szCs w:val="22"/>
                <w:shd w:val="clear" w:color="auto" w:fill="EEECE1"/>
              </w:rPr>
              <w:t xml:space="preserve"> </w:t>
            </w:r>
          </w:p>
          <w:p w14:paraId="0B2522C3" w14:textId="77777777" w:rsidR="00EC7159" w:rsidRPr="00724AFC" w:rsidRDefault="00EC7159" w:rsidP="00C4323F">
            <w:pPr>
              <w:spacing w:before="40" w:after="40"/>
              <w:rPr>
                <w:rFonts w:ascii="Arial" w:hAnsi="Arial" w:cs="Arial"/>
                <w:sz w:val="22"/>
                <w:szCs w:val="22"/>
                <w:shd w:val="clear" w:color="auto" w:fill="EEECE1"/>
              </w:rPr>
            </w:pPr>
          </w:p>
          <w:p w14:paraId="3B161DAB" w14:textId="7B05C461" w:rsidR="00EC7159" w:rsidRPr="00724AFC" w:rsidRDefault="00EC7159" w:rsidP="00C4323F">
            <w:pPr>
              <w:spacing w:before="40" w:after="40"/>
              <w:rPr>
                <w:rFonts w:ascii="Arial" w:hAnsi="Arial" w:cs="Arial"/>
                <w:sz w:val="22"/>
                <w:szCs w:val="22"/>
                <w:lang w:val="en-US"/>
              </w:rPr>
            </w:pPr>
            <w:r w:rsidRPr="00724AFC">
              <w:rPr>
                <w:rFonts w:ascii="Arial" w:hAnsi="Arial" w:cs="Arial"/>
                <w:sz w:val="22"/>
                <w:szCs w:val="22"/>
                <w:lang w:val="en-US"/>
              </w:rPr>
              <w:t xml:space="preserve">Typically involves </w:t>
            </w:r>
            <w:r w:rsidR="00B554A6" w:rsidRPr="00724AFC">
              <w:rPr>
                <w:rFonts w:ascii="Arial" w:hAnsi="Arial" w:cs="Arial"/>
                <w:sz w:val="22"/>
                <w:szCs w:val="22"/>
              </w:rPr>
              <w:t>Heads of Service, and Senior Managers across the authority, and external agencies and organisations</w:t>
            </w:r>
            <w:r w:rsidR="00290483" w:rsidRPr="00724AFC">
              <w:rPr>
                <w:rFonts w:ascii="Arial" w:hAnsi="Arial" w:cs="Arial"/>
                <w:sz w:val="22"/>
                <w:szCs w:val="22"/>
              </w:rPr>
              <w:t xml:space="preserve"> providing advice</w:t>
            </w:r>
            <w:r w:rsidR="00955BC4">
              <w:rPr>
                <w:rFonts w:ascii="Arial" w:hAnsi="Arial" w:cs="Arial"/>
                <w:sz w:val="22"/>
                <w:szCs w:val="22"/>
              </w:rPr>
              <w:t xml:space="preserve">. </w:t>
            </w:r>
            <w:r w:rsidRPr="00724AFC">
              <w:rPr>
                <w:rFonts w:ascii="Arial" w:hAnsi="Arial" w:cs="Arial"/>
                <w:sz w:val="22"/>
                <w:szCs w:val="22"/>
                <w:lang w:val="en-US"/>
              </w:rPr>
              <w:t>May involve direct contact with members of the public.</w:t>
            </w:r>
          </w:p>
          <w:p w14:paraId="5A7CEEE1" w14:textId="77777777" w:rsidR="00533FB8" w:rsidRPr="003333E5" w:rsidRDefault="00533FB8" w:rsidP="00C4323F">
            <w:pPr>
              <w:spacing w:before="40" w:after="40"/>
              <w:rPr>
                <w:rFonts w:ascii="Arial" w:hAnsi="Arial" w:cs="Arial"/>
                <w:sz w:val="22"/>
                <w:szCs w:val="22"/>
                <w:lang w:val="en-US"/>
              </w:rPr>
            </w:pPr>
          </w:p>
          <w:p w14:paraId="05E50BB4" w14:textId="77777777" w:rsidR="003333E5" w:rsidRPr="003333E5" w:rsidRDefault="003333E5" w:rsidP="003333E5">
            <w:pPr>
              <w:spacing w:before="40" w:after="40"/>
              <w:rPr>
                <w:rFonts w:ascii="Arial" w:hAnsi="Arial" w:cs="Arial"/>
                <w:sz w:val="22"/>
                <w:szCs w:val="22"/>
              </w:rPr>
            </w:pPr>
            <w:r w:rsidRPr="003333E5">
              <w:rPr>
                <w:rFonts w:ascii="Arial" w:hAnsi="Arial" w:cs="Arial"/>
                <w:sz w:val="22"/>
                <w:szCs w:val="22"/>
              </w:rPr>
              <w:t xml:space="preserve">Develop sensitivity, persuasiveness, and negotiation and assertiveness skills to communicate with diverse audiences in emotive circumstances.   </w:t>
            </w:r>
          </w:p>
          <w:p w14:paraId="3EFEA353" w14:textId="77777777" w:rsidR="003333E5" w:rsidRPr="00724AFC" w:rsidRDefault="003333E5" w:rsidP="00C4323F">
            <w:pPr>
              <w:spacing w:before="40" w:after="40"/>
              <w:rPr>
                <w:rFonts w:ascii="Arial" w:hAnsi="Arial" w:cs="Arial"/>
                <w:sz w:val="22"/>
                <w:szCs w:val="22"/>
                <w:lang w:val="en-US"/>
              </w:rPr>
            </w:pPr>
          </w:p>
          <w:p w14:paraId="1C509588" w14:textId="3F280D87" w:rsidR="00955BC4" w:rsidRDefault="00EC7159" w:rsidP="007A0156">
            <w:pPr>
              <w:spacing w:before="40" w:after="40"/>
              <w:rPr>
                <w:rFonts w:ascii="Arial" w:hAnsi="Arial" w:cs="Arial"/>
                <w:sz w:val="22"/>
                <w:szCs w:val="22"/>
                <w:lang w:val="en-US"/>
              </w:rPr>
            </w:pPr>
            <w:r w:rsidRPr="00724AFC">
              <w:rPr>
                <w:rFonts w:ascii="Arial" w:hAnsi="Arial" w:cs="Arial"/>
                <w:sz w:val="22"/>
                <w:szCs w:val="22"/>
                <w:lang w:val="en-US"/>
              </w:rPr>
              <w:t>Deal with people at all levels confidently, sensitively and diplomatically.</w:t>
            </w:r>
          </w:p>
          <w:p w14:paraId="43263423" w14:textId="77777777" w:rsidR="00955BC4" w:rsidRPr="00724AFC" w:rsidRDefault="00955BC4" w:rsidP="007A0156">
            <w:pPr>
              <w:spacing w:before="40" w:after="40"/>
              <w:rPr>
                <w:rFonts w:ascii="Arial" w:hAnsi="Arial" w:cs="Arial"/>
                <w:sz w:val="22"/>
                <w:szCs w:val="22"/>
                <w:lang w:val="en-US"/>
              </w:rPr>
            </w:pPr>
          </w:p>
          <w:p w14:paraId="45F33CA5" w14:textId="77777777" w:rsidR="00290483" w:rsidRPr="00724AFC" w:rsidRDefault="00290483" w:rsidP="007A0156">
            <w:pPr>
              <w:spacing w:before="40" w:after="40"/>
              <w:rPr>
                <w:rFonts w:ascii="Arial" w:hAnsi="Arial" w:cs="Arial"/>
                <w:sz w:val="22"/>
                <w:szCs w:val="22"/>
                <w:lang w:val="en-US"/>
              </w:rPr>
            </w:pPr>
          </w:p>
        </w:tc>
      </w:tr>
      <w:tr w:rsidR="00EC7159" w:rsidRPr="001446EE" w14:paraId="26B24E32" w14:textId="77777777" w:rsidTr="00D055C2">
        <w:trPr>
          <w:trHeight w:val="345"/>
        </w:trPr>
        <w:tc>
          <w:tcPr>
            <w:tcW w:w="10080" w:type="dxa"/>
            <w:shd w:val="clear" w:color="auto" w:fill="EEECE1"/>
          </w:tcPr>
          <w:p w14:paraId="4C8508E0" w14:textId="77777777" w:rsidR="00EC7159" w:rsidRPr="001E3E2C" w:rsidRDefault="00EC7159" w:rsidP="00F530C1">
            <w:pPr>
              <w:spacing w:before="40" w:after="40"/>
              <w:rPr>
                <w:rFonts w:ascii="Arial" w:hAnsi="Arial" w:cs="Arial"/>
                <w:b/>
                <w:bCs/>
                <w:iCs/>
                <w:lang w:val="en-US"/>
              </w:rPr>
            </w:pPr>
            <w:r w:rsidRPr="001E3E2C">
              <w:rPr>
                <w:rFonts w:ascii="Arial" w:hAnsi="Arial" w:cs="Arial"/>
                <w:b/>
                <w:bCs/>
                <w:iCs/>
                <w:lang w:val="en-US"/>
              </w:rPr>
              <w:lastRenderedPageBreak/>
              <w:t>Procedural Context</w:t>
            </w:r>
          </w:p>
        </w:tc>
      </w:tr>
      <w:tr w:rsidR="003333E5" w:rsidRPr="001446EE" w14:paraId="392DE031" w14:textId="77777777" w:rsidTr="003333E5">
        <w:trPr>
          <w:trHeight w:val="1380"/>
        </w:trPr>
        <w:tc>
          <w:tcPr>
            <w:tcW w:w="10080" w:type="dxa"/>
            <w:shd w:val="clear" w:color="auto" w:fill="auto"/>
          </w:tcPr>
          <w:p w14:paraId="3607D617" w14:textId="257A03AA" w:rsidR="00D566F5" w:rsidRPr="00955BC4" w:rsidRDefault="003333E5" w:rsidP="00955BC4">
            <w:pPr>
              <w:jc w:val="both"/>
              <w:rPr>
                <w:rFonts w:ascii="Arial" w:hAnsi="Arial" w:cs="Arial"/>
              </w:rPr>
            </w:pPr>
            <w:r w:rsidRPr="001E3E2C">
              <w:rPr>
                <w:rFonts w:ascii="Arial" w:hAnsi="Arial" w:cs="Arial"/>
              </w:rPr>
              <w:t>Act within guidelines and standard procedures with discretion to allocate or otherwise organise work to meet service delivery requirements.  Works within laid down procedures but needs to deal with day-today problems without always referring to others.</w:t>
            </w:r>
            <w:r w:rsidR="00955BC4">
              <w:rPr>
                <w:rFonts w:ascii="Arial" w:hAnsi="Arial" w:cs="Arial"/>
              </w:rPr>
              <w:t xml:space="preserve"> </w:t>
            </w:r>
            <w:r w:rsidRPr="001E3E2C">
              <w:rPr>
                <w:rFonts w:ascii="Arial" w:hAnsi="Arial" w:cs="Arial"/>
              </w:rPr>
              <w:t>Decisions will be made based on Council procedures.</w:t>
            </w:r>
            <w:r w:rsidR="00955BC4">
              <w:rPr>
                <w:rFonts w:ascii="Arial" w:hAnsi="Arial" w:cs="Arial"/>
              </w:rPr>
              <w:t xml:space="preserve"> </w:t>
            </w:r>
            <w:r w:rsidR="00D566F5" w:rsidRPr="001E3E2C">
              <w:rPr>
                <w:rFonts w:ascii="Arial" w:hAnsi="Arial" w:cs="Arial"/>
                <w:bCs/>
                <w:iCs/>
                <w:lang w:val="en-US"/>
              </w:rPr>
              <w:t>Occasionally the post will be expected to work from other locations</w:t>
            </w:r>
            <w:r w:rsidR="001E3E2C" w:rsidRPr="001E3E2C">
              <w:rPr>
                <w:rFonts w:ascii="Arial" w:hAnsi="Arial" w:cs="Arial"/>
                <w:bCs/>
                <w:iCs/>
                <w:lang w:val="en-US"/>
              </w:rPr>
              <w:t>; evening and weekend working is required.</w:t>
            </w:r>
          </w:p>
          <w:p w14:paraId="65AD01E0" w14:textId="77777777" w:rsidR="00D566F5" w:rsidRPr="001E3E2C" w:rsidRDefault="00D566F5" w:rsidP="00594DF9">
            <w:pPr>
              <w:spacing w:before="40" w:after="40"/>
              <w:rPr>
                <w:rFonts w:ascii="Arial" w:hAnsi="Arial" w:cs="Arial"/>
                <w:b/>
                <w:bCs/>
                <w:iCs/>
                <w:lang w:val="en-US"/>
              </w:rPr>
            </w:pPr>
          </w:p>
        </w:tc>
      </w:tr>
      <w:tr w:rsidR="009D4EFA" w:rsidRPr="001446EE" w14:paraId="71365D8F" w14:textId="77777777" w:rsidTr="003333E5">
        <w:trPr>
          <w:trHeight w:val="1380"/>
        </w:trPr>
        <w:tc>
          <w:tcPr>
            <w:tcW w:w="10080" w:type="dxa"/>
            <w:shd w:val="clear" w:color="auto" w:fill="auto"/>
          </w:tcPr>
          <w:p w14:paraId="2FFE8E45" w14:textId="77777777" w:rsidR="009D4EFA" w:rsidRPr="00955BC4" w:rsidRDefault="009D4EFA" w:rsidP="00594DF9">
            <w:pPr>
              <w:jc w:val="both"/>
              <w:rPr>
                <w:rFonts w:ascii="Arial" w:hAnsi="Arial" w:cs="Arial"/>
                <w:b/>
              </w:rPr>
            </w:pPr>
            <w:r w:rsidRPr="00955BC4">
              <w:rPr>
                <w:rFonts w:ascii="Arial" w:hAnsi="Arial" w:cs="Arial"/>
                <w:b/>
              </w:rPr>
              <w:t>Key Facts and Figures</w:t>
            </w:r>
          </w:p>
          <w:p w14:paraId="65E6C6F1" w14:textId="711545F0" w:rsidR="004D7380" w:rsidRDefault="004D7380" w:rsidP="00594DF9">
            <w:pPr>
              <w:jc w:val="both"/>
              <w:rPr>
                <w:rFonts w:ascii="Arial" w:hAnsi="Arial" w:cs="Arial"/>
              </w:rPr>
            </w:pPr>
            <w:r w:rsidRPr="00955BC4">
              <w:rPr>
                <w:rFonts w:ascii="Arial" w:hAnsi="Arial" w:cs="Arial"/>
              </w:rPr>
              <w:t>Waltham Forest is a highly diverse outer London borough, the 35</w:t>
            </w:r>
            <w:r w:rsidRPr="00955BC4">
              <w:rPr>
                <w:rFonts w:ascii="Arial" w:hAnsi="Arial" w:cs="Arial"/>
                <w:vertAlign w:val="superscript"/>
              </w:rPr>
              <w:t>th</w:t>
            </w:r>
            <w:r w:rsidRPr="00955BC4">
              <w:rPr>
                <w:rFonts w:ascii="Arial" w:hAnsi="Arial" w:cs="Arial"/>
              </w:rPr>
              <w:t xml:space="preserve"> nationally most deprived out of 326 boroughs.</w:t>
            </w:r>
            <w:r w:rsidR="00955BC4" w:rsidRPr="00955BC4">
              <w:rPr>
                <w:rFonts w:ascii="Arial" w:hAnsi="Arial" w:cs="Arial"/>
              </w:rPr>
              <w:t xml:space="preserve"> </w:t>
            </w:r>
            <w:r w:rsidRPr="00955BC4">
              <w:rPr>
                <w:rFonts w:ascii="Arial" w:hAnsi="Arial" w:cs="Arial"/>
              </w:rPr>
              <w:t>The Culture and Heritage service sits within the Economic Growth directorate.  It is responsible for running several cultural venues include in the award-winning William Morris Gallery and Vestry House Museum, delivering high quality community led arts and events across the borough, and culture led regeneration.  Key projects include the delivery of Fellowship S</w:t>
            </w:r>
            <w:r w:rsidR="00955BC4">
              <w:rPr>
                <w:rFonts w:ascii="Arial" w:hAnsi="Arial" w:cs="Arial"/>
              </w:rPr>
              <w:t>quare</w:t>
            </w:r>
            <w:r w:rsidRPr="00955BC4">
              <w:rPr>
                <w:rFonts w:ascii="Arial" w:hAnsi="Arial" w:cs="Arial"/>
              </w:rPr>
              <w:t xml:space="preserve"> as a cultural hub for the borough and the forthcoming reopening of the EMD in partnership with Soho Theatre.</w:t>
            </w:r>
          </w:p>
          <w:p w14:paraId="53A4B812" w14:textId="54EB674D" w:rsidR="00955BC4" w:rsidRPr="009D4EFA" w:rsidRDefault="00955BC4" w:rsidP="00594DF9">
            <w:pPr>
              <w:jc w:val="both"/>
              <w:rPr>
                <w:rFonts w:ascii="Arial" w:hAnsi="Arial" w:cs="Arial"/>
                <w:b/>
              </w:rPr>
            </w:pPr>
          </w:p>
        </w:tc>
      </w:tr>
    </w:tbl>
    <w:p w14:paraId="4DB01AAE" w14:textId="77777777" w:rsidR="00E6478D" w:rsidRPr="001446EE" w:rsidRDefault="00E6478D" w:rsidP="00E6478D">
      <w:pPr>
        <w:spacing w:before="40" w:after="40"/>
        <w:rPr>
          <w:rFonts w:ascii="Arial" w:hAnsi="Arial" w:cs="Arial"/>
          <w:sz w:val="20"/>
          <w:szCs w:val="20"/>
        </w:rPr>
      </w:pPr>
    </w:p>
    <w:tbl>
      <w:tblPr>
        <w:tblW w:w="10080" w:type="dxa"/>
        <w:tblInd w:w="-132" w:type="dxa"/>
        <w:tblLook w:val="0000" w:firstRow="0" w:lastRow="0" w:firstColumn="0" w:lastColumn="0" w:noHBand="0" w:noVBand="0"/>
      </w:tblPr>
      <w:tblGrid>
        <w:gridCol w:w="10080"/>
      </w:tblGrid>
      <w:tr w:rsidR="009D4EFA" w:rsidRPr="001446EE" w14:paraId="40546644" w14:textId="77777777" w:rsidTr="00FC1136">
        <w:trPr>
          <w:trHeight w:val="998"/>
        </w:trPr>
        <w:tc>
          <w:tcPr>
            <w:tcW w:w="10080" w:type="dxa"/>
            <w:tcBorders>
              <w:top w:val="single" w:sz="4" w:space="0" w:color="auto"/>
              <w:left w:val="single" w:sz="4" w:space="0" w:color="auto"/>
              <w:right w:val="single" w:sz="4" w:space="0" w:color="000000"/>
            </w:tcBorders>
            <w:shd w:val="clear" w:color="auto" w:fill="EEECE1"/>
          </w:tcPr>
          <w:p w14:paraId="77FC560E" w14:textId="77777777" w:rsidR="009D4EFA" w:rsidRPr="004D7380" w:rsidRDefault="009D4EFA" w:rsidP="005965E8">
            <w:pPr>
              <w:spacing w:before="40" w:after="40"/>
              <w:rPr>
                <w:rFonts w:ascii="Arial" w:hAnsi="Arial" w:cs="Arial"/>
                <w:iCs/>
              </w:rPr>
            </w:pPr>
            <w:r w:rsidRPr="009D4EFA">
              <w:rPr>
                <w:rFonts w:ascii="Arial" w:hAnsi="Arial" w:cs="Arial"/>
                <w:b/>
                <w:bCs/>
                <w:iCs/>
              </w:rPr>
              <w:t>Resourcing</w:t>
            </w:r>
          </w:p>
          <w:p w14:paraId="267E56EA" w14:textId="77777777" w:rsidR="009D4EFA" w:rsidRPr="004D7380" w:rsidRDefault="009D4EFA" w:rsidP="005965E8">
            <w:pPr>
              <w:spacing w:before="40" w:after="40"/>
              <w:rPr>
                <w:rFonts w:ascii="Arial" w:hAnsi="Arial" w:cs="Arial"/>
                <w:iCs/>
              </w:rPr>
            </w:pPr>
            <w:r w:rsidRPr="004D7380">
              <w:rPr>
                <w:rFonts w:ascii="Arial" w:hAnsi="Arial" w:cs="Arial"/>
                <w:iCs/>
              </w:rPr>
              <w:t xml:space="preserve">Budget Responsibilities: </w:t>
            </w:r>
            <w:r w:rsidR="004D7380" w:rsidRPr="004D7380">
              <w:rPr>
                <w:rFonts w:ascii="Arial" w:hAnsi="Arial" w:cs="Arial"/>
                <w:iCs/>
              </w:rPr>
              <w:t>No direct budgetary responsib</w:t>
            </w:r>
            <w:r w:rsidR="004D7380">
              <w:rPr>
                <w:rFonts w:ascii="Arial" w:hAnsi="Arial" w:cs="Arial"/>
                <w:iCs/>
              </w:rPr>
              <w:t>i</w:t>
            </w:r>
            <w:r w:rsidR="004D7380" w:rsidRPr="004D7380">
              <w:rPr>
                <w:rFonts w:ascii="Arial" w:hAnsi="Arial" w:cs="Arial"/>
                <w:iCs/>
              </w:rPr>
              <w:t>lity</w:t>
            </w:r>
          </w:p>
          <w:p w14:paraId="57D9245A" w14:textId="77777777" w:rsidR="009D4EFA" w:rsidRPr="009D4EFA" w:rsidRDefault="009D4EFA" w:rsidP="001B17CD">
            <w:pPr>
              <w:pStyle w:val="Header"/>
              <w:ind w:left="-10" w:firstLine="10"/>
              <w:rPr>
                <w:rFonts w:ascii="Arial" w:hAnsi="Arial" w:cs="Arial"/>
                <w:bCs/>
                <w:iCs/>
              </w:rPr>
            </w:pPr>
            <w:r w:rsidRPr="009D4EFA">
              <w:rPr>
                <w:rFonts w:ascii="Arial" w:hAnsi="Arial" w:cs="Arial"/>
                <w:bCs/>
                <w:iCs/>
              </w:rPr>
              <w:t xml:space="preserve">Supervisory Responsibilities:  </w:t>
            </w:r>
            <w:r w:rsidR="004D7380">
              <w:rPr>
                <w:rFonts w:ascii="Arial" w:hAnsi="Arial" w:cs="Arial"/>
                <w:bCs/>
                <w:iCs/>
              </w:rPr>
              <w:t>None</w:t>
            </w:r>
          </w:p>
        </w:tc>
      </w:tr>
      <w:tr w:rsidR="009D4EFA" w:rsidRPr="001446EE" w14:paraId="43FFC90E" w14:textId="77777777" w:rsidTr="00FC1136">
        <w:trPr>
          <w:trHeight w:val="1929"/>
        </w:trPr>
        <w:tc>
          <w:tcPr>
            <w:tcW w:w="10080" w:type="dxa"/>
            <w:tcBorders>
              <w:top w:val="single" w:sz="4" w:space="0" w:color="auto"/>
              <w:left w:val="single" w:sz="4" w:space="0" w:color="auto"/>
              <w:right w:val="single" w:sz="4" w:space="0" w:color="000000"/>
            </w:tcBorders>
            <w:shd w:val="clear" w:color="auto" w:fill="auto"/>
          </w:tcPr>
          <w:p w14:paraId="00E402D1" w14:textId="77777777" w:rsidR="009D4EFA" w:rsidRPr="009D4EFA" w:rsidRDefault="009D4EFA" w:rsidP="00FC1136">
            <w:pPr>
              <w:spacing w:before="40" w:after="40"/>
              <w:rPr>
                <w:rFonts w:ascii="Arial" w:hAnsi="Arial" w:cs="Arial"/>
                <w:b/>
                <w:bCs/>
                <w:iCs/>
              </w:rPr>
            </w:pPr>
            <w:r w:rsidRPr="009D4EFA">
              <w:rPr>
                <w:rFonts w:ascii="Arial" w:hAnsi="Arial" w:cs="Arial"/>
                <w:b/>
                <w:bCs/>
                <w:iCs/>
              </w:rPr>
              <w:t xml:space="preserve">Knowledge, Skills and Experience </w:t>
            </w:r>
          </w:p>
          <w:p w14:paraId="464CC3AC" w14:textId="77777777" w:rsidR="004D7380" w:rsidRPr="004D7380" w:rsidRDefault="004D7380" w:rsidP="004D7380">
            <w:pPr>
              <w:pStyle w:val="NoSpacing"/>
              <w:numPr>
                <w:ilvl w:val="0"/>
                <w:numId w:val="27"/>
              </w:numPr>
              <w:spacing w:before="40" w:after="40"/>
              <w:rPr>
                <w:rFonts w:ascii="Arial" w:hAnsi="Arial" w:cs="Arial"/>
                <w:color w:val="000000"/>
                <w:sz w:val="24"/>
                <w:szCs w:val="24"/>
                <w:lang w:eastAsia="en-GB"/>
              </w:rPr>
            </w:pPr>
            <w:r w:rsidRPr="004D7380">
              <w:rPr>
                <w:rFonts w:ascii="Arial" w:hAnsi="Arial" w:cs="Arial"/>
                <w:color w:val="000000"/>
                <w:sz w:val="24"/>
                <w:szCs w:val="24"/>
                <w:lang w:eastAsia="en-GB"/>
              </w:rPr>
              <w:t>Experience of working across a wide range of arts and culture communications, marketing, digital channels and events</w:t>
            </w:r>
          </w:p>
          <w:p w14:paraId="09FB7CB9" w14:textId="77777777" w:rsidR="004D7380" w:rsidRPr="004D7380" w:rsidRDefault="004D7380" w:rsidP="004D7380">
            <w:pPr>
              <w:pStyle w:val="NoSpacing"/>
              <w:numPr>
                <w:ilvl w:val="0"/>
                <w:numId w:val="27"/>
              </w:numPr>
              <w:rPr>
                <w:rFonts w:ascii="Arial" w:hAnsi="Arial" w:cs="Arial"/>
                <w:color w:val="000000"/>
                <w:sz w:val="24"/>
                <w:szCs w:val="24"/>
                <w:lang w:eastAsia="en-GB"/>
              </w:rPr>
            </w:pPr>
            <w:r w:rsidRPr="004D7380">
              <w:rPr>
                <w:rFonts w:ascii="Arial" w:hAnsi="Arial" w:cs="Arial"/>
                <w:color w:val="000000"/>
                <w:sz w:val="24"/>
                <w:szCs w:val="24"/>
                <w:lang w:eastAsia="en-GB"/>
              </w:rPr>
              <w:t>Experience of planning and delivery of marketing and engagement plans, in an arts and culture context.</w:t>
            </w:r>
          </w:p>
          <w:p w14:paraId="0FEC7EFB" w14:textId="77777777" w:rsidR="005219A1" w:rsidRPr="005219A1" w:rsidRDefault="004D7380" w:rsidP="00C349CD">
            <w:pPr>
              <w:pStyle w:val="NoSpacing"/>
              <w:numPr>
                <w:ilvl w:val="0"/>
                <w:numId w:val="27"/>
              </w:numPr>
              <w:spacing w:before="40" w:after="40"/>
              <w:rPr>
                <w:rFonts w:ascii="Arial" w:hAnsi="Arial" w:cs="Arial"/>
                <w:iCs/>
              </w:rPr>
            </w:pPr>
            <w:r w:rsidRPr="005219A1">
              <w:rPr>
                <w:rFonts w:ascii="Arial" w:hAnsi="Arial" w:cs="Arial"/>
                <w:color w:val="000000"/>
                <w:sz w:val="24"/>
                <w:szCs w:val="24"/>
                <w:lang w:eastAsia="en-GB"/>
              </w:rPr>
              <w:t xml:space="preserve">Experience and knowledge of the use of digital media and familiarity of different digital channels </w:t>
            </w:r>
          </w:p>
          <w:p w14:paraId="7ED01861" w14:textId="77777777" w:rsidR="005219A1" w:rsidRPr="005219A1" w:rsidRDefault="005219A1" w:rsidP="00C349CD">
            <w:pPr>
              <w:pStyle w:val="NoSpacing"/>
              <w:numPr>
                <w:ilvl w:val="0"/>
                <w:numId w:val="27"/>
              </w:numPr>
              <w:spacing w:before="40" w:after="40"/>
              <w:rPr>
                <w:rFonts w:ascii="Arial" w:hAnsi="Arial" w:cs="Arial"/>
                <w:iCs/>
                <w:sz w:val="24"/>
                <w:szCs w:val="24"/>
              </w:rPr>
            </w:pPr>
            <w:r w:rsidRPr="005219A1">
              <w:rPr>
                <w:rFonts w:ascii="Arial" w:hAnsi="Arial" w:cs="Arial"/>
                <w:iCs/>
                <w:sz w:val="24"/>
                <w:szCs w:val="24"/>
              </w:rPr>
              <w:t xml:space="preserve">Awareness of, and commitment to, the promotion of equal opportunities and the recognition of diversity </w:t>
            </w:r>
          </w:p>
          <w:p w14:paraId="10444018" w14:textId="77777777" w:rsidR="004D7380" w:rsidRPr="004D7380" w:rsidRDefault="004D7380" w:rsidP="004D7380">
            <w:pPr>
              <w:pStyle w:val="NoSpacing"/>
              <w:numPr>
                <w:ilvl w:val="0"/>
                <w:numId w:val="27"/>
              </w:numPr>
              <w:rPr>
                <w:rFonts w:ascii="Arial" w:hAnsi="Arial" w:cs="Arial"/>
                <w:color w:val="000000"/>
                <w:sz w:val="24"/>
                <w:szCs w:val="24"/>
                <w:lang w:eastAsia="en-GB"/>
              </w:rPr>
            </w:pPr>
            <w:r w:rsidRPr="004D7380">
              <w:rPr>
                <w:rFonts w:ascii="Arial" w:hAnsi="Arial" w:cs="Arial"/>
                <w:color w:val="000000"/>
                <w:sz w:val="24"/>
                <w:szCs w:val="24"/>
                <w:lang w:eastAsia="en-GB"/>
              </w:rPr>
              <w:t xml:space="preserve">Experience of creating content across a series of different platforms </w:t>
            </w:r>
          </w:p>
          <w:p w14:paraId="255BA021" w14:textId="77777777" w:rsidR="004D7380" w:rsidRPr="004D7380" w:rsidRDefault="004D7380" w:rsidP="004D7380">
            <w:pPr>
              <w:pStyle w:val="NoSpacing"/>
              <w:numPr>
                <w:ilvl w:val="0"/>
                <w:numId w:val="27"/>
              </w:numPr>
              <w:rPr>
                <w:rFonts w:ascii="Arial" w:hAnsi="Arial" w:cs="Arial"/>
                <w:color w:val="000000"/>
                <w:sz w:val="24"/>
                <w:szCs w:val="24"/>
                <w:lang w:eastAsia="en-GB"/>
              </w:rPr>
            </w:pPr>
            <w:r w:rsidRPr="004D7380">
              <w:rPr>
                <w:rFonts w:ascii="Arial" w:hAnsi="Arial" w:cs="Arial"/>
                <w:color w:val="000000"/>
                <w:sz w:val="24"/>
                <w:szCs w:val="24"/>
                <w:lang w:eastAsia="en-GB"/>
              </w:rPr>
              <w:t xml:space="preserve">Experience of using insight to develop campaigns and evaluating using benchmarks.  </w:t>
            </w:r>
          </w:p>
          <w:p w14:paraId="471AC96F" w14:textId="77777777" w:rsidR="004D7380" w:rsidRPr="004D7380" w:rsidRDefault="004D7380" w:rsidP="004D7380">
            <w:pPr>
              <w:pStyle w:val="NoSpacing"/>
              <w:numPr>
                <w:ilvl w:val="0"/>
                <w:numId w:val="27"/>
              </w:numPr>
              <w:rPr>
                <w:rFonts w:ascii="Arial" w:hAnsi="Arial" w:cs="Arial"/>
                <w:color w:val="000000"/>
                <w:sz w:val="24"/>
                <w:szCs w:val="24"/>
                <w:lang w:eastAsia="en-GB"/>
              </w:rPr>
            </w:pPr>
            <w:r w:rsidRPr="004D7380">
              <w:rPr>
                <w:rFonts w:ascii="Arial" w:hAnsi="Arial" w:cs="Arial"/>
                <w:color w:val="000000"/>
                <w:sz w:val="24"/>
                <w:szCs w:val="24"/>
                <w:lang w:eastAsia="en-GB"/>
              </w:rPr>
              <w:t>Able to write reports and presentations for funders, potential sponsors and corporate partners</w:t>
            </w:r>
          </w:p>
          <w:p w14:paraId="69AE910C" w14:textId="77777777" w:rsidR="004D7380" w:rsidRPr="004D7380" w:rsidRDefault="004D7380" w:rsidP="004D7380">
            <w:pPr>
              <w:pStyle w:val="NoSpacing"/>
              <w:numPr>
                <w:ilvl w:val="0"/>
                <w:numId w:val="27"/>
              </w:numPr>
              <w:spacing w:before="40" w:after="40"/>
              <w:rPr>
                <w:rFonts w:ascii="Arial" w:hAnsi="Arial" w:cs="Arial"/>
                <w:color w:val="000000"/>
                <w:sz w:val="24"/>
                <w:szCs w:val="24"/>
                <w:lang w:eastAsia="en-GB"/>
              </w:rPr>
            </w:pPr>
            <w:r w:rsidRPr="004D7380">
              <w:rPr>
                <w:rFonts w:ascii="Arial" w:hAnsi="Arial" w:cs="Arial"/>
                <w:sz w:val="24"/>
                <w:szCs w:val="24"/>
                <w:lang w:eastAsia="en-GB"/>
              </w:rPr>
              <w:t xml:space="preserve">Up to date with the latest trends and best practices in online marketing and measurement. </w:t>
            </w:r>
          </w:p>
          <w:p w14:paraId="68FF5E83" w14:textId="77777777" w:rsidR="004D7380" w:rsidRPr="004D7380" w:rsidRDefault="004D7380" w:rsidP="004D7380">
            <w:pPr>
              <w:pStyle w:val="NoSpacing"/>
              <w:numPr>
                <w:ilvl w:val="0"/>
                <w:numId w:val="27"/>
              </w:numPr>
              <w:spacing w:before="40" w:after="40"/>
              <w:rPr>
                <w:rFonts w:ascii="Arial" w:hAnsi="Arial" w:cs="Arial"/>
                <w:color w:val="000000"/>
                <w:sz w:val="24"/>
                <w:szCs w:val="24"/>
                <w:lang w:eastAsia="en-GB"/>
              </w:rPr>
            </w:pPr>
            <w:r w:rsidRPr="004D7380">
              <w:rPr>
                <w:rFonts w:ascii="Arial" w:hAnsi="Arial" w:cs="Arial"/>
                <w:sz w:val="24"/>
                <w:szCs w:val="24"/>
                <w:lang w:eastAsia="en-GB"/>
              </w:rPr>
              <w:t>Effective team player; collaborative approach</w:t>
            </w:r>
          </w:p>
          <w:p w14:paraId="27D9A9AC" w14:textId="77777777" w:rsidR="004D7380" w:rsidRPr="004D7380" w:rsidRDefault="004D7380" w:rsidP="004D7380">
            <w:pPr>
              <w:pStyle w:val="NoSpacing"/>
              <w:numPr>
                <w:ilvl w:val="0"/>
                <w:numId w:val="27"/>
              </w:numPr>
              <w:spacing w:before="40" w:after="40"/>
              <w:rPr>
                <w:rFonts w:ascii="Arial" w:hAnsi="Arial" w:cs="Arial"/>
                <w:color w:val="000000"/>
                <w:sz w:val="24"/>
                <w:szCs w:val="24"/>
                <w:lang w:eastAsia="en-GB"/>
              </w:rPr>
            </w:pPr>
            <w:r w:rsidRPr="004D7380">
              <w:rPr>
                <w:rFonts w:ascii="Arial" w:hAnsi="Arial" w:cs="Arial"/>
                <w:sz w:val="24"/>
                <w:szCs w:val="24"/>
                <w:lang w:val="en-US"/>
              </w:rPr>
              <w:t>Excellent communication skills, written and spoken, for a range of audiences</w:t>
            </w:r>
          </w:p>
          <w:p w14:paraId="644EFC68" w14:textId="77777777" w:rsidR="009D4EFA" w:rsidRPr="004D7380" w:rsidRDefault="004D7380" w:rsidP="004D7380">
            <w:pPr>
              <w:pStyle w:val="NoSpacing"/>
              <w:numPr>
                <w:ilvl w:val="0"/>
                <w:numId w:val="27"/>
              </w:numPr>
              <w:spacing w:before="40" w:after="40"/>
              <w:rPr>
                <w:rFonts w:ascii="Arial" w:hAnsi="Arial" w:cs="Arial"/>
                <w:b/>
                <w:bCs/>
                <w:iCs/>
                <w:sz w:val="24"/>
                <w:szCs w:val="24"/>
              </w:rPr>
            </w:pPr>
            <w:r w:rsidRPr="004D7380">
              <w:rPr>
                <w:rFonts w:ascii="Arial" w:hAnsi="Arial" w:cs="Arial"/>
                <w:color w:val="000000"/>
                <w:sz w:val="24"/>
                <w:szCs w:val="24"/>
              </w:rPr>
              <w:t>Good attention to detail, strong organisational skills and the ability to operate to tight deadlines in highly pressured environments.</w:t>
            </w:r>
          </w:p>
          <w:p w14:paraId="45360237" w14:textId="77777777" w:rsidR="004D7380" w:rsidRPr="009D4EFA" w:rsidRDefault="004D7380" w:rsidP="004D7380">
            <w:pPr>
              <w:pStyle w:val="NoSpacing"/>
              <w:spacing w:before="40" w:after="40"/>
              <w:rPr>
                <w:rFonts w:ascii="Arial" w:hAnsi="Arial" w:cs="Arial"/>
                <w:b/>
                <w:bCs/>
                <w:iCs/>
              </w:rPr>
            </w:pPr>
          </w:p>
        </w:tc>
      </w:tr>
      <w:tr w:rsidR="009D4EFA" w:rsidRPr="001446EE" w14:paraId="0746D85E" w14:textId="77777777" w:rsidTr="00FC1136">
        <w:trPr>
          <w:trHeight w:val="1297"/>
        </w:trPr>
        <w:tc>
          <w:tcPr>
            <w:tcW w:w="10080" w:type="dxa"/>
            <w:tcBorders>
              <w:top w:val="single" w:sz="4" w:space="0" w:color="auto"/>
              <w:left w:val="single" w:sz="4" w:space="0" w:color="auto"/>
              <w:right w:val="single" w:sz="4" w:space="0" w:color="000000"/>
            </w:tcBorders>
            <w:shd w:val="clear" w:color="auto" w:fill="auto"/>
          </w:tcPr>
          <w:p w14:paraId="46D0E618" w14:textId="77777777" w:rsidR="009D4EFA" w:rsidRDefault="009D4EFA" w:rsidP="00FC1136">
            <w:pPr>
              <w:spacing w:before="40" w:after="40"/>
              <w:rPr>
                <w:rFonts w:ascii="Arial" w:hAnsi="Arial" w:cs="Arial"/>
                <w:b/>
                <w:bCs/>
                <w:iCs/>
              </w:rPr>
            </w:pPr>
            <w:r w:rsidRPr="009D4EFA">
              <w:rPr>
                <w:rFonts w:ascii="Arial" w:hAnsi="Arial" w:cs="Arial"/>
                <w:b/>
                <w:bCs/>
                <w:iCs/>
              </w:rPr>
              <w:t>Indicative Qualifications</w:t>
            </w:r>
          </w:p>
          <w:p w14:paraId="5717EF8C" w14:textId="77777777" w:rsidR="009D4EFA" w:rsidRPr="009D4EFA" w:rsidRDefault="009D4EFA" w:rsidP="00FC1136">
            <w:pPr>
              <w:spacing w:before="40" w:after="40"/>
              <w:rPr>
                <w:rFonts w:ascii="Arial" w:hAnsi="Arial" w:cs="Arial"/>
                <w:b/>
                <w:bCs/>
                <w:iCs/>
              </w:rPr>
            </w:pPr>
          </w:p>
          <w:p w14:paraId="4C4DBCFA" w14:textId="77777777" w:rsidR="009D4EFA" w:rsidRPr="009D4EFA" w:rsidRDefault="009D4EFA" w:rsidP="009D4EFA">
            <w:pPr>
              <w:spacing w:before="40" w:after="40"/>
              <w:rPr>
                <w:rFonts w:ascii="Arial" w:hAnsi="Arial" w:cs="Arial"/>
                <w:bCs/>
                <w:iCs/>
              </w:rPr>
            </w:pPr>
            <w:r w:rsidRPr="009D4EFA">
              <w:rPr>
                <w:rFonts w:ascii="Arial" w:hAnsi="Arial" w:cs="Arial"/>
                <w:bCs/>
                <w:iCs/>
              </w:rPr>
              <w:t>Degree or equivalent or vocational qualification in relevant subject or area</w:t>
            </w:r>
          </w:p>
          <w:p w14:paraId="5D57AAF8" w14:textId="77777777" w:rsidR="009D4EFA" w:rsidRPr="009D4EFA" w:rsidRDefault="009D4EFA" w:rsidP="009D4EFA">
            <w:pPr>
              <w:spacing w:before="40" w:after="40"/>
              <w:rPr>
                <w:rFonts w:ascii="Arial" w:hAnsi="Arial" w:cs="Arial"/>
                <w:b/>
                <w:bCs/>
                <w:iCs/>
              </w:rPr>
            </w:pPr>
            <w:r w:rsidRPr="009D4EFA">
              <w:rPr>
                <w:rFonts w:ascii="Arial" w:hAnsi="Arial" w:cs="Arial"/>
                <w:bCs/>
                <w:iCs/>
              </w:rPr>
              <w:t>Evidence of Continuous Professional Development</w:t>
            </w:r>
          </w:p>
        </w:tc>
      </w:tr>
      <w:tr w:rsidR="009D4EFA" w:rsidRPr="001446EE" w14:paraId="4883E326" w14:textId="77777777" w:rsidTr="009D4EFA">
        <w:trPr>
          <w:trHeight w:val="615"/>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43E753AF" w14:textId="77777777" w:rsidR="009D4EFA" w:rsidRPr="009D4EFA" w:rsidRDefault="009D4EFA" w:rsidP="00FC1136">
            <w:pPr>
              <w:spacing w:before="40" w:after="40"/>
              <w:rPr>
                <w:rFonts w:ascii="Arial" w:hAnsi="Arial" w:cs="Arial"/>
                <w:bCs/>
                <w:iCs/>
              </w:rPr>
            </w:pPr>
          </w:p>
          <w:p w14:paraId="1C8229A2" w14:textId="77777777" w:rsidR="009D4EFA" w:rsidRPr="009D4EFA" w:rsidRDefault="009D4EFA" w:rsidP="00FC1136">
            <w:pPr>
              <w:spacing w:before="40" w:after="40"/>
              <w:rPr>
                <w:rFonts w:ascii="Arial" w:hAnsi="Arial" w:cs="Arial"/>
                <w:bCs/>
                <w:iCs/>
              </w:rPr>
            </w:pPr>
            <w:r w:rsidRPr="009D4EFA">
              <w:rPr>
                <w:rFonts w:ascii="Arial" w:hAnsi="Arial" w:cs="Arial"/>
                <w:bCs/>
                <w:iCs/>
              </w:rPr>
              <w:lastRenderedPageBreak/>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06AE0498" w14:textId="77777777" w:rsidR="00E6478D" w:rsidRPr="001446EE" w:rsidRDefault="00E6478D" w:rsidP="005477A0">
      <w:pPr>
        <w:spacing w:before="40" w:after="40"/>
        <w:rPr>
          <w:rFonts w:ascii="Arial" w:hAnsi="Arial" w:cs="Arial"/>
          <w:sz w:val="20"/>
          <w:szCs w:val="20"/>
        </w:rPr>
      </w:pPr>
    </w:p>
    <w:p w14:paraId="5CF30240" w14:textId="77777777" w:rsidR="002D5CC6" w:rsidRPr="001446EE" w:rsidRDefault="002D5CC6" w:rsidP="005477A0">
      <w:pPr>
        <w:spacing w:before="40" w:after="40"/>
        <w:rPr>
          <w:rFonts w:ascii="Arial" w:hAnsi="Arial" w:cs="Arial"/>
          <w:sz w:val="20"/>
          <w:szCs w:val="20"/>
        </w:rPr>
      </w:pPr>
    </w:p>
    <w:p w14:paraId="71AA3294" w14:textId="77777777" w:rsidR="00F931CA" w:rsidRDefault="00F931CA" w:rsidP="007F0FB1">
      <w:pPr>
        <w:rPr>
          <w:sz w:val="22"/>
        </w:rPr>
      </w:pPr>
    </w:p>
    <w:sectPr w:rsidR="00F931CA"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59EA4" w14:textId="77777777" w:rsidR="00CA4BDF" w:rsidRDefault="00CA4BDF">
      <w:r>
        <w:separator/>
      </w:r>
    </w:p>
  </w:endnote>
  <w:endnote w:type="continuationSeparator" w:id="0">
    <w:p w14:paraId="3C309EAF" w14:textId="77777777" w:rsidR="00CA4BDF" w:rsidRDefault="00CA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AADDE5-106A-4D10-8FB5-88349B292092}"/>
  </w:font>
  <w:font w:name="Calibri">
    <w:panose1 w:val="020F0502020204030204"/>
    <w:charset w:val="00"/>
    <w:family w:val="swiss"/>
    <w:pitch w:val="variable"/>
    <w:sig w:usb0="E4002EFF" w:usb1="C000247B" w:usb2="00000009" w:usb3="00000000" w:csb0="000001FF" w:csb1="00000000"/>
    <w:embedRegular r:id="rId2" w:fontKey="{272FDAAC-7A51-44AE-8509-6DBD1F91F162}"/>
    <w:embedBold r:id="rId3" w:fontKey="{8AB8113A-3F4E-4D44-BC38-316A934A6B1F}"/>
  </w:font>
  <w:font w:name="Calibri Light">
    <w:panose1 w:val="020F0302020204030204"/>
    <w:charset w:val="00"/>
    <w:family w:val="swiss"/>
    <w:pitch w:val="variable"/>
    <w:sig w:usb0="E4002EFF" w:usb1="C000247B" w:usb2="00000009" w:usb3="00000000" w:csb0="000001FF" w:csb1="00000000"/>
    <w:embedRegular r:id="rId4" w:fontKey="{A8FFAAAB-2253-4D93-8349-46ECC6A79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8127"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13368">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13368">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21A72" w14:textId="77777777" w:rsidR="00CA4BDF" w:rsidRDefault="00CA4BDF">
      <w:r>
        <w:separator/>
      </w:r>
    </w:p>
  </w:footnote>
  <w:footnote w:type="continuationSeparator" w:id="0">
    <w:p w14:paraId="463D6C03" w14:textId="77777777" w:rsidR="00CA4BDF" w:rsidRDefault="00CA4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AA30" w14:textId="77777777" w:rsidR="007963D2" w:rsidRDefault="004E1C04">
    <w:pPr>
      <w:pStyle w:val="Header"/>
    </w:pPr>
    <w:r>
      <w:rPr>
        <w:noProof/>
      </w:rPr>
      <w:pict w14:anchorId="61FF4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86B9" w14:textId="30195526" w:rsidR="007C5354" w:rsidRDefault="007C5354" w:rsidP="007C5354">
    <w:pPr>
      <w:pStyle w:val="Header"/>
      <w:jc w:val="center"/>
      <w:rPr>
        <w:rFonts w:ascii="Arial" w:hAnsi="Arial" w:cs="Arial"/>
      </w:rPr>
    </w:pPr>
    <w:r>
      <w:rPr>
        <w:rFonts w:ascii="Arial" w:hAnsi="Arial" w:cs="Arial"/>
      </w:rPr>
      <w:tab/>
    </w:r>
    <w:r>
      <w:rPr>
        <w:rFonts w:ascii="Arial" w:hAnsi="Arial" w:cs="Arial"/>
      </w:rPr>
      <w:tab/>
    </w:r>
    <w:r w:rsidR="00F571D3">
      <w:rPr>
        <w:rFonts w:ascii="Arial" w:hAnsi="Arial" w:cs="Arial"/>
        <w:noProof/>
      </w:rPr>
      <w:drawing>
        <wp:inline distT="0" distB="0" distL="0" distR="0" wp14:anchorId="085F9E57" wp14:editId="67A7EC18">
          <wp:extent cx="1181100" cy="709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9930"/>
                  </a:xfrm>
                  <a:prstGeom prst="rect">
                    <a:avLst/>
                  </a:prstGeom>
                  <a:noFill/>
                  <a:ln>
                    <a:noFill/>
                  </a:ln>
                </pic:spPr>
              </pic:pic>
            </a:graphicData>
          </a:graphic>
        </wp:inline>
      </w:drawing>
    </w:r>
  </w:p>
  <w:p w14:paraId="2478362F" w14:textId="77777777" w:rsidR="007963D2" w:rsidRDefault="007963D2" w:rsidP="007C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40FD" w14:textId="77777777" w:rsidR="007963D2" w:rsidRDefault="004E1C04">
    <w:pPr>
      <w:pStyle w:val="Header"/>
    </w:pPr>
    <w:r>
      <w:rPr>
        <w:noProof/>
      </w:rPr>
      <w:pict w14:anchorId="191BA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7519E7"/>
    <w:multiLevelType w:val="hybridMultilevel"/>
    <w:tmpl w:val="B3D47526"/>
    <w:lvl w:ilvl="0" w:tplc="3258B642">
      <w:start w:val="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9A723C"/>
    <w:multiLevelType w:val="hybridMultilevel"/>
    <w:tmpl w:val="5C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F63634"/>
    <w:multiLevelType w:val="hybridMultilevel"/>
    <w:tmpl w:val="72C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9042F"/>
    <w:multiLevelType w:val="hybridMultilevel"/>
    <w:tmpl w:val="891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3"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110A1"/>
    <w:multiLevelType w:val="hybridMultilevel"/>
    <w:tmpl w:val="25CE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6F53FF"/>
    <w:multiLevelType w:val="hybridMultilevel"/>
    <w:tmpl w:val="2062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2A1AD2"/>
    <w:multiLevelType w:val="hybridMultilevel"/>
    <w:tmpl w:val="AD1479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20"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1"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2"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4F3775"/>
    <w:multiLevelType w:val="hybridMultilevel"/>
    <w:tmpl w:val="662C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8"/>
  </w:num>
  <w:num w:numId="4">
    <w:abstractNumId w:val="7"/>
  </w:num>
  <w:num w:numId="5">
    <w:abstractNumId w:val="24"/>
  </w:num>
  <w:num w:numId="6">
    <w:abstractNumId w:val="13"/>
  </w:num>
  <w:num w:numId="7">
    <w:abstractNumId w:val="23"/>
  </w:num>
  <w:num w:numId="8">
    <w:abstractNumId w:val="3"/>
  </w:num>
  <w:num w:numId="9">
    <w:abstractNumId w:val="0"/>
  </w:num>
  <w:num w:numId="10">
    <w:abstractNumId w:val="4"/>
  </w:num>
  <w:num w:numId="11">
    <w:abstractNumId w:val="22"/>
  </w:num>
  <w:num w:numId="12">
    <w:abstractNumId w:val="18"/>
  </w:num>
  <w:num w:numId="13">
    <w:abstractNumId w:val="9"/>
  </w:num>
  <w:num w:numId="14">
    <w:abstractNumId w:val="26"/>
  </w:num>
  <w:num w:numId="15">
    <w:abstractNumId w:val="16"/>
  </w:num>
  <w:num w:numId="16">
    <w:abstractNumId w:val="12"/>
  </w:num>
  <w:num w:numId="17">
    <w:abstractNumId w:val="21"/>
  </w:num>
  <w:num w:numId="18">
    <w:abstractNumId w:val="19"/>
  </w:num>
  <w:num w:numId="19">
    <w:abstractNumId w:val="20"/>
  </w:num>
  <w:num w:numId="20">
    <w:abstractNumId w:val="6"/>
  </w:num>
  <w:num w:numId="21">
    <w:abstractNumId w:val="1"/>
  </w:num>
  <w:num w:numId="22">
    <w:abstractNumId w:val="10"/>
  </w:num>
  <w:num w:numId="23">
    <w:abstractNumId w:val="14"/>
  </w:num>
  <w:num w:numId="24">
    <w:abstractNumId w:val="25"/>
  </w:num>
  <w:num w:numId="25">
    <w:abstractNumId w:val="11"/>
  </w:num>
  <w:num w:numId="26">
    <w:abstractNumId w:val="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3368"/>
    <w:rsid w:val="00021231"/>
    <w:rsid w:val="0002308F"/>
    <w:rsid w:val="00025EE6"/>
    <w:rsid w:val="00036522"/>
    <w:rsid w:val="0004627D"/>
    <w:rsid w:val="00051B4F"/>
    <w:rsid w:val="00055902"/>
    <w:rsid w:val="00060B36"/>
    <w:rsid w:val="000621DA"/>
    <w:rsid w:val="00071891"/>
    <w:rsid w:val="00085C3F"/>
    <w:rsid w:val="00091B7E"/>
    <w:rsid w:val="000962B7"/>
    <w:rsid w:val="000A2413"/>
    <w:rsid w:val="000B4527"/>
    <w:rsid w:val="000B45AA"/>
    <w:rsid w:val="000B6680"/>
    <w:rsid w:val="000B7BA6"/>
    <w:rsid w:val="000E31F7"/>
    <w:rsid w:val="000E6AD9"/>
    <w:rsid w:val="000F3872"/>
    <w:rsid w:val="000F3CFB"/>
    <w:rsid w:val="000F6E65"/>
    <w:rsid w:val="000F7CCF"/>
    <w:rsid w:val="00101C58"/>
    <w:rsid w:val="001104B6"/>
    <w:rsid w:val="001105D0"/>
    <w:rsid w:val="00110FD0"/>
    <w:rsid w:val="0012469C"/>
    <w:rsid w:val="00131626"/>
    <w:rsid w:val="001324B7"/>
    <w:rsid w:val="00133DA2"/>
    <w:rsid w:val="00140C42"/>
    <w:rsid w:val="00142A92"/>
    <w:rsid w:val="001430A2"/>
    <w:rsid w:val="001446EE"/>
    <w:rsid w:val="00145AFD"/>
    <w:rsid w:val="00147C6E"/>
    <w:rsid w:val="00164AE8"/>
    <w:rsid w:val="001B15A3"/>
    <w:rsid w:val="001B17CD"/>
    <w:rsid w:val="001B36F2"/>
    <w:rsid w:val="001B4E65"/>
    <w:rsid w:val="001C0527"/>
    <w:rsid w:val="001C24D2"/>
    <w:rsid w:val="001C429B"/>
    <w:rsid w:val="001C6F7C"/>
    <w:rsid w:val="001D0F18"/>
    <w:rsid w:val="001E095C"/>
    <w:rsid w:val="001E1271"/>
    <w:rsid w:val="001E3AD3"/>
    <w:rsid w:val="001E3E2C"/>
    <w:rsid w:val="001F71E5"/>
    <w:rsid w:val="0020214A"/>
    <w:rsid w:val="00204D36"/>
    <w:rsid w:val="0021174F"/>
    <w:rsid w:val="002159F5"/>
    <w:rsid w:val="0021789A"/>
    <w:rsid w:val="0022138F"/>
    <w:rsid w:val="002240D8"/>
    <w:rsid w:val="00230197"/>
    <w:rsid w:val="0023358C"/>
    <w:rsid w:val="00257359"/>
    <w:rsid w:val="00262B25"/>
    <w:rsid w:val="002656F4"/>
    <w:rsid w:val="00275240"/>
    <w:rsid w:val="002820BD"/>
    <w:rsid w:val="00284EFB"/>
    <w:rsid w:val="00290483"/>
    <w:rsid w:val="002B1C7A"/>
    <w:rsid w:val="002B442C"/>
    <w:rsid w:val="002C227E"/>
    <w:rsid w:val="002D4E69"/>
    <w:rsid w:val="002D5CC6"/>
    <w:rsid w:val="002F4761"/>
    <w:rsid w:val="002F4AE9"/>
    <w:rsid w:val="002F7662"/>
    <w:rsid w:val="003047F6"/>
    <w:rsid w:val="00325646"/>
    <w:rsid w:val="00325F71"/>
    <w:rsid w:val="00331958"/>
    <w:rsid w:val="0033316E"/>
    <w:rsid w:val="003332A3"/>
    <w:rsid w:val="003333E5"/>
    <w:rsid w:val="00334019"/>
    <w:rsid w:val="003345D9"/>
    <w:rsid w:val="003431A0"/>
    <w:rsid w:val="003445B1"/>
    <w:rsid w:val="003502DF"/>
    <w:rsid w:val="00361B0A"/>
    <w:rsid w:val="0037112C"/>
    <w:rsid w:val="003732F9"/>
    <w:rsid w:val="00377F41"/>
    <w:rsid w:val="003869B1"/>
    <w:rsid w:val="003927D2"/>
    <w:rsid w:val="0039318A"/>
    <w:rsid w:val="00393F51"/>
    <w:rsid w:val="0039501C"/>
    <w:rsid w:val="003A2A68"/>
    <w:rsid w:val="003A59BE"/>
    <w:rsid w:val="003B1CA2"/>
    <w:rsid w:val="003C5C06"/>
    <w:rsid w:val="003D3E41"/>
    <w:rsid w:val="003E3CF0"/>
    <w:rsid w:val="003E5336"/>
    <w:rsid w:val="003F150A"/>
    <w:rsid w:val="003F19C0"/>
    <w:rsid w:val="004078A2"/>
    <w:rsid w:val="004119AD"/>
    <w:rsid w:val="00416207"/>
    <w:rsid w:val="0042062F"/>
    <w:rsid w:val="00422D5C"/>
    <w:rsid w:val="00433523"/>
    <w:rsid w:val="00443F53"/>
    <w:rsid w:val="00445B3D"/>
    <w:rsid w:val="00456EE4"/>
    <w:rsid w:val="00464C5C"/>
    <w:rsid w:val="00466862"/>
    <w:rsid w:val="00472177"/>
    <w:rsid w:val="00480074"/>
    <w:rsid w:val="00487664"/>
    <w:rsid w:val="004975BC"/>
    <w:rsid w:val="004A3A74"/>
    <w:rsid w:val="004A73B3"/>
    <w:rsid w:val="004D0FCD"/>
    <w:rsid w:val="004D359F"/>
    <w:rsid w:val="004D480D"/>
    <w:rsid w:val="004D7380"/>
    <w:rsid w:val="004E1C04"/>
    <w:rsid w:val="004F057E"/>
    <w:rsid w:val="0050246F"/>
    <w:rsid w:val="00510931"/>
    <w:rsid w:val="00513AD1"/>
    <w:rsid w:val="005219A1"/>
    <w:rsid w:val="005246F0"/>
    <w:rsid w:val="00533FB8"/>
    <w:rsid w:val="005350F8"/>
    <w:rsid w:val="00541EF3"/>
    <w:rsid w:val="005477A0"/>
    <w:rsid w:val="005511BA"/>
    <w:rsid w:val="00556DF4"/>
    <w:rsid w:val="00560AEB"/>
    <w:rsid w:val="00560B5C"/>
    <w:rsid w:val="00576D6B"/>
    <w:rsid w:val="005818CB"/>
    <w:rsid w:val="00584B71"/>
    <w:rsid w:val="00586445"/>
    <w:rsid w:val="00586CA7"/>
    <w:rsid w:val="00594DF9"/>
    <w:rsid w:val="005965E8"/>
    <w:rsid w:val="005A1C81"/>
    <w:rsid w:val="005A4449"/>
    <w:rsid w:val="005B04E9"/>
    <w:rsid w:val="005C6597"/>
    <w:rsid w:val="005D172C"/>
    <w:rsid w:val="005F5D08"/>
    <w:rsid w:val="00600D75"/>
    <w:rsid w:val="00602D4C"/>
    <w:rsid w:val="00620246"/>
    <w:rsid w:val="00621410"/>
    <w:rsid w:val="00621A99"/>
    <w:rsid w:val="00622F03"/>
    <w:rsid w:val="00626A10"/>
    <w:rsid w:val="0063214C"/>
    <w:rsid w:val="00637232"/>
    <w:rsid w:val="00643DC7"/>
    <w:rsid w:val="006474EC"/>
    <w:rsid w:val="00656A3D"/>
    <w:rsid w:val="00656E53"/>
    <w:rsid w:val="006658A7"/>
    <w:rsid w:val="0069302E"/>
    <w:rsid w:val="00693084"/>
    <w:rsid w:val="006935A3"/>
    <w:rsid w:val="006A13EB"/>
    <w:rsid w:val="006B2FE7"/>
    <w:rsid w:val="006B6136"/>
    <w:rsid w:val="006C2773"/>
    <w:rsid w:val="006D1ACE"/>
    <w:rsid w:val="006F7AF1"/>
    <w:rsid w:val="006F7F7F"/>
    <w:rsid w:val="00720578"/>
    <w:rsid w:val="00723E2D"/>
    <w:rsid w:val="00724AFC"/>
    <w:rsid w:val="0073024D"/>
    <w:rsid w:val="00733643"/>
    <w:rsid w:val="00741003"/>
    <w:rsid w:val="00742B87"/>
    <w:rsid w:val="00745289"/>
    <w:rsid w:val="00745500"/>
    <w:rsid w:val="007510F6"/>
    <w:rsid w:val="00752EA4"/>
    <w:rsid w:val="00753AA9"/>
    <w:rsid w:val="00757631"/>
    <w:rsid w:val="00757B28"/>
    <w:rsid w:val="00771FF2"/>
    <w:rsid w:val="00782C30"/>
    <w:rsid w:val="007856FE"/>
    <w:rsid w:val="00785AE3"/>
    <w:rsid w:val="00791238"/>
    <w:rsid w:val="00794FCE"/>
    <w:rsid w:val="007961D0"/>
    <w:rsid w:val="007963D2"/>
    <w:rsid w:val="00797BDA"/>
    <w:rsid w:val="007A0156"/>
    <w:rsid w:val="007A735C"/>
    <w:rsid w:val="007A7E86"/>
    <w:rsid w:val="007B072F"/>
    <w:rsid w:val="007B176B"/>
    <w:rsid w:val="007C5354"/>
    <w:rsid w:val="007C755C"/>
    <w:rsid w:val="007D0285"/>
    <w:rsid w:val="007D0F66"/>
    <w:rsid w:val="007D0F8B"/>
    <w:rsid w:val="007D672B"/>
    <w:rsid w:val="007E0D8C"/>
    <w:rsid w:val="007E54FB"/>
    <w:rsid w:val="007E63DD"/>
    <w:rsid w:val="007F067D"/>
    <w:rsid w:val="007F0FB1"/>
    <w:rsid w:val="008023BF"/>
    <w:rsid w:val="00816692"/>
    <w:rsid w:val="008235FD"/>
    <w:rsid w:val="00824A27"/>
    <w:rsid w:val="008258D6"/>
    <w:rsid w:val="0082638D"/>
    <w:rsid w:val="00832C69"/>
    <w:rsid w:val="00834CB1"/>
    <w:rsid w:val="00835F3D"/>
    <w:rsid w:val="0084319E"/>
    <w:rsid w:val="00844D15"/>
    <w:rsid w:val="00851CF4"/>
    <w:rsid w:val="008533FB"/>
    <w:rsid w:val="0085583E"/>
    <w:rsid w:val="00855E3A"/>
    <w:rsid w:val="008574E7"/>
    <w:rsid w:val="00865E07"/>
    <w:rsid w:val="00866779"/>
    <w:rsid w:val="00870481"/>
    <w:rsid w:val="00871D9E"/>
    <w:rsid w:val="00874641"/>
    <w:rsid w:val="00881C66"/>
    <w:rsid w:val="0088560A"/>
    <w:rsid w:val="00887CC3"/>
    <w:rsid w:val="008A1366"/>
    <w:rsid w:val="008A3E00"/>
    <w:rsid w:val="008B36C5"/>
    <w:rsid w:val="008B3926"/>
    <w:rsid w:val="008B6330"/>
    <w:rsid w:val="008C4622"/>
    <w:rsid w:val="008C7712"/>
    <w:rsid w:val="008D2C9E"/>
    <w:rsid w:val="008E15BA"/>
    <w:rsid w:val="008E2D22"/>
    <w:rsid w:val="008E45EF"/>
    <w:rsid w:val="009011B3"/>
    <w:rsid w:val="0091413E"/>
    <w:rsid w:val="00926D04"/>
    <w:rsid w:val="00932735"/>
    <w:rsid w:val="00934C95"/>
    <w:rsid w:val="00941A14"/>
    <w:rsid w:val="00943C34"/>
    <w:rsid w:val="00946163"/>
    <w:rsid w:val="00946491"/>
    <w:rsid w:val="00947B66"/>
    <w:rsid w:val="00955BC4"/>
    <w:rsid w:val="00971BB5"/>
    <w:rsid w:val="009955C4"/>
    <w:rsid w:val="009967E1"/>
    <w:rsid w:val="009A59D1"/>
    <w:rsid w:val="009A612B"/>
    <w:rsid w:val="009A6713"/>
    <w:rsid w:val="009C5121"/>
    <w:rsid w:val="009C6A12"/>
    <w:rsid w:val="009C7E9A"/>
    <w:rsid w:val="009D4EFA"/>
    <w:rsid w:val="009F2BAA"/>
    <w:rsid w:val="009F7BDE"/>
    <w:rsid w:val="00A10ADB"/>
    <w:rsid w:val="00A111A9"/>
    <w:rsid w:val="00A1375A"/>
    <w:rsid w:val="00A23349"/>
    <w:rsid w:val="00A25413"/>
    <w:rsid w:val="00A2798E"/>
    <w:rsid w:val="00A279B2"/>
    <w:rsid w:val="00A51A02"/>
    <w:rsid w:val="00A527DF"/>
    <w:rsid w:val="00A7071F"/>
    <w:rsid w:val="00A726A8"/>
    <w:rsid w:val="00A77BA1"/>
    <w:rsid w:val="00A85B03"/>
    <w:rsid w:val="00A91DB5"/>
    <w:rsid w:val="00AA2168"/>
    <w:rsid w:val="00AB1BDB"/>
    <w:rsid w:val="00AB6810"/>
    <w:rsid w:val="00AC613E"/>
    <w:rsid w:val="00AC7C2E"/>
    <w:rsid w:val="00AD7C30"/>
    <w:rsid w:val="00AE4FDA"/>
    <w:rsid w:val="00AE6E9A"/>
    <w:rsid w:val="00B12856"/>
    <w:rsid w:val="00B12DA4"/>
    <w:rsid w:val="00B2212E"/>
    <w:rsid w:val="00B236C1"/>
    <w:rsid w:val="00B23B42"/>
    <w:rsid w:val="00B24E42"/>
    <w:rsid w:val="00B30BE3"/>
    <w:rsid w:val="00B346DD"/>
    <w:rsid w:val="00B36ECF"/>
    <w:rsid w:val="00B4145C"/>
    <w:rsid w:val="00B45C20"/>
    <w:rsid w:val="00B47E50"/>
    <w:rsid w:val="00B5477E"/>
    <w:rsid w:val="00B554A6"/>
    <w:rsid w:val="00B66ED4"/>
    <w:rsid w:val="00B73C76"/>
    <w:rsid w:val="00B8034E"/>
    <w:rsid w:val="00B84B07"/>
    <w:rsid w:val="00B856B6"/>
    <w:rsid w:val="00B85736"/>
    <w:rsid w:val="00B97BE9"/>
    <w:rsid w:val="00BA01EB"/>
    <w:rsid w:val="00BA084D"/>
    <w:rsid w:val="00BA503A"/>
    <w:rsid w:val="00BB1F4E"/>
    <w:rsid w:val="00BB1F89"/>
    <w:rsid w:val="00BB2630"/>
    <w:rsid w:val="00BB2EA3"/>
    <w:rsid w:val="00BB622A"/>
    <w:rsid w:val="00BC017A"/>
    <w:rsid w:val="00BC2727"/>
    <w:rsid w:val="00BC6F9A"/>
    <w:rsid w:val="00BD3853"/>
    <w:rsid w:val="00BD3B18"/>
    <w:rsid w:val="00BE0D92"/>
    <w:rsid w:val="00BE7ABC"/>
    <w:rsid w:val="00BF05AA"/>
    <w:rsid w:val="00C018D4"/>
    <w:rsid w:val="00C01ADE"/>
    <w:rsid w:val="00C04CB1"/>
    <w:rsid w:val="00C051CF"/>
    <w:rsid w:val="00C05B18"/>
    <w:rsid w:val="00C10F18"/>
    <w:rsid w:val="00C121EC"/>
    <w:rsid w:val="00C2190E"/>
    <w:rsid w:val="00C22477"/>
    <w:rsid w:val="00C349CD"/>
    <w:rsid w:val="00C37142"/>
    <w:rsid w:val="00C4323F"/>
    <w:rsid w:val="00C45F42"/>
    <w:rsid w:val="00C501C9"/>
    <w:rsid w:val="00C50EE6"/>
    <w:rsid w:val="00C5752F"/>
    <w:rsid w:val="00C625E1"/>
    <w:rsid w:val="00C62E69"/>
    <w:rsid w:val="00C70135"/>
    <w:rsid w:val="00C7155E"/>
    <w:rsid w:val="00C727F2"/>
    <w:rsid w:val="00C73099"/>
    <w:rsid w:val="00C80BF7"/>
    <w:rsid w:val="00C96039"/>
    <w:rsid w:val="00CA191A"/>
    <w:rsid w:val="00CA4BDF"/>
    <w:rsid w:val="00CA75BB"/>
    <w:rsid w:val="00CA7FC7"/>
    <w:rsid w:val="00CB433D"/>
    <w:rsid w:val="00CB7353"/>
    <w:rsid w:val="00CC1A35"/>
    <w:rsid w:val="00CC40D1"/>
    <w:rsid w:val="00CD4B15"/>
    <w:rsid w:val="00CD4C4C"/>
    <w:rsid w:val="00CD5C6E"/>
    <w:rsid w:val="00CD7453"/>
    <w:rsid w:val="00CD7FB0"/>
    <w:rsid w:val="00CE145B"/>
    <w:rsid w:val="00CE2F37"/>
    <w:rsid w:val="00CE4611"/>
    <w:rsid w:val="00CE7BAA"/>
    <w:rsid w:val="00CF1AD6"/>
    <w:rsid w:val="00CF2994"/>
    <w:rsid w:val="00CF3E7A"/>
    <w:rsid w:val="00CF4031"/>
    <w:rsid w:val="00CF418F"/>
    <w:rsid w:val="00D017AB"/>
    <w:rsid w:val="00D03506"/>
    <w:rsid w:val="00D055C2"/>
    <w:rsid w:val="00D06944"/>
    <w:rsid w:val="00D12DBD"/>
    <w:rsid w:val="00D17682"/>
    <w:rsid w:val="00D27035"/>
    <w:rsid w:val="00D41149"/>
    <w:rsid w:val="00D45867"/>
    <w:rsid w:val="00D470E6"/>
    <w:rsid w:val="00D53C49"/>
    <w:rsid w:val="00D542DD"/>
    <w:rsid w:val="00D566F5"/>
    <w:rsid w:val="00D6011E"/>
    <w:rsid w:val="00D60195"/>
    <w:rsid w:val="00D61041"/>
    <w:rsid w:val="00D66CA7"/>
    <w:rsid w:val="00D7457D"/>
    <w:rsid w:val="00D7542D"/>
    <w:rsid w:val="00D94D01"/>
    <w:rsid w:val="00DB250E"/>
    <w:rsid w:val="00DB68F4"/>
    <w:rsid w:val="00DB6C72"/>
    <w:rsid w:val="00DC0E99"/>
    <w:rsid w:val="00DC130F"/>
    <w:rsid w:val="00DC3C73"/>
    <w:rsid w:val="00DC410B"/>
    <w:rsid w:val="00DC4448"/>
    <w:rsid w:val="00DC529A"/>
    <w:rsid w:val="00DC6EB1"/>
    <w:rsid w:val="00DD77B9"/>
    <w:rsid w:val="00DE54D2"/>
    <w:rsid w:val="00DF396A"/>
    <w:rsid w:val="00DF726B"/>
    <w:rsid w:val="00E02050"/>
    <w:rsid w:val="00E02DD6"/>
    <w:rsid w:val="00E16215"/>
    <w:rsid w:val="00E216F4"/>
    <w:rsid w:val="00E236B2"/>
    <w:rsid w:val="00E27009"/>
    <w:rsid w:val="00E304A2"/>
    <w:rsid w:val="00E34964"/>
    <w:rsid w:val="00E35612"/>
    <w:rsid w:val="00E35836"/>
    <w:rsid w:val="00E367CE"/>
    <w:rsid w:val="00E411E7"/>
    <w:rsid w:val="00E6478D"/>
    <w:rsid w:val="00E653E5"/>
    <w:rsid w:val="00E65AC2"/>
    <w:rsid w:val="00E66508"/>
    <w:rsid w:val="00E81DFF"/>
    <w:rsid w:val="00E83679"/>
    <w:rsid w:val="00E83FBF"/>
    <w:rsid w:val="00E92A42"/>
    <w:rsid w:val="00E95EDB"/>
    <w:rsid w:val="00EA1296"/>
    <w:rsid w:val="00EA1C4C"/>
    <w:rsid w:val="00EA39B3"/>
    <w:rsid w:val="00EB125E"/>
    <w:rsid w:val="00EB1DB3"/>
    <w:rsid w:val="00EC1810"/>
    <w:rsid w:val="00EC562C"/>
    <w:rsid w:val="00EC7159"/>
    <w:rsid w:val="00ED0D69"/>
    <w:rsid w:val="00EE21D3"/>
    <w:rsid w:val="00EE444A"/>
    <w:rsid w:val="00EE46A1"/>
    <w:rsid w:val="00EE583B"/>
    <w:rsid w:val="00EF04E5"/>
    <w:rsid w:val="00EF0507"/>
    <w:rsid w:val="00EF1FA8"/>
    <w:rsid w:val="00EF79C7"/>
    <w:rsid w:val="00F12153"/>
    <w:rsid w:val="00F14212"/>
    <w:rsid w:val="00F17F77"/>
    <w:rsid w:val="00F249C0"/>
    <w:rsid w:val="00F40DFC"/>
    <w:rsid w:val="00F530C1"/>
    <w:rsid w:val="00F571D3"/>
    <w:rsid w:val="00F75380"/>
    <w:rsid w:val="00F75640"/>
    <w:rsid w:val="00F81725"/>
    <w:rsid w:val="00F818C4"/>
    <w:rsid w:val="00F931CA"/>
    <w:rsid w:val="00F97F08"/>
    <w:rsid w:val="00FA7784"/>
    <w:rsid w:val="00FB3E63"/>
    <w:rsid w:val="00FB4C19"/>
    <w:rsid w:val="00FB55BC"/>
    <w:rsid w:val="00FB644A"/>
    <w:rsid w:val="00FC1136"/>
    <w:rsid w:val="00FC157F"/>
    <w:rsid w:val="00FC73D1"/>
    <w:rsid w:val="00FD66CF"/>
    <w:rsid w:val="00FD6811"/>
    <w:rsid w:val="00FD6B36"/>
    <w:rsid w:val="00FE30BB"/>
    <w:rsid w:val="00FE4BD7"/>
    <w:rsid w:val="00FF0F5D"/>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6BEF2DD"/>
  <w15:chartTrackingRefBased/>
  <w15:docId w15:val="{F5925A02-7612-4008-953D-4FEED9ED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F931CA"/>
    <w:rPr>
      <w:rFonts w:ascii="Arial" w:hAnsi="Arial" w:cs="Arial"/>
      <w:b/>
      <w:bCs/>
      <w:sz w:val="24"/>
      <w:szCs w:val="24"/>
      <w:lang w:eastAsia="en-US"/>
    </w:rPr>
  </w:style>
  <w:style w:type="character" w:customStyle="1" w:styleId="Heading8Char">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customStyle="1" w:styleId="HeaderChar">
    <w:name w:val="Header Char"/>
    <w:link w:val="Header"/>
    <w:rsid w:val="006B6136"/>
    <w:rPr>
      <w:sz w:val="24"/>
      <w:szCs w:val="24"/>
    </w:rPr>
  </w:style>
  <w:style w:type="paragraph" w:styleId="NoSpacing">
    <w:name w:val="No Spacing"/>
    <w:uiPriority w:val="1"/>
    <w:qFormat/>
    <w:rsid w:val="004D738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BE4D6-0AAC-4CF7-9B6E-6786054B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1305</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Nicola Gray</cp:lastModifiedBy>
  <cp:revision>3</cp:revision>
  <cp:lastPrinted>2014-03-13T13:22:00Z</cp:lastPrinted>
  <dcterms:created xsi:type="dcterms:W3CDTF">2022-06-15T13:28:00Z</dcterms:created>
  <dcterms:modified xsi:type="dcterms:W3CDTF">2022-06-15T13:38:00Z</dcterms:modified>
</cp:coreProperties>
</file>