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818" w:rsidRDefault="00006C07">
      <w:pPr>
        <w:pBdr>
          <w:top w:val="nil"/>
          <w:left w:val="nil"/>
          <w:bottom w:val="nil"/>
          <w:right w:val="nil"/>
          <w:between w:val="nil"/>
        </w:pBdr>
        <w:spacing w:line="240" w:lineRule="auto"/>
        <w:ind w:left="1" w:hanging="3"/>
        <w:rPr>
          <w:rFonts w:ascii="Arial" w:eastAsia="Arial" w:hAnsi="Arial" w:cs="Arial"/>
          <w:b/>
          <w:color w:val="000000"/>
          <w:sz w:val="32"/>
          <w:szCs w:val="32"/>
        </w:rPr>
      </w:pPr>
      <w:bookmarkStart w:id="0" w:name="_heading=h.gjdgxs" w:colFirst="0" w:colLast="0"/>
      <w:bookmarkStart w:id="1" w:name="_GoBack"/>
      <w:bookmarkEnd w:id="0"/>
      <w:bookmarkEnd w:id="1"/>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r>
      <w:r>
        <w:rPr>
          <w:noProof/>
          <w:lang w:val="en-US"/>
        </w:rPr>
        <w:drawing>
          <wp:anchor distT="0" distB="0" distL="114300" distR="114300" simplePos="0" relativeHeight="251658240" behindDoc="0" locked="0" layoutInCell="1" hidden="0" allowOverlap="1">
            <wp:simplePos x="0" y="0"/>
            <wp:positionH relativeFrom="column">
              <wp:posOffset>4932045</wp:posOffset>
            </wp:positionH>
            <wp:positionV relativeFrom="paragraph">
              <wp:posOffset>-601344</wp:posOffset>
            </wp:positionV>
            <wp:extent cx="1699260" cy="1057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6117" t="47970" r="43542" b="29520"/>
                    <a:stretch>
                      <a:fillRect/>
                    </a:stretch>
                  </pic:blipFill>
                  <pic:spPr>
                    <a:xfrm>
                      <a:off x="0" y="0"/>
                      <a:ext cx="1699260" cy="1057910"/>
                    </a:xfrm>
                    <a:prstGeom prst="rect">
                      <a:avLst/>
                    </a:prstGeom>
                    <a:ln/>
                  </pic:spPr>
                </pic:pic>
              </a:graphicData>
            </a:graphic>
          </wp:anchor>
        </w:drawing>
      </w:r>
    </w:p>
    <w:p w:rsidR="00BB1818" w:rsidRDefault="00BB1818">
      <w:pPr>
        <w:pBdr>
          <w:top w:val="nil"/>
          <w:left w:val="nil"/>
          <w:bottom w:val="nil"/>
          <w:right w:val="nil"/>
          <w:between w:val="nil"/>
        </w:pBdr>
        <w:spacing w:line="240" w:lineRule="auto"/>
        <w:ind w:left="1" w:hanging="3"/>
        <w:rPr>
          <w:rFonts w:ascii="Tahoma" w:eastAsia="Tahoma" w:hAnsi="Tahoma" w:cs="Tahoma"/>
          <w:b/>
          <w:color w:val="000000"/>
          <w:sz w:val="28"/>
          <w:szCs w:val="28"/>
          <w:u w:val="single"/>
        </w:rPr>
      </w:pPr>
    </w:p>
    <w:p w:rsidR="00BB1818" w:rsidRDefault="00006C07">
      <w:pPr>
        <w:pBdr>
          <w:top w:val="nil"/>
          <w:left w:val="nil"/>
          <w:bottom w:val="nil"/>
          <w:right w:val="nil"/>
          <w:between w:val="nil"/>
        </w:pBdr>
        <w:spacing w:line="240" w:lineRule="auto"/>
        <w:ind w:left="1" w:hanging="3"/>
        <w:rPr>
          <w:rFonts w:ascii="Tahoma" w:eastAsia="Tahoma" w:hAnsi="Tahoma" w:cs="Tahoma"/>
          <w:b/>
          <w:color w:val="000000"/>
          <w:sz w:val="32"/>
          <w:szCs w:val="32"/>
          <w:u w:val="single"/>
        </w:rPr>
      </w:pPr>
      <w:r>
        <w:rPr>
          <w:rFonts w:ascii="Tahoma" w:eastAsia="Tahoma" w:hAnsi="Tahoma" w:cs="Tahoma"/>
          <w:b/>
          <w:color w:val="000000"/>
          <w:sz w:val="28"/>
          <w:szCs w:val="28"/>
          <w:u w:val="single"/>
        </w:rPr>
        <w:t>Job Description</w:t>
      </w:r>
    </w:p>
    <w:p w:rsidR="00BB1818" w:rsidRDefault="00BB1818">
      <w:pPr>
        <w:pBdr>
          <w:top w:val="nil"/>
          <w:left w:val="nil"/>
          <w:bottom w:val="nil"/>
          <w:right w:val="nil"/>
          <w:between w:val="nil"/>
        </w:pBdr>
        <w:spacing w:line="240" w:lineRule="auto"/>
        <w:ind w:left="0" w:hanging="2"/>
        <w:rPr>
          <w:rFonts w:ascii="Tahoma" w:eastAsia="Tahoma" w:hAnsi="Tahoma" w:cs="Tahoma"/>
          <w:b/>
          <w:color w:val="000000"/>
          <w:sz w:val="24"/>
          <w:szCs w:val="24"/>
        </w:rPr>
      </w:pPr>
    </w:p>
    <w:tbl>
      <w:tblPr>
        <w:tblStyle w:val="a"/>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5386"/>
      </w:tblGrid>
      <w:tr w:rsidR="00BB1818">
        <w:tc>
          <w:tcPr>
            <w:tcW w:w="4928" w:type="dxa"/>
          </w:tcPr>
          <w:p w:rsidR="00BB1818" w:rsidRDefault="00006C07">
            <w:pPr>
              <w:ind w:left="0" w:hanging="2"/>
              <w:rPr>
                <w:rFonts w:ascii="Tahoma" w:eastAsia="Tahoma" w:hAnsi="Tahoma" w:cs="Tahoma"/>
                <w:sz w:val="24"/>
                <w:szCs w:val="24"/>
              </w:rPr>
            </w:pPr>
            <w:r>
              <w:rPr>
                <w:rFonts w:ascii="Tahoma" w:eastAsia="Tahoma" w:hAnsi="Tahoma" w:cs="Tahoma"/>
                <w:b/>
                <w:sz w:val="24"/>
                <w:szCs w:val="24"/>
              </w:rPr>
              <w:t xml:space="preserve">Job Title: </w:t>
            </w:r>
            <w:r>
              <w:rPr>
                <w:rFonts w:ascii="Tahoma" w:eastAsia="Tahoma" w:hAnsi="Tahoma" w:cs="Tahoma"/>
                <w:sz w:val="24"/>
                <w:szCs w:val="24"/>
              </w:rPr>
              <w:t>Head of Finance</w:t>
            </w:r>
          </w:p>
          <w:p w:rsidR="00BB1818" w:rsidRDefault="00BB1818" w:rsidP="007D3B0C">
            <w:pPr>
              <w:ind w:leftChars="0" w:left="0" w:firstLineChars="0" w:firstLine="0"/>
              <w:rPr>
                <w:rFonts w:ascii="Tahoma" w:eastAsia="Tahoma" w:hAnsi="Tahoma" w:cs="Tahoma"/>
                <w:sz w:val="24"/>
                <w:szCs w:val="24"/>
              </w:rPr>
            </w:pPr>
          </w:p>
        </w:tc>
        <w:tc>
          <w:tcPr>
            <w:tcW w:w="5386" w:type="dxa"/>
          </w:tcPr>
          <w:p w:rsidR="00BB1818" w:rsidRDefault="00006C07">
            <w:pPr>
              <w:ind w:left="0" w:hanging="2"/>
              <w:rPr>
                <w:rFonts w:ascii="Tahoma" w:eastAsia="Tahoma" w:hAnsi="Tahoma" w:cs="Tahoma"/>
                <w:sz w:val="24"/>
                <w:szCs w:val="24"/>
              </w:rPr>
            </w:pPr>
            <w:r>
              <w:rPr>
                <w:rFonts w:ascii="Tahoma" w:eastAsia="Tahoma" w:hAnsi="Tahoma" w:cs="Tahoma"/>
                <w:b/>
                <w:sz w:val="24"/>
                <w:szCs w:val="24"/>
              </w:rPr>
              <w:t xml:space="preserve">Service Area: </w:t>
            </w:r>
            <w:r>
              <w:rPr>
                <w:rFonts w:ascii="Tahoma" w:eastAsia="Tahoma" w:hAnsi="Tahoma" w:cs="Tahoma"/>
                <w:sz w:val="24"/>
                <w:szCs w:val="24"/>
              </w:rPr>
              <w:t>Finance</w:t>
            </w:r>
          </w:p>
          <w:p w:rsidR="00BB1818" w:rsidRDefault="00BB1818">
            <w:pPr>
              <w:ind w:left="0" w:hanging="2"/>
              <w:rPr>
                <w:rFonts w:ascii="Tahoma" w:eastAsia="Tahoma" w:hAnsi="Tahoma" w:cs="Tahoma"/>
                <w:sz w:val="24"/>
                <w:szCs w:val="24"/>
              </w:rPr>
            </w:pPr>
          </w:p>
        </w:tc>
      </w:tr>
      <w:tr w:rsidR="00BB1818">
        <w:tc>
          <w:tcPr>
            <w:tcW w:w="4928" w:type="dxa"/>
          </w:tcPr>
          <w:p w:rsidR="00BB1818" w:rsidRDefault="00006C07">
            <w:pPr>
              <w:ind w:left="0" w:hanging="2"/>
              <w:rPr>
                <w:rFonts w:ascii="Tahoma" w:eastAsia="Tahoma" w:hAnsi="Tahoma" w:cs="Tahoma"/>
                <w:sz w:val="24"/>
                <w:szCs w:val="24"/>
              </w:rPr>
            </w:pPr>
            <w:r>
              <w:rPr>
                <w:rFonts w:ascii="Tahoma" w:eastAsia="Tahoma" w:hAnsi="Tahoma" w:cs="Tahoma"/>
                <w:b/>
                <w:sz w:val="24"/>
                <w:szCs w:val="24"/>
              </w:rPr>
              <w:t xml:space="preserve">Grade: </w:t>
            </w:r>
            <w:r w:rsidR="0000442B">
              <w:rPr>
                <w:rFonts w:ascii="Tahoma" w:eastAsia="Tahoma" w:hAnsi="Tahoma" w:cs="Tahoma"/>
                <w:sz w:val="24"/>
                <w:szCs w:val="24"/>
              </w:rPr>
              <w:t>SMR B</w:t>
            </w:r>
          </w:p>
          <w:p w:rsidR="00BB1818" w:rsidRDefault="00BB1818" w:rsidP="007D3B0C">
            <w:pPr>
              <w:ind w:leftChars="0" w:left="0" w:firstLineChars="0" w:firstLine="0"/>
              <w:rPr>
                <w:rFonts w:ascii="Tahoma" w:eastAsia="Tahoma" w:hAnsi="Tahoma" w:cs="Tahoma"/>
                <w:sz w:val="24"/>
                <w:szCs w:val="24"/>
              </w:rPr>
            </w:pPr>
          </w:p>
        </w:tc>
        <w:tc>
          <w:tcPr>
            <w:tcW w:w="5386" w:type="dxa"/>
          </w:tcPr>
          <w:p w:rsidR="00BB1818" w:rsidRDefault="00006C07">
            <w:pPr>
              <w:ind w:left="0" w:hanging="2"/>
              <w:rPr>
                <w:rFonts w:ascii="Tahoma" w:eastAsia="Tahoma" w:hAnsi="Tahoma" w:cs="Tahoma"/>
                <w:sz w:val="24"/>
                <w:szCs w:val="24"/>
              </w:rPr>
            </w:pPr>
            <w:r>
              <w:rPr>
                <w:rFonts w:ascii="Tahoma" w:eastAsia="Tahoma" w:hAnsi="Tahoma" w:cs="Tahoma"/>
                <w:b/>
                <w:sz w:val="24"/>
                <w:szCs w:val="24"/>
              </w:rPr>
              <w:t xml:space="preserve">Job Number: </w:t>
            </w:r>
            <w:r>
              <w:rPr>
                <w:rFonts w:ascii="Tahoma" w:eastAsia="Tahoma" w:hAnsi="Tahoma" w:cs="Tahoma"/>
                <w:sz w:val="24"/>
                <w:szCs w:val="24"/>
              </w:rPr>
              <w:t>003</w:t>
            </w:r>
          </w:p>
          <w:p w:rsidR="00BB1818" w:rsidRDefault="00BB1818">
            <w:pPr>
              <w:ind w:left="0" w:hanging="2"/>
              <w:rPr>
                <w:rFonts w:ascii="Tahoma" w:eastAsia="Tahoma" w:hAnsi="Tahoma" w:cs="Tahoma"/>
                <w:sz w:val="24"/>
                <w:szCs w:val="24"/>
              </w:rPr>
            </w:pPr>
          </w:p>
        </w:tc>
      </w:tr>
      <w:tr w:rsidR="00BB1818">
        <w:tc>
          <w:tcPr>
            <w:tcW w:w="4928" w:type="dxa"/>
          </w:tcPr>
          <w:p w:rsidR="00BB1818" w:rsidRPr="0000442B" w:rsidRDefault="00006C07">
            <w:pPr>
              <w:ind w:left="0" w:hanging="2"/>
              <w:rPr>
                <w:rFonts w:ascii="Tahoma" w:eastAsia="Tahoma" w:hAnsi="Tahoma" w:cs="Tahoma"/>
                <w:sz w:val="24"/>
                <w:szCs w:val="24"/>
              </w:rPr>
            </w:pPr>
            <w:r>
              <w:rPr>
                <w:rFonts w:ascii="Tahoma" w:eastAsia="Tahoma" w:hAnsi="Tahoma" w:cs="Tahoma"/>
                <w:b/>
                <w:sz w:val="24"/>
                <w:szCs w:val="24"/>
              </w:rPr>
              <w:t xml:space="preserve">Date last updated: </w:t>
            </w:r>
            <w:r w:rsidR="0000442B" w:rsidRPr="0000442B">
              <w:rPr>
                <w:rFonts w:ascii="Tahoma" w:eastAsia="Tahoma" w:hAnsi="Tahoma" w:cs="Tahoma"/>
                <w:sz w:val="24"/>
                <w:szCs w:val="24"/>
              </w:rPr>
              <w:t>New Post</w:t>
            </w:r>
          </w:p>
          <w:p w:rsidR="00BB1818" w:rsidRDefault="00BB1818">
            <w:pPr>
              <w:ind w:left="0" w:hanging="2"/>
              <w:rPr>
                <w:rFonts w:ascii="Tahoma" w:eastAsia="Tahoma" w:hAnsi="Tahoma" w:cs="Tahoma"/>
                <w:sz w:val="24"/>
                <w:szCs w:val="24"/>
              </w:rPr>
            </w:pPr>
          </w:p>
        </w:tc>
        <w:tc>
          <w:tcPr>
            <w:tcW w:w="5386" w:type="dxa"/>
          </w:tcPr>
          <w:p w:rsidR="00BB1818" w:rsidRPr="0000442B" w:rsidRDefault="00006C07">
            <w:pPr>
              <w:ind w:left="0" w:hanging="2"/>
              <w:rPr>
                <w:rFonts w:ascii="Tahoma" w:eastAsia="Tahoma" w:hAnsi="Tahoma" w:cs="Tahoma"/>
                <w:sz w:val="24"/>
                <w:szCs w:val="24"/>
              </w:rPr>
            </w:pPr>
            <w:r>
              <w:rPr>
                <w:rFonts w:ascii="Tahoma" w:eastAsia="Tahoma" w:hAnsi="Tahoma" w:cs="Tahoma"/>
                <w:b/>
                <w:sz w:val="24"/>
                <w:szCs w:val="24"/>
              </w:rPr>
              <w:t xml:space="preserve">Date of last evaluation: </w:t>
            </w:r>
            <w:r w:rsidR="0000442B" w:rsidRPr="0000442B">
              <w:rPr>
                <w:rFonts w:ascii="Tahoma" w:eastAsia="Tahoma" w:hAnsi="Tahoma" w:cs="Tahoma"/>
                <w:sz w:val="24"/>
                <w:szCs w:val="24"/>
              </w:rPr>
              <w:t>05.03.202</w:t>
            </w:r>
            <w:r w:rsidR="00556178">
              <w:rPr>
                <w:rFonts w:ascii="Tahoma" w:eastAsia="Tahoma" w:hAnsi="Tahoma" w:cs="Tahoma"/>
                <w:sz w:val="24"/>
                <w:szCs w:val="24"/>
              </w:rPr>
              <w:t>0</w:t>
            </w:r>
          </w:p>
          <w:p w:rsidR="00BB1818" w:rsidRDefault="00BB1818">
            <w:pPr>
              <w:ind w:left="0" w:hanging="2"/>
              <w:rPr>
                <w:rFonts w:ascii="Tahoma" w:eastAsia="Tahoma" w:hAnsi="Tahoma" w:cs="Tahoma"/>
                <w:sz w:val="24"/>
                <w:szCs w:val="24"/>
              </w:rPr>
            </w:pPr>
          </w:p>
        </w:tc>
      </w:tr>
    </w:tbl>
    <w:p w:rsidR="00BB1818" w:rsidRDefault="00BB1818">
      <w:pPr>
        <w:pBdr>
          <w:top w:val="nil"/>
          <w:left w:val="nil"/>
          <w:bottom w:val="nil"/>
          <w:right w:val="nil"/>
          <w:between w:val="nil"/>
        </w:pBdr>
        <w:spacing w:line="240" w:lineRule="auto"/>
        <w:ind w:left="1" w:hanging="3"/>
        <w:rPr>
          <w:rFonts w:ascii="Tahoma" w:eastAsia="Tahoma" w:hAnsi="Tahoma" w:cs="Tahoma"/>
          <w:b/>
          <w:color w:val="000000"/>
          <w:sz w:val="28"/>
          <w:szCs w:val="28"/>
        </w:rPr>
      </w:pPr>
    </w:p>
    <w:tbl>
      <w:tblPr>
        <w:tblStyle w:val="a0"/>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BB1818">
        <w:tc>
          <w:tcPr>
            <w:tcW w:w="10314" w:type="dxa"/>
            <w:tcBorders>
              <w:top w:val="single" w:sz="4" w:space="0" w:color="000000"/>
              <w:bottom w:val="single" w:sz="4" w:space="0" w:color="000000"/>
            </w:tcBorders>
            <w:shd w:val="clear" w:color="auto" w:fill="302876"/>
          </w:tcPr>
          <w:p w:rsidR="00BB1818" w:rsidRDefault="00BB1818">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tc>
      </w:tr>
      <w:tr w:rsidR="00BB1818">
        <w:tc>
          <w:tcPr>
            <w:tcW w:w="10314" w:type="dxa"/>
            <w:tcBorders>
              <w:top w:val="single" w:sz="4" w:space="0" w:color="000000"/>
              <w:bottom w:val="single" w:sz="4" w:space="0" w:color="000000"/>
            </w:tcBorders>
          </w:tcPr>
          <w:p w:rsidR="00BB1818" w:rsidRDefault="00BB1818">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rsidR="00BB1818" w:rsidRDefault="00006C07">
            <w:pPr>
              <w:pBdr>
                <w:top w:val="nil"/>
                <w:left w:val="nil"/>
                <w:bottom w:val="nil"/>
                <w:right w:val="nil"/>
                <w:between w:val="nil"/>
              </w:pBdr>
              <w:spacing w:line="240" w:lineRule="auto"/>
              <w:ind w:left="0" w:hanging="2"/>
              <w:jc w:val="both"/>
              <w:rPr>
                <w:rFonts w:ascii="Tahoma" w:eastAsia="Tahoma" w:hAnsi="Tahoma" w:cs="Tahoma"/>
                <w:color w:val="222222"/>
                <w:sz w:val="22"/>
                <w:szCs w:val="22"/>
              </w:rPr>
            </w:pPr>
            <w:r>
              <w:rPr>
                <w:rFonts w:ascii="Tahoma" w:eastAsia="Tahoma" w:hAnsi="Tahoma" w:cs="Tahoma"/>
                <w:color w:val="000000"/>
                <w:sz w:val="22"/>
                <w:szCs w:val="22"/>
              </w:rPr>
              <w:t xml:space="preserve">Our purpose is to advance children and young people’s education and improve the lives of all members of the community. </w:t>
            </w:r>
            <w:r>
              <w:rPr>
                <w:rFonts w:ascii="Tahoma" w:eastAsia="Tahoma" w:hAnsi="Tahoma" w:cs="Tahoma"/>
                <w:color w:val="222222"/>
                <w:sz w:val="22"/>
                <w:szCs w:val="22"/>
              </w:rPr>
              <w:t>We provide solutions that free up leadership time allowing schools to concentrate on teaching and learning through a one-stop shop for school services. Providing flexible and bespoke support for schools' Education ICT, HR, Governor Services and School Management.</w:t>
            </w:r>
          </w:p>
          <w:p w:rsidR="00BB1818" w:rsidRDefault="00BB1818">
            <w:pPr>
              <w:pBdr>
                <w:top w:val="nil"/>
                <w:left w:val="nil"/>
                <w:bottom w:val="nil"/>
                <w:right w:val="nil"/>
                <w:between w:val="nil"/>
              </w:pBdr>
              <w:spacing w:line="240" w:lineRule="auto"/>
              <w:ind w:left="0" w:hanging="2"/>
              <w:jc w:val="both"/>
              <w:rPr>
                <w:rFonts w:ascii="Tahoma" w:eastAsia="Tahoma" w:hAnsi="Tahoma" w:cs="Tahoma"/>
                <w:color w:val="222222"/>
                <w:sz w:val="22"/>
                <w:szCs w:val="22"/>
              </w:rPr>
            </w:pPr>
          </w:p>
          <w:p w:rsidR="00BB1818" w:rsidRDefault="00006C07">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All NPW employees are expected to deliver high performance, be focussed on continuous improvement and development, work flexibly, and be customer focussed.</w:t>
            </w:r>
          </w:p>
          <w:p w:rsidR="00BB1818" w:rsidRDefault="00BB1818">
            <w:pPr>
              <w:pBdr>
                <w:top w:val="nil"/>
                <w:left w:val="nil"/>
                <w:bottom w:val="nil"/>
                <w:right w:val="nil"/>
                <w:between w:val="nil"/>
              </w:pBdr>
              <w:spacing w:line="240" w:lineRule="auto"/>
              <w:ind w:left="1" w:hanging="3"/>
              <w:jc w:val="both"/>
              <w:rPr>
                <w:rFonts w:ascii="Tahoma" w:eastAsia="Tahoma" w:hAnsi="Tahoma" w:cs="Tahoma"/>
                <w:b/>
                <w:color w:val="000000"/>
                <w:sz w:val="28"/>
                <w:szCs w:val="28"/>
              </w:rPr>
            </w:pPr>
          </w:p>
        </w:tc>
      </w:tr>
    </w:tbl>
    <w:p w:rsidR="00BB1818" w:rsidRDefault="00BB1818">
      <w:pPr>
        <w:pBdr>
          <w:top w:val="nil"/>
          <w:left w:val="nil"/>
          <w:bottom w:val="nil"/>
          <w:right w:val="nil"/>
          <w:between w:val="nil"/>
        </w:pBdr>
        <w:spacing w:line="240" w:lineRule="auto"/>
        <w:ind w:left="1" w:hanging="3"/>
        <w:rPr>
          <w:rFonts w:ascii="Tahoma" w:eastAsia="Tahoma" w:hAnsi="Tahoma" w:cs="Tahoma"/>
          <w:b/>
          <w:color w:val="000000"/>
          <w:sz w:val="28"/>
          <w:szCs w:val="28"/>
        </w:rPr>
      </w:pPr>
    </w:p>
    <w:p w:rsidR="00BB1818" w:rsidRDefault="00006C07">
      <w:pPr>
        <w:pStyle w:val="Heading2"/>
        <w:ind w:left="0" w:right="-952" w:hanging="2"/>
        <w:rPr>
          <w:rFonts w:ascii="Tahoma" w:eastAsia="Tahoma" w:hAnsi="Tahoma" w:cs="Tahoma"/>
          <w:sz w:val="24"/>
          <w:szCs w:val="24"/>
        </w:rPr>
      </w:pPr>
      <w:r>
        <w:rPr>
          <w:rFonts w:ascii="Tahoma" w:eastAsia="Tahoma" w:hAnsi="Tahoma" w:cs="Tahoma"/>
          <w:sz w:val="24"/>
          <w:szCs w:val="24"/>
        </w:rPr>
        <w:t>Job Context</w:t>
      </w:r>
    </w:p>
    <w:p w:rsidR="00BB1818" w:rsidRDefault="00BB1818">
      <w:pPr>
        <w:ind w:left="0" w:right="-952" w:hanging="2"/>
        <w:rPr>
          <w:rFonts w:ascii="Tahoma" w:eastAsia="Tahoma" w:hAnsi="Tahoma" w:cs="Tahoma"/>
          <w:sz w:val="22"/>
          <w:szCs w:val="22"/>
        </w:rPr>
      </w:pPr>
    </w:p>
    <w:p w:rsidR="00BB1818" w:rsidRDefault="00006C07">
      <w:pPr>
        <w:numPr>
          <w:ilvl w:val="0"/>
          <w:numId w:val="8"/>
        </w:numPr>
        <w:spacing w:line="276" w:lineRule="auto"/>
        <w:ind w:left="0" w:right="-952" w:hanging="2"/>
        <w:rPr>
          <w:rFonts w:ascii="Tahoma" w:eastAsia="Tahoma" w:hAnsi="Tahoma" w:cs="Tahoma"/>
          <w:sz w:val="22"/>
          <w:szCs w:val="22"/>
        </w:rPr>
      </w:pPr>
      <w:r>
        <w:rPr>
          <w:rFonts w:ascii="Tahoma" w:eastAsia="Tahoma" w:hAnsi="Tahoma" w:cs="Tahoma"/>
          <w:sz w:val="22"/>
          <w:szCs w:val="22"/>
        </w:rPr>
        <w:t xml:space="preserve">Post holder reports to Chief </w:t>
      </w:r>
      <w:r w:rsidR="00556178">
        <w:rPr>
          <w:rFonts w:ascii="Tahoma" w:eastAsia="Tahoma" w:hAnsi="Tahoma" w:cs="Tahoma"/>
          <w:sz w:val="22"/>
          <w:szCs w:val="22"/>
        </w:rPr>
        <w:t>Executive Officer</w:t>
      </w:r>
    </w:p>
    <w:p w:rsidR="00BB1818" w:rsidRDefault="00006C07">
      <w:pPr>
        <w:numPr>
          <w:ilvl w:val="0"/>
          <w:numId w:val="8"/>
        </w:numPr>
        <w:spacing w:line="276" w:lineRule="auto"/>
        <w:ind w:left="0" w:right="-952" w:hanging="2"/>
        <w:rPr>
          <w:rFonts w:ascii="Tahoma" w:eastAsia="Tahoma" w:hAnsi="Tahoma" w:cs="Tahoma"/>
          <w:sz w:val="22"/>
          <w:szCs w:val="22"/>
        </w:rPr>
      </w:pPr>
      <w:r>
        <w:rPr>
          <w:rFonts w:ascii="Tahoma" w:eastAsia="Tahoma" w:hAnsi="Tahoma" w:cs="Tahoma"/>
          <w:sz w:val="22"/>
          <w:szCs w:val="22"/>
        </w:rPr>
        <w:t>Line management of to 2 staff</w:t>
      </w:r>
    </w:p>
    <w:p w:rsidR="00BB1818" w:rsidRDefault="00006C07" w:rsidP="00556178">
      <w:pPr>
        <w:numPr>
          <w:ilvl w:val="1"/>
          <w:numId w:val="8"/>
        </w:numPr>
        <w:spacing w:line="276" w:lineRule="auto"/>
        <w:ind w:leftChars="0" w:right="-952" w:firstLineChars="0"/>
        <w:rPr>
          <w:rFonts w:ascii="Tahoma" w:eastAsia="Tahoma" w:hAnsi="Tahoma" w:cs="Tahoma"/>
          <w:sz w:val="22"/>
          <w:szCs w:val="22"/>
        </w:rPr>
      </w:pPr>
      <w:r>
        <w:rPr>
          <w:rFonts w:ascii="Tahoma" w:eastAsia="Tahoma" w:hAnsi="Tahoma" w:cs="Tahoma"/>
          <w:sz w:val="22"/>
          <w:szCs w:val="22"/>
        </w:rPr>
        <w:t xml:space="preserve">Financial responsibility for direct NPW budgets of £7m and operating oversight for NPW’s role with London Borough of Newham budgets of £144m. </w:t>
      </w:r>
    </w:p>
    <w:p w:rsidR="00BB1818" w:rsidRDefault="00BB1818">
      <w:pPr>
        <w:ind w:left="0" w:right="-952" w:hanging="2"/>
        <w:rPr>
          <w:rFonts w:ascii="Tahoma" w:eastAsia="Tahoma" w:hAnsi="Tahoma" w:cs="Tahoma"/>
          <w:sz w:val="22"/>
          <w:szCs w:val="22"/>
        </w:rPr>
      </w:pPr>
    </w:p>
    <w:p w:rsidR="00BB1818" w:rsidRDefault="00006C07">
      <w:pPr>
        <w:pStyle w:val="Heading2"/>
        <w:ind w:left="0" w:right="-952" w:hanging="2"/>
        <w:rPr>
          <w:rFonts w:ascii="Tahoma" w:eastAsia="Tahoma" w:hAnsi="Tahoma" w:cs="Tahoma"/>
          <w:sz w:val="24"/>
          <w:szCs w:val="24"/>
        </w:rPr>
      </w:pPr>
      <w:r>
        <w:rPr>
          <w:rFonts w:ascii="Tahoma" w:eastAsia="Tahoma" w:hAnsi="Tahoma" w:cs="Tahoma"/>
          <w:sz w:val="24"/>
          <w:szCs w:val="24"/>
        </w:rPr>
        <w:t>Key Measures</w:t>
      </w:r>
    </w:p>
    <w:p w:rsidR="00BB1818" w:rsidRDefault="00BB1818">
      <w:pPr>
        <w:ind w:left="0" w:right="-952" w:hanging="2"/>
        <w:rPr>
          <w:rFonts w:ascii="Tahoma" w:eastAsia="Tahoma" w:hAnsi="Tahoma" w:cs="Tahoma"/>
          <w:sz w:val="22"/>
          <w:szCs w:val="22"/>
        </w:rPr>
      </w:pPr>
    </w:p>
    <w:p w:rsidR="00BB1818" w:rsidRDefault="00006C07">
      <w:pPr>
        <w:numPr>
          <w:ilvl w:val="0"/>
          <w:numId w:val="13"/>
        </w:numPr>
        <w:spacing w:line="276" w:lineRule="auto"/>
        <w:ind w:left="0" w:right="-952" w:hanging="2"/>
        <w:rPr>
          <w:rFonts w:ascii="Tahoma" w:eastAsia="Tahoma" w:hAnsi="Tahoma" w:cs="Tahoma"/>
          <w:sz w:val="22"/>
          <w:szCs w:val="22"/>
        </w:rPr>
      </w:pPr>
      <w:r>
        <w:rPr>
          <w:rFonts w:ascii="Tahoma" w:eastAsia="Tahoma" w:hAnsi="Tahoma" w:cs="Tahoma"/>
          <w:sz w:val="22"/>
          <w:szCs w:val="22"/>
        </w:rPr>
        <w:t>To act as principal financial advisor to NPW and provide leadership of its finance function.</w:t>
      </w:r>
    </w:p>
    <w:p w:rsidR="00BB1818" w:rsidRDefault="00006C07" w:rsidP="00556178">
      <w:pPr>
        <w:numPr>
          <w:ilvl w:val="1"/>
          <w:numId w:val="13"/>
        </w:numPr>
        <w:spacing w:line="276" w:lineRule="auto"/>
        <w:ind w:leftChars="0" w:right="-952" w:firstLineChars="0"/>
        <w:rPr>
          <w:rFonts w:ascii="Tahoma" w:eastAsia="Tahoma" w:hAnsi="Tahoma" w:cs="Tahoma"/>
          <w:sz w:val="22"/>
          <w:szCs w:val="22"/>
        </w:rPr>
      </w:pPr>
      <w:r>
        <w:rPr>
          <w:rFonts w:ascii="Tahoma" w:eastAsia="Tahoma" w:hAnsi="Tahoma" w:cs="Tahoma"/>
          <w:sz w:val="22"/>
          <w:szCs w:val="22"/>
        </w:rPr>
        <w:t>Delivery of all corporate financial reporting requirements in accordance with the scheme of delegation</w:t>
      </w:r>
    </w:p>
    <w:p w:rsidR="00BB1818" w:rsidRDefault="00006C07">
      <w:pPr>
        <w:numPr>
          <w:ilvl w:val="0"/>
          <w:numId w:val="13"/>
        </w:numPr>
        <w:spacing w:line="276" w:lineRule="auto"/>
        <w:ind w:left="0" w:right="-952" w:hanging="2"/>
        <w:rPr>
          <w:rFonts w:ascii="Tahoma" w:eastAsia="Tahoma" w:hAnsi="Tahoma" w:cs="Tahoma"/>
          <w:sz w:val="22"/>
          <w:szCs w:val="22"/>
        </w:rPr>
      </w:pPr>
      <w:r>
        <w:rPr>
          <w:rFonts w:ascii="Tahoma" w:eastAsia="Tahoma" w:hAnsi="Tahoma" w:cs="Tahoma"/>
          <w:sz w:val="22"/>
          <w:szCs w:val="22"/>
        </w:rPr>
        <w:t>Manage and Implement new finance related projects</w:t>
      </w:r>
    </w:p>
    <w:p w:rsidR="00BB1818" w:rsidRDefault="00BB1818">
      <w:pPr>
        <w:ind w:left="0" w:hanging="2"/>
        <w:rPr>
          <w:rFonts w:ascii="Tahoma" w:eastAsia="Tahoma" w:hAnsi="Tahoma" w:cs="Tahoma"/>
          <w:sz w:val="22"/>
          <w:szCs w:val="22"/>
        </w:rPr>
      </w:pPr>
    </w:p>
    <w:p w:rsidR="00BB1818" w:rsidRDefault="00006C07">
      <w:pPr>
        <w:pStyle w:val="Heading2"/>
        <w:ind w:left="0" w:hanging="2"/>
        <w:rPr>
          <w:rFonts w:ascii="Tahoma" w:eastAsia="Tahoma" w:hAnsi="Tahoma" w:cs="Tahoma"/>
          <w:sz w:val="24"/>
          <w:szCs w:val="24"/>
        </w:rPr>
      </w:pPr>
      <w:r>
        <w:rPr>
          <w:rFonts w:ascii="Tahoma" w:eastAsia="Tahoma" w:hAnsi="Tahoma" w:cs="Tahoma"/>
          <w:sz w:val="24"/>
          <w:szCs w:val="24"/>
        </w:rPr>
        <w:t>Key Accountabilities</w:t>
      </w:r>
    </w:p>
    <w:p w:rsidR="00BB1818" w:rsidRDefault="00BB1818">
      <w:pPr>
        <w:ind w:left="0" w:hanging="2"/>
        <w:rPr>
          <w:rFonts w:ascii="Tahoma" w:eastAsia="Tahoma" w:hAnsi="Tahoma" w:cs="Tahoma"/>
          <w:sz w:val="24"/>
          <w:szCs w:val="24"/>
        </w:rPr>
      </w:pPr>
    </w:p>
    <w:p w:rsidR="00BB1818" w:rsidRDefault="00006C07">
      <w:pPr>
        <w:pBdr>
          <w:top w:val="nil"/>
          <w:left w:val="nil"/>
          <w:bottom w:val="nil"/>
          <w:right w:val="nil"/>
          <w:between w:val="nil"/>
        </w:pBdr>
        <w:spacing w:line="240" w:lineRule="auto"/>
        <w:ind w:left="0" w:right="-952" w:hanging="2"/>
        <w:jc w:val="both"/>
        <w:rPr>
          <w:rFonts w:ascii="Tahoma" w:eastAsia="Tahoma" w:hAnsi="Tahoma" w:cs="Tahoma"/>
          <w:color w:val="000000"/>
          <w:sz w:val="22"/>
          <w:szCs w:val="22"/>
        </w:rPr>
      </w:pPr>
      <w:r>
        <w:rPr>
          <w:rFonts w:ascii="Tahoma" w:eastAsia="Tahoma" w:hAnsi="Tahoma" w:cs="Tahoma"/>
          <w:color w:val="000000"/>
          <w:sz w:val="22"/>
          <w:szCs w:val="22"/>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BB1818" w:rsidRDefault="00BB1818">
      <w:pPr>
        <w:ind w:left="0" w:hanging="2"/>
        <w:rPr>
          <w:rFonts w:ascii="Tahoma" w:eastAsia="Tahoma" w:hAnsi="Tahoma" w:cs="Tahoma"/>
          <w:sz w:val="22"/>
          <w:szCs w:val="22"/>
          <w:u w:val="single"/>
        </w:rPr>
      </w:pPr>
    </w:p>
    <w:p w:rsidR="007D3B0C" w:rsidRDefault="007D3B0C">
      <w:pPr>
        <w:spacing w:after="200" w:line="276" w:lineRule="auto"/>
        <w:ind w:left="0" w:right="-1093" w:hanging="2"/>
        <w:jc w:val="both"/>
        <w:rPr>
          <w:rFonts w:ascii="Tahoma" w:eastAsia="Tahoma" w:hAnsi="Tahoma" w:cs="Tahoma"/>
          <w:b/>
          <w:sz w:val="24"/>
          <w:szCs w:val="24"/>
        </w:rPr>
      </w:pPr>
    </w:p>
    <w:p w:rsidR="007D3B0C" w:rsidRDefault="007D3B0C">
      <w:pPr>
        <w:spacing w:after="200" w:line="276" w:lineRule="auto"/>
        <w:ind w:left="0" w:right="-1093" w:hanging="2"/>
        <w:jc w:val="both"/>
        <w:rPr>
          <w:rFonts w:ascii="Tahoma" w:eastAsia="Tahoma" w:hAnsi="Tahoma" w:cs="Tahoma"/>
          <w:b/>
          <w:sz w:val="24"/>
          <w:szCs w:val="24"/>
        </w:rPr>
      </w:pPr>
    </w:p>
    <w:p w:rsidR="00BB1818" w:rsidRDefault="00006C07">
      <w:pPr>
        <w:spacing w:after="200" w:line="276" w:lineRule="auto"/>
        <w:ind w:left="0" w:right="-1093" w:hanging="2"/>
        <w:jc w:val="both"/>
        <w:rPr>
          <w:rFonts w:ascii="Tahoma" w:eastAsia="Tahoma" w:hAnsi="Tahoma" w:cs="Tahoma"/>
          <w:sz w:val="24"/>
          <w:szCs w:val="24"/>
        </w:rPr>
      </w:pPr>
      <w:r>
        <w:rPr>
          <w:rFonts w:ascii="Tahoma" w:eastAsia="Tahoma" w:hAnsi="Tahoma" w:cs="Tahoma"/>
          <w:b/>
          <w:sz w:val="24"/>
          <w:szCs w:val="24"/>
        </w:rPr>
        <w:lastRenderedPageBreak/>
        <w:t>Strategic Leadership</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function as a supporting member to the senior leadership team supporting colleagues in the governance of NPW and the delivery of NPW’s aims and objectives</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support the Chief Executive  Officer in the development and the external promotion of NPW so that it achieves its aims</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prepare reports for NPW Board and Committees</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 xml:space="preserve">To contribute to the strategic planning, management and performance monitoring of NPW </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lead designated company projects and/or provide expert professional advice on company projects</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allocate resources in line with NPW’s requirements, standing orders and the effective management of risk including business continuity planning</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 xml:space="preserve">To identify and implement NPW’s legal, statutory and regulatory obligations </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contribute to policy development and implementation across NPW</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create and foster a working environment for all NPW employees which (a) promotes employee engagement (b) provides scope for personal development and (c) enables NPW to recruit and retain a highly motivated and productive workforce</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 xml:space="preserve">To deputise for the Chief </w:t>
      </w:r>
      <w:r w:rsidR="00556178">
        <w:rPr>
          <w:rFonts w:ascii="Tahoma" w:eastAsia="Tahoma" w:hAnsi="Tahoma" w:cs="Tahoma"/>
          <w:sz w:val="22"/>
          <w:szCs w:val="22"/>
        </w:rPr>
        <w:t>Executive</w:t>
      </w:r>
      <w:r>
        <w:rPr>
          <w:rFonts w:ascii="Tahoma" w:eastAsia="Tahoma" w:hAnsi="Tahoma" w:cs="Tahoma"/>
          <w:sz w:val="22"/>
          <w:szCs w:val="22"/>
        </w:rPr>
        <w:t xml:space="preserve"> Officer as required in </w:t>
      </w:r>
      <w:r w:rsidR="00556178">
        <w:rPr>
          <w:rFonts w:ascii="Tahoma" w:eastAsia="Tahoma" w:hAnsi="Tahoma" w:cs="Tahoma"/>
          <w:sz w:val="22"/>
          <w:szCs w:val="22"/>
        </w:rPr>
        <w:t>their</w:t>
      </w:r>
      <w:r>
        <w:rPr>
          <w:rFonts w:ascii="Tahoma" w:eastAsia="Tahoma" w:hAnsi="Tahoma" w:cs="Tahoma"/>
          <w:sz w:val="22"/>
          <w:szCs w:val="22"/>
        </w:rPr>
        <w:t xml:space="preserve"> absence providing effective leadership of NPW and the achievement of NPW’s overall objectives and priorities</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 xml:space="preserve">To abide by NPW’s schemes of delegation, standing orders and governance arrangements in particular to represent the Chief </w:t>
      </w:r>
      <w:r w:rsidR="00556178">
        <w:rPr>
          <w:rFonts w:ascii="Tahoma" w:eastAsia="Tahoma" w:hAnsi="Tahoma" w:cs="Tahoma"/>
          <w:sz w:val="22"/>
          <w:szCs w:val="22"/>
        </w:rPr>
        <w:t>Executive</w:t>
      </w:r>
      <w:r>
        <w:rPr>
          <w:rFonts w:ascii="Tahoma" w:eastAsia="Tahoma" w:hAnsi="Tahoma" w:cs="Tahoma"/>
          <w:sz w:val="22"/>
          <w:szCs w:val="22"/>
        </w:rPr>
        <w:t xml:space="preserve"> </w:t>
      </w:r>
      <w:proofErr w:type="spellStart"/>
      <w:r>
        <w:rPr>
          <w:rFonts w:ascii="Tahoma" w:eastAsia="Tahoma" w:hAnsi="Tahoma" w:cs="Tahoma"/>
          <w:sz w:val="22"/>
          <w:szCs w:val="22"/>
        </w:rPr>
        <w:t>Offiicer</w:t>
      </w:r>
      <w:proofErr w:type="spellEnd"/>
      <w:r>
        <w:rPr>
          <w:rFonts w:ascii="Tahoma" w:eastAsia="Tahoma" w:hAnsi="Tahoma" w:cs="Tahoma"/>
          <w:sz w:val="22"/>
          <w:szCs w:val="22"/>
        </w:rPr>
        <w:t xml:space="preserve"> on delegated NPW matters</w:t>
      </w:r>
    </w:p>
    <w:p w:rsidR="00BB1818" w:rsidRDefault="00006C07" w:rsidP="007D3B0C">
      <w:pPr>
        <w:numPr>
          <w:ilvl w:val="0"/>
          <w:numId w:val="19"/>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develop and provide a clear sense of direction, aspiration, development and purpose.</w:t>
      </w:r>
    </w:p>
    <w:p w:rsidR="00BB1818" w:rsidRDefault="00BB1818">
      <w:pPr>
        <w:spacing w:line="276" w:lineRule="auto"/>
        <w:ind w:left="0" w:hanging="2"/>
        <w:rPr>
          <w:rFonts w:ascii="Tahoma" w:eastAsia="Tahoma" w:hAnsi="Tahoma" w:cs="Tahoma"/>
          <w:sz w:val="24"/>
          <w:szCs w:val="24"/>
        </w:rPr>
      </w:pPr>
    </w:p>
    <w:p w:rsidR="00BB1818" w:rsidRDefault="00006C07">
      <w:pPr>
        <w:spacing w:after="200" w:line="276" w:lineRule="auto"/>
        <w:ind w:left="0" w:hanging="2"/>
        <w:rPr>
          <w:rFonts w:ascii="Tahoma" w:eastAsia="Tahoma" w:hAnsi="Tahoma" w:cs="Tahoma"/>
          <w:sz w:val="24"/>
          <w:szCs w:val="24"/>
        </w:rPr>
      </w:pPr>
      <w:r>
        <w:rPr>
          <w:rFonts w:ascii="Tahoma" w:eastAsia="Tahoma" w:hAnsi="Tahoma" w:cs="Tahoma"/>
          <w:b/>
          <w:sz w:val="24"/>
          <w:szCs w:val="24"/>
        </w:rPr>
        <w:t>NPW Service Leadership (Provided to NPW)</w:t>
      </w:r>
    </w:p>
    <w:p w:rsidR="00BB1818" w:rsidRDefault="00006C07" w:rsidP="007D3B0C">
      <w:pPr>
        <w:numPr>
          <w:ilvl w:val="0"/>
          <w:numId w:val="20"/>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be NPW’s lead finance professional and principal source of expert advice on financial matters including the application of law, policy, best practice and organisational change.</w:t>
      </w:r>
    </w:p>
    <w:p w:rsidR="00BB1818" w:rsidRDefault="00006C07" w:rsidP="007D3B0C">
      <w:pPr>
        <w:numPr>
          <w:ilvl w:val="0"/>
          <w:numId w:val="20"/>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Specifically, be responsible for:</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Financial planning and preparation of budgets for future years</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Development and review of financial policies, procedures and financial scheme of delegation</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Writing and presenting reports for SLT and directors on financial matters</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Management of relationship with NPW’s accountants and bank, ensuring NPW’s reputation is maintained</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Responsibility for relationship with HMRC, ensuring that NPW is fully compliant with all legal requirements</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Completion of monthly budget management reports; challenge to service heads, completion of figures, provision of commentary, scrutiny of monthly balance sheet and resolution of queries</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Development of and implementation of investment policy</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Oversight of auditing and relevant financial risk management procedures, ensuring regular monthly checks are completed</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Advice with regard to balances and contingencies and costing of proposals</w:t>
      </w:r>
    </w:p>
    <w:p w:rsidR="007D3B0C" w:rsidRPr="007D3B0C" w:rsidRDefault="007D3B0C"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 xml:space="preserve">Conducting financial appraisals for NPW e.g. new business opportunities, procurement </w:t>
      </w:r>
      <w:proofErr w:type="spellStart"/>
      <w:r w:rsidRPr="007D3B0C">
        <w:rPr>
          <w:rFonts w:ascii="Tahoma" w:eastAsia="Tahoma" w:hAnsi="Tahoma" w:cs="Tahoma"/>
          <w:sz w:val="22"/>
          <w:szCs w:val="22"/>
        </w:rPr>
        <w:t>excercies</w:t>
      </w:r>
      <w:proofErr w:type="spellEnd"/>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Advising SLT on the implications for NPW of national changes to financial/tax policy</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Review and application of debt recovery procedures</w:t>
      </w:r>
    </w:p>
    <w:p w:rsidR="00BB1818" w:rsidRPr="007D3B0C" w:rsidRDefault="00006C07" w:rsidP="007D3B0C">
      <w:pPr>
        <w:pStyle w:val="ListParagraph"/>
        <w:numPr>
          <w:ilvl w:val="0"/>
          <w:numId w:val="24"/>
        </w:numPr>
        <w:spacing w:line="276" w:lineRule="auto"/>
        <w:ind w:leftChars="0" w:right="-1093" w:firstLineChars="0"/>
        <w:jc w:val="both"/>
        <w:rPr>
          <w:rFonts w:ascii="Tahoma" w:eastAsia="Tahoma" w:hAnsi="Tahoma" w:cs="Tahoma"/>
          <w:sz w:val="22"/>
          <w:szCs w:val="22"/>
        </w:rPr>
      </w:pPr>
      <w:r w:rsidRPr="007D3B0C">
        <w:rPr>
          <w:rFonts w:ascii="Tahoma" w:eastAsia="Tahoma" w:hAnsi="Tahoma" w:cs="Tahoma"/>
          <w:sz w:val="22"/>
          <w:szCs w:val="22"/>
        </w:rPr>
        <w:t>Establishment and maintenance of cash flow forecast</w:t>
      </w:r>
    </w:p>
    <w:p w:rsidR="007D3B0C" w:rsidRPr="007D3B0C"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lastRenderedPageBreak/>
        <w:t>To review, report and manage financial associated risks in orde</w:t>
      </w:r>
      <w:r w:rsidR="007D3B0C">
        <w:rPr>
          <w:rFonts w:ascii="Tahoma" w:eastAsia="Tahoma" w:hAnsi="Tahoma" w:cs="Tahoma"/>
          <w:sz w:val="22"/>
          <w:szCs w:val="22"/>
        </w:rPr>
        <w:t>r to safeguard the reputation of</w:t>
      </w:r>
    </w:p>
    <w:p w:rsidR="00BB1818" w:rsidRPr="007D3B0C" w:rsidRDefault="007D3B0C" w:rsidP="007D3B0C">
      <w:pPr>
        <w:spacing w:line="276" w:lineRule="auto"/>
        <w:ind w:leftChars="0" w:left="0" w:right="-1093" w:firstLineChars="0" w:firstLine="0"/>
        <w:jc w:val="both"/>
        <w:rPr>
          <w:rFonts w:ascii="Tahoma" w:eastAsia="Tahoma" w:hAnsi="Tahoma" w:cs="Tahoma"/>
          <w:sz w:val="22"/>
          <w:szCs w:val="22"/>
        </w:rPr>
      </w:pPr>
      <w:r>
        <w:rPr>
          <w:rFonts w:ascii="Tahoma" w:eastAsia="Tahoma" w:hAnsi="Tahoma" w:cs="Tahoma"/>
          <w:sz w:val="22"/>
          <w:szCs w:val="22"/>
        </w:rPr>
        <w:t xml:space="preserve">           </w:t>
      </w:r>
      <w:r w:rsidR="00006C07" w:rsidRPr="007D3B0C">
        <w:rPr>
          <w:rFonts w:ascii="Tahoma" w:eastAsia="Tahoma" w:hAnsi="Tahoma" w:cs="Tahoma"/>
          <w:sz w:val="22"/>
          <w:szCs w:val="22"/>
        </w:rPr>
        <w:t>NPW</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translate NPW’s legal, statutory and regulatory obligations into effective finance practice</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lead on key aspects of the development, implementation and review of NPW’s financial structure, the finance annual work plan and performance indicators</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 xml:space="preserve">To lead on the financial aspects of NPW’s pensions arrangements, including liaison with the relevant bodies. </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lead projects to meet NPW’s objectives providing expert advice as required</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 xml:space="preserve">To manage staff allocated to the finance service including recruitment, developing KPIs, performance monitoring and improvement, staff development and appraisal etc. </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prepare and manage budgets allocated to the finance service</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investigate, review and optimise business and operational functionality to continuously improve finance strategic capabilities within the organisation.</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ensure that NPW’s finance and related policies and practices are up to date, relevant and fair in the current business environment and that NPW’s finance service is managed in line with good practice</w:t>
      </w:r>
    </w:p>
    <w:p w:rsidR="00BB1818" w:rsidRDefault="00006C07" w:rsidP="007D3B0C">
      <w:pPr>
        <w:numPr>
          <w:ilvl w:val="0"/>
          <w:numId w:val="24"/>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follow NPW staff policies, codes of conduct and practice and ensure compliance with employment and equality legislation and good practice</w:t>
      </w:r>
    </w:p>
    <w:p w:rsidR="00BB1818" w:rsidRDefault="00BB1818">
      <w:pPr>
        <w:spacing w:line="276" w:lineRule="auto"/>
        <w:ind w:left="0" w:hanging="2"/>
        <w:rPr>
          <w:rFonts w:ascii="Tahoma" w:eastAsia="Tahoma" w:hAnsi="Tahoma" w:cs="Tahoma"/>
          <w:sz w:val="24"/>
          <w:szCs w:val="24"/>
        </w:rPr>
      </w:pPr>
    </w:p>
    <w:p w:rsidR="00BB1818" w:rsidRDefault="00006C07">
      <w:pPr>
        <w:spacing w:after="200" w:line="276" w:lineRule="auto"/>
        <w:ind w:left="0" w:hanging="2"/>
        <w:rPr>
          <w:rFonts w:ascii="Tahoma" w:eastAsia="Tahoma" w:hAnsi="Tahoma" w:cs="Tahoma"/>
          <w:sz w:val="24"/>
          <w:szCs w:val="24"/>
        </w:rPr>
      </w:pPr>
      <w:r>
        <w:rPr>
          <w:rFonts w:ascii="Tahoma" w:eastAsia="Tahoma" w:hAnsi="Tahoma" w:cs="Tahoma"/>
          <w:b/>
          <w:sz w:val="24"/>
          <w:szCs w:val="24"/>
        </w:rPr>
        <w:t>External Representation</w:t>
      </w:r>
    </w:p>
    <w:p w:rsidR="00BB1818" w:rsidRDefault="00006C07" w:rsidP="007D3B0C">
      <w:pPr>
        <w:numPr>
          <w:ilvl w:val="0"/>
          <w:numId w:val="18"/>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be the principal ambassador for NPW on finance and related matters, engaged in promoting the NPW brand and public profile</w:t>
      </w:r>
    </w:p>
    <w:p w:rsidR="00BB1818" w:rsidRDefault="00006C07" w:rsidP="007D3B0C">
      <w:pPr>
        <w:numPr>
          <w:ilvl w:val="0"/>
          <w:numId w:val="18"/>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seek opportunities to grow the business by identifying and exploiting business opportunities</w:t>
      </w:r>
    </w:p>
    <w:p w:rsidR="00BB1818" w:rsidRDefault="00006C07" w:rsidP="007D3B0C">
      <w:pPr>
        <w:numPr>
          <w:ilvl w:val="0"/>
          <w:numId w:val="18"/>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provide support for bids and negotiations to obtain new business</w:t>
      </w:r>
    </w:p>
    <w:p w:rsidR="00BB1818" w:rsidRDefault="00006C07" w:rsidP="007D3B0C">
      <w:pPr>
        <w:numPr>
          <w:ilvl w:val="0"/>
          <w:numId w:val="18"/>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To build sustainable and mutually beneficial partnerships with Newham Council, head teachers, governors and unions and outsourced partners who support the day to day NPW service</w:t>
      </w:r>
    </w:p>
    <w:p w:rsidR="00BB1818" w:rsidRDefault="00006C07" w:rsidP="007D3B0C">
      <w:pPr>
        <w:numPr>
          <w:ilvl w:val="0"/>
          <w:numId w:val="18"/>
        </w:numPr>
        <w:spacing w:line="276" w:lineRule="auto"/>
        <w:ind w:leftChars="0" w:right="-1093" w:firstLineChars="0"/>
        <w:jc w:val="both"/>
        <w:rPr>
          <w:rFonts w:ascii="Tahoma" w:eastAsia="Tahoma" w:hAnsi="Tahoma" w:cs="Tahoma"/>
          <w:sz w:val="22"/>
          <w:szCs w:val="22"/>
        </w:rPr>
      </w:pPr>
      <w:r>
        <w:rPr>
          <w:rFonts w:ascii="Tahoma" w:eastAsia="Tahoma" w:hAnsi="Tahoma" w:cs="Tahoma"/>
          <w:sz w:val="22"/>
          <w:szCs w:val="22"/>
        </w:rPr>
        <w:t>Through personal example, promote the values and behaviours that underpin NPW</w:t>
      </w:r>
    </w:p>
    <w:p w:rsidR="00BB1818" w:rsidRDefault="00BB1818">
      <w:pPr>
        <w:ind w:left="1" w:hanging="3"/>
        <w:rPr>
          <w:rFonts w:ascii="Tahoma" w:eastAsia="Tahoma" w:hAnsi="Tahoma" w:cs="Tahoma"/>
          <w:sz w:val="28"/>
          <w:szCs w:val="28"/>
          <w:u w:val="single"/>
        </w:rPr>
      </w:pPr>
    </w:p>
    <w:p w:rsidR="00BB1818" w:rsidRDefault="00BB1818">
      <w:pPr>
        <w:ind w:left="1" w:hanging="3"/>
        <w:rPr>
          <w:rFonts w:ascii="Tahoma" w:eastAsia="Tahoma" w:hAnsi="Tahoma" w:cs="Tahoma"/>
          <w:sz w:val="28"/>
          <w:szCs w:val="28"/>
          <w:u w:val="single"/>
        </w:rPr>
      </w:pPr>
    </w:p>
    <w:p w:rsidR="00BB1818" w:rsidRDefault="00BB1818">
      <w:pPr>
        <w:ind w:left="1" w:hanging="3"/>
        <w:rPr>
          <w:rFonts w:ascii="Tahoma" w:eastAsia="Tahoma" w:hAnsi="Tahoma" w:cs="Tahoma"/>
          <w:sz w:val="28"/>
          <w:szCs w:val="28"/>
          <w:u w:val="single"/>
        </w:rPr>
      </w:pPr>
    </w:p>
    <w:p w:rsidR="00BB1818" w:rsidRDefault="00BB1818">
      <w:pPr>
        <w:ind w:left="1" w:hanging="3"/>
        <w:rPr>
          <w:rFonts w:ascii="Tahoma" w:eastAsia="Tahoma" w:hAnsi="Tahoma" w:cs="Tahoma"/>
          <w:sz w:val="28"/>
          <w:szCs w:val="28"/>
          <w:u w:val="single"/>
        </w:rPr>
      </w:pPr>
    </w:p>
    <w:p w:rsidR="00BB1818" w:rsidRDefault="00BB1818">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7D3B0C" w:rsidRDefault="007D3B0C">
      <w:pPr>
        <w:ind w:left="1" w:hanging="3"/>
        <w:rPr>
          <w:rFonts w:ascii="Tahoma" w:eastAsia="Tahoma" w:hAnsi="Tahoma" w:cs="Tahoma"/>
          <w:sz w:val="28"/>
          <w:szCs w:val="28"/>
          <w:u w:val="single"/>
        </w:rPr>
      </w:pPr>
    </w:p>
    <w:p w:rsidR="00BB1818" w:rsidRDefault="00006C07">
      <w:pPr>
        <w:ind w:left="0" w:hanging="2"/>
        <w:rPr>
          <w:rFonts w:ascii="Tahoma" w:eastAsia="Tahoma" w:hAnsi="Tahoma" w:cs="Tahoma"/>
          <w:sz w:val="28"/>
          <w:szCs w:val="28"/>
          <w:u w:val="single"/>
        </w:rPr>
      </w:pPr>
      <w:r>
        <w:rPr>
          <w:noProof/>
          <w:lang w:val="en-US"/>
        </w:rPr>
        <w:lastRenderedPageBreak/>
        <w:drawing>
          <wp:anchor distT="0" distB="0" distL="114300" distR="114300" simplePos="0" relativeHeight="251659264" behindDoc="0" locked="0" layoutInCell="1" hidden="0" allowOverlap="1">
            <wp:simplePos x="0" y="0"/>
            <wp:positionH relativeFrom="column">
              <wp:posOffset>5084445</wp:posOffset>
            </wp:positionH>
            <wp:positionV relativeFrom="paragraph">
              <wp:posOffset>-715644</wp:posOffset>
            </wp:positionV>
            <wp:extent cx="1699260" cy="10579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6117" t="47970" r="43542" b="29520"/>
                    <a:stretch>
                      <a:fillRect/>
                    </a:stretch>
                  </pic:blipFill>
                  <pic:spPr>
                    <a:xfrm>
                      <a:off x="0" y="0"/>
                      <a:ext cx="1699260" cy="1057910"/>
                    </a:xfrm>
                    <a:prstGeom prst="rect">
                      <a:avLst/>
                    </a:prstGeom>
                    <a:ln/>
                  </pic:spPr>
                </pic:pic>
              </a:graphicData>
            </a:graphic>
          </wp:anchor>
        </w:drawing>
      </w:r>
      <w:r>
        <w:rPr>
          <w:rFonts w:ascii="Tahoma" w:eastAsia="Tahoma" w:hAnsi="Tahoma" w:cs="Tahoma"/>
          <w:b/>
          <w:sz w:val="28"/>
          <w:szCs w:val="28"/>
          <w:u w:val="single"/>
        </w:rPr>
        <w:t>Person Specification</w:t>
      </w:r>
    </w:p>
    <w:tbl>
      <w:tblPr>
        <w:tblStyle w:val="a1"/>
        <w:tblW w:w="10314"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314"/>
      </w:tblGrid>
      <w:tr w:rsidR="00BB1818">
        <w:tc>
          <w:tcPr>
            <w:tcW w:w="10314" w:type="dxa"/>
            <w:tcBorders>
              <w:top w:val="single" w:sz="4" w:space="0" w:color="000000"/>
              <w:bottom w:val="single" w:sz="4" w:space="0" w:color="000000"/>
            </w:tcBorders>
            <w:shd w:val="clear" w:color="auto" w:fill="302876"/>
          </w:tcPr>
          <w:p w:rsidR="00BB1818" w:rsidRDefault="00006C07">
            <w:pPr>
              <w:pBdr>
                <w:top w:val="nil"/>
                <w:left w:val="nil"/>
                <w:bottom w:val="nil"/>
                <w:right w:val="nil"/>
                <w:between w:val="nil"/>
              </w:pBdr>
              <w:spacing w:line="240" w:lineRule="auto"/>
              <w:ind w:left="0" w:hanging="2"/>
              <w:jc w:val="both"/>
              <w:rPr>
                <w:rFonts w:ascii="Tahoma" w:eastAsia="Tahoma" w:hAnsi="Tahoma" w:cs="Tahoma"/>
                <w:b/>
                <w:color w:val="000000"/>
                <w:sz w:val="24"/>
                <w:szCs w:val="24"/>
              </w:rPr>
            </w:pPr>
            <w:r>
              <w:rPr>
                <w:rFonts w:ascii="Tahoma" w:eastAsia="Tahoma" w:hAnsi="Tahoma" w:cs="Tahoma"/>
                <w:b/>
                <w:color w:val="000000"/>
                <w:sz w:val="24"/>
                <w:szCs w:val="24"/>
              </w:rPr>
              <w:t>SAFEGUARDING</w:t>
            </w:r>
          </w:p>
        </w:tc>
      </w:tr>
      <w:tr w:rsidR="00BB1818">
        <w:tc>
          <w:tcPr>
            <w:tcW w:w="10314" w:type="dxa"/>
            <w:tcBorders>
              <w:top w:val="single" w:sz="4" w:space="0" w:color="000000"/>
              <w:bottom w:val="single" w:sz="4" w:space="0" w:color="000000"/>
            </w:tcBorders>
          </w:tcPr>
          <w:p w:rsidR="00BB1818" w:rsidRDefault="00006C07">
            <w:pPr>
              <w:pBdr>
                <w:top w:val="single" w:sz="4" w:space="1" w:color="000000"/>
                <w:left w:val="single" w:sz="4" w:space="4" w:color="000000"/>
                <w:bottom w:val="single" w:sz="4" w:space="1" w:color="000000"/>
                <w:right w:val="single" w:sz="4" w:space="31" w:color="000000"/>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We are committed to safeguarding and promoting the welfare of children and young people. All employees are expected to share this commitment by ensuring that safeguarding procedures are followed in the course of their work.</w:t>
            </w:r>
          </w:p>
          <w:p w:rsidR="00BB1818" w:rsidRDefault="00BB1818">
            <w:pPr>
              <w:pBdr>
                <w:top w:val="single" w:sz="4" w:space="1" w:color="000000"/>
                <w:left w:val="single" w:sz="4" w:space="4" w:color="000000"/>
                <w:bottom w:val="single" w:sz="4" w:space="1" w:color="000000"/>
                <w:right w:val="single" w:sz="4" w:space="31" w:color="000000"/>
                <w:between w:val="nil"/>
              </w:pBdr>
              <w:spacing w:line="240" w:lineRule="auto"/>
              <w:ind w:left="0" w:hanging="2"/>
              <w:jc w:val="both"/>
              <w:rPr>
                <w:rFonts w:ascii="Tahoma" w:eastAsia="Tahoma" w:hAnsi="Tahoma" w:cs="Tahoma"/>
                <w:color w:val="000000"/>
                <w:sz w:val="22"/>
                <w:szCs w:val="22"/>
              </w:rPr>
            </w:pPr>
          </w:p>
        </w:tc>
      </w:tr>
      <w:tr w:rsidR="00BB1818">
        <w:tc>
          <w:tcPr>
            <w:tcW w:w="10314" w:type="dxa"/>
            <w:tcBorders>
              <w:top w:val="single" w:sz="4" w:space="0" w:color="000000"/>
              <w:bottom w:val="single" w:sz="4" w:space="0" w:color="000000"/>
            </w:tcBorders>
            <w:shd w:val="clear" w:color="auto" w:fill="302876"/>
          </w:tcPr>
          <w:p w:rsidR="00BB1818" w:rsidRDefault="00006C07">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EQUALITY AND DIVERSITY</w:t>
            </w:r>
          </w:p>
        </w:tc>
      </w:tr>
      <w:tr w:rsidR="00BB1818">
        <w:tc>
          <w:tcPr>
            <w:tcW w:w="10314" w:type="dxa"/>
            <w:tcBorders>
              <w:top w:val="single" w:sz="4" w:space="0" w:color="000000"/>
              <w:bottom w:val="single" w:sz="4" w:space="0" w:color="000000"/>
            </w:tcBorders>
          </w:tcPr>
          <w:p w:rsidR="00BB1818" w:rsidRDefault="00006C07">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We are committed to and champion equality and diversity in all aspects of employment with NPW. All employees are expected to understand and promote our Equality and Diversity Policy in the course of their work.</w:t>
            </w:r>
          </w:p>
          <w:p w:rsidR="00BB1818" w:rsidRDefault="00BB1818">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tc>
      </w:tr>
    </w:tbl>
    <w:p w:rsidR="00BB1818" w:rsidRDefault="00BB1818">
      <w:pPr>
        <w:ind w:left="0" w:hanging="2"/>
        <w:rPr>
          <w:rFonts w:ascii="Tahoma" w:eastAsia="Tahoma" w:hAnsi="Tahoma" w:cs="Tahoma"/>
          <w:sz w:val="24"/>
          <w:szCs w:val="24"/>
        </w:rPr>
      </w:pPr>
    </w:p>
    <w:p w:rsidR="00BB1818" w:rsidRDefault="00006C07">
      <w:pPr>
        <w:ind w:left="0" w:hanging="2"/>
        <w:rPr>
          <w:rFonts w:ascii="Tahoma" w:eastAsia="Tahoma" w:hAnsi="Tahoma" w:cs="Tahoma"/>
          <w:sz w:val="24"/>
          <w:szCs w:val="24"/>
        </w:rPr>
      </w:pPr>
      <w:r>
        <w:rPr>
          <w:rFonts w:ascii="Tahoma" w:eastAsia="Tahoma" w:hAnsi="Tahoma" w:cs="Tahoma"/>
          <w:b/>
          <w:sz w:val="24"/>
          <w:szCs w:val="24"/>
        </w:rPr>
        <w:t>Key criteria</w:t>
      </w:r>
    </w:p>
    <w:tbl>
      <w:tblPr>
        <w:tblStyle w:val="a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gridCol w:w="850"/>
      </w:tblGrid>
      <w:tr w:rsidR="00BB1818">
        <w:trPr>
          <w:trHeight w:val="567"/>
        </w:trPr>
        <w:tc>
          <w:tcPr>
            <w:tcW w:w="10314" w:type="dxa"/>
            <w:gridSpan w:val="2"/>
            <w:tcBorders>
              <w:top w:val="single" w:sz="4" w:space="0" w:color="000000"/>
              <w:left w:val="single" w:sz="4" w:space="0" w:color="000000"/>
            </w:tcBorders>
            <w:shd w:val="clear" w:color="auto" w:fill="302876"/>
            <w:vAlign w:val="center"/>
          </w:tcPr>
          <w:p w:rsidR="00BB1818" w:rsidRDefault="00006C07">
            <w:pPr>
              <w:ind w:left="0" w:hanging="2"/>
              <w:jc w:val="right"/>
              <w:rPr>
                <w:rFonts w:ascii="Tahoma" w:eastAsia="Tahoma" w:hAnsi="Tahoma" w:cs="Tahoma"/>
                <w:sz w:val="24"/>
                <w:szCs w:val="24"/>
              </w:rPr>
            </w:pPr>
            <w:r>
              <w:rPr>
                <w:rFonts w:ascii="Tahoma" w:eastAsia="Tahoma" w:hAnsi="Tahoma" w:cs="Tahoma"/>
                <w:b/>
                <w:sz w:val="24"/>
                <w:szCs w:val="24"/>
              </w:rPr>
              <w:t xml:space="preserve">Criteria </w:t>
            </w:r>
            <w:r>
              <w:rPr>
                <w:rFonts w:ascii="Tahoma" w:eastAsia="Tahoma" w:hAnsi="Tahoma" w:cs="Tahoma"/>
                <w:i/>
                <w:sz w:val="24"/>
                <w:szCs w:val="24"/>
              </w:rPr>
              <w:t>E = Essential, D = Desirable</w:t>
            </w:r>
          </w:p>
        </w:tc>
      </w:tr>
      <w:tr w:rsidR="00BB1818">
        <w:tc>
          <w:tcPr>
            <w:tcW w:w="9464" w:type="dxa"/>
          </w:tcPr>
          <w:p w:rsidR="00BB1818" w:rsidRDefault="00006C07">
            <w:pPr>
              <w:ind w:left="0" w:hanging="2"/>
              <w:rPr>
                <w:rFonts w:ascii="Tahoma" w:eastAsia="Tahoma" w:hAnsi="Tahoma" w:cs="Tahoma"/>
                <w:sz w:val="22"/>
                <w:szCs w:val="22"/>
              </w:rPr>
            </w:pPr>
            <w:r>
              <w:rPr>
                <w:rFonts w:ascii="Tahoma" w:eastAsia="Tahoma" w:hAnsi="Tahoma" w:cs="Tahoma"/>
                <w:b/>
                <w:sz w:val="22"/>
                <w:szCs w:val="22"/>
              </w:rPr>
              <w:t>Skills and Abilities</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High focus on detail and accuracy</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Ability to convey complex financial matters to service managers</w:t>
            </w:r>
          </w:p>
          <w:p w:rsidR="007D3B0C"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Ability to develop systems and policy that appropriately balance financial risks and</w:t>
            </w:r>
          </w:p>
          <w:p w:rsidR="00BB1818" w:rsidRPr="007D3B0C" w:rsidRDefault="007D3B0C" w:rsidP="007D3B0C">
            <w:pPr>
              <w:pBdr>
                <w:top w:val="nil"/>
                <w:left w:val="nil"/>
                <w:bottom w:val="nil"/>
                <w:right w:val="nil"/>
                <w:between w:val="nil"/>
              </w:pBdr>
              <w:spacing w:line="276" w:lineRule="auto"/>
              <w:ind w:leftChars="0" w:left="0" w:firstLineChars="0" w:hanging="2"/>
              <w:rPr>
                <w:rFonts w:ascii="Tahoma" w:eastAsia="Tahoma" w:hAnsi="Tahoma" w:cs="Tahoma"/>
                <w:color w:val="000000"/>
                <w:sz w:val="22"/>
                <w:szCs w:val="22"/>
              </w:rPr>
            </w:pPr>
            <w:r>
              <w:rPr>
                <w:rFonts w:ascii="Tahoma" w:eastAsia="Tahoma" w:hAnsi="Tahoma" w:cs="Tahoma"/>
                <w:color w:val="000000"/>
                <w:sz w:val="22"/>
                <w:szCs w:val="22"/>
              </w:rPr>
              <w:t xml:space="preserve">           </w:t>
            </w:r>
            <w:r w:rsidR="00006C07" w:rsidRPr="007D3B0C">
              <w:rPr>
                <w:rFonts w:ascii="Tahoma" w:eastAsia="Tahoma" w:hAnsi="Tahoma" w:cs="Tahoma"/>
                <w:color w:val="000000"/>
                <w:sz w:val="22"/>
                <w:szCs w:val="22"/>
              </w:rPr>
              <w:t>business responsivness4</w:t>
            </w:r>
          </w:p>
          <w:p w:rsidR="007D3B0C"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Ability to translate ideas and strategy into operational plans, ensuring both delivery and</w:t>
            </w:r>
          </w:p>
          <w:p w:rsidR="00BB1818" w:rsidRPr="007D3B0C" w:rsidRDefault="00006C07" w:rsidP="007D3B0C">
            <w:pPr>
              <w:pStyle w:val="ListParagraph"/>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high quality services</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 xml:space="preserve">Ability to develop new business opportunities </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Policy and formulation skills for an organisation of similar size and complexity</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Ability to raise and maintain the quality of customer service</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Skills in identifying problems, developing options and making decisions</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Ability to recruit the right staff to technical positions</w:t>
            </w:r>
          </w:p>
          <w:p w:rsidR="00BB1818"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Ability to prioritise and work under pressure while appropriate delegating appropriately.</w:t>
            </w:r>
          </w:p>
          <w:p w:rsidR="007D3B0C" w:rsidRPr="007D3B0C" w:rsidRDefault="00006C07" w:rsidP="007D3B0C">
            <w:pPr>
              <w:numPr>
                <w:ilvl w:val="0"/>
                <w:numId w:val="26"/>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Ability to use ICT personally and understand the pa</w:t>
            </w:r>
            <w:r w:rsidR="007D3B0C">
              <w:rPr>
                <w:rFonts w:ascii="Tahoma" w:eastAsia="Tahoma" w:hAnsi="Tahoma" w:cs="Tahoma"/>
                <w:color w:val="000000"/>
                <w:sz w:val="22"/>
                <w:szCs w:val="22"/>
              </w:rPr>
              <w:t>rt it should play in a services</w:t>
            </w:r>
          </w:p>
          <w:p w:rsidR="00BB1818" w:rsidRPr="007D3B0C" w:rsidRDefault="007D3B0C" w:rsidP="007D3B0C">
            <w:pPr>
              <w:pBdr>
                <w:top w:val="nil"/>
                <w:left w:val="nil"/>
                <w:bottom w:val="nil"/>
                <w:right w:val="nil"/>
                <w:between w:val="nil"/>
              </w:pBdr>
              <w:spacing w:line="276" w:lineRule="auto"/>
              <w:ind w:leftChars="0" w:left="0" w:firstLineChars="0" w:hanging="2"/>
              <w:rPr>
                <w:rFonts w:ascii="Tahoma" w:eastAsia="Tahoma" w:hAnsi="Tahoma" w:cs="Tahoma"/>
                <w:color w:val="000000"/>
                <w:sz w:val="22"/>
                <w:szCs w:val="22"/>
              </w:rPr>
            </w:pPr>
            <w:r>
              <w:rPr>
                <w:rFonts w:ascii="Tahoma" w:eastAsia="Tahoma" w:hAnsi="Tahoma" w:cs="Tahoma"/>
                <w:color w:val="000000"/>
                <w:sz w:val="22"/>
                <w:szCs w:val="22"/>
              </w:rPr>
              <w:t xml:space="preserve">           </w:t>
            </w:r>
            <w:r w:rsidR="00006C07" w:rsidRPr="007D3B0C">
              <w:rPr>
                <w:rFonts w:ascii="Tahoma" w:eastAsia="Tahoma" w:hAnsi="Tahoma" w:cs="Tahoma"/>
                <w:color w:val="000000"/>
                <w:sz w:val="22"/>
                <w:szCs w:val="22"/>
              </w:rPr>
              <w:t>success</w:t>
            </w:r>
          </w:p>
        </w:tc>
        <w:tc>
          <w:tcPr>
            <w:tcW w:w="850" w:type="dxa"/>
          </w:tcPr>
          <w:p w:rsidR="00BB1818" w:rsidRDefault="007D3B0C">
            <w:pPr>
              <w:spacing w:line="276" w:lineRule="auto"/>
              <w:ind w:left="0" w:hanging="2"/>
              <w:jc w:val="center"/>
              <w:rPr>
                <w:rFonts w:ascii="Tahoma" w:eastAsia="Tahoma" w:hAnsi="Tahoma" w:cs="Tahoma"/>
                <w:sz w:val="22"/>
                <w:szCs w:val="22"/>
              </w:rPr>
            </w:pPr>
            <w:r>
              <w:rPr>
                <w:rFonts w:ascii="Tahoma" w:eastAsia="Tahoma" w:hAnsi="Tahoma" w:cs="Tahoma"/>
                <w:sz w:val="22"/>
                <w:szCs w:val="22"/>
              </w:rPr>
              <w:t xml:space="preserve">    </w:t>
            </w:r>
          </w:p>
          <w:p w:rsidR="00BB1818" w:rsidRDefault="00BB1818">
            <w:pPr>
              <w:ind w:left="0" w:hanging="2"/>
              <w:jc w:val="center"/>
              <w:rPr>
                <w:rFonts w:ascii="Tahoma" w:eastAsia="Tahoma" w:hAnsi="Tahoma" w:cs="Tahoma"/>
                <w:sz w:val="22"/>
                <w:szCs w:val="22"/>
              </w:rPr>
            </w:pPr>
          </w:p>
        </w:tc>
      </w:tr>
      <w:tr w:rsidR="00BB1818">
        <w:tc>
          <w:tcPr>
            <w:tcW w:w="9464" w:type="dxa"/>
          </w:tcPr>
          <w:p w:rsidR="00BB1818" w:rsidRDefault="00006C07">
            <w:pPr>
              <w:ind w:left="0" w:hanging="2"/>
              <w:rPr>
                <w:rFonts w:ascii="Tahoma" w:eastAsia="Tahoma" w:hAnsi="Tahoma" w:cs="Tahoma"/>
                <w:sz w:val="22"/>
                <w:szCs w:val="22"/>
              </w:rPr>
            </w:pPr>
            <w:r>
              <w:rPr>
                <w:rFonts w:ascii="Tahoma" w:eastAsia="Tahoma" w:hAnsi="Tahoma" w:cs="Tahoma"/>
                <w:b/>
                <w:sz w:val="22"/>
                <w:szCs w:val="22"/>
              </w:rPr>
              <w:t>Experience</w:t>
            </w:r>
          </w:p>
          <w:p w:rsidR="00BB1818" w:rsidRDefault="00006C07" w:rsidP="007D3B0C">
            <w:pPr>
              <w:numPr>
                <w:ilvl w:val="0"/>
                <w:numId w:val="27"/>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Experience of liaison, negotiation and consultation, internally and externally</w:t>
            </w:r>
          </w:p>
          <w:p w:rsidR="00BB1818" w:rsidRDefault="00006C07" w:rsidP="007D3B0C">
            <w:pPr>
              <w:numPr>
                <w:ilvl w:val="0"/>
                <w:numId w:val="27"/>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Pr>
                <w:rFonts w:ascii="Tahoma" w:eastAsia="Tahoma" w:hAnsi="Tahoma" w:cs="Tahoma"/>
                <w:color w:val="000000"/>
                <w:sz w:val="22"/>
                <w:szCs w:val="22"/>
              </w:rPr>
              <w:t>Experience of successfully manage significant change</w:t>
            </w:r>
          </w:p>
          <w:p w:rsidR="00BB1818" w:rsidRDefault="00006C07" w:rsidP="007D3B0C">
            <w:pPr>
              <w:numPr>
                <w:ilvl w:val="0"/>
                <w:numId w:val="27"/>
              </w:numPr>
              <w:spacing w:line="276" w:lineRule="auto"/>
              <w:ind w:leftChars="0" w:firstLineChars="0"/>
              <w:rPr>
                <w:rFonts w:ascii="Tahoma" w:eastAsia="Tahoma" w:hAnsi="Tahoma" w:cs="Tahoma"/>
                <w:sz w:val="22"/>
                <w:szCs w:val="22"/>
              </w:rPr>
            </w:pPr>
            <w:r>
              <w:rPr>
                <w:rFonts w:ascii="Tahoma" w:eastAsia="Tahoma" w:hAnsi="Tahoma" w:cs="Tahoma"/>
                <w:sz w:val="22"/>
                <w:szCs w:val="22"/>
              </w:rPr>
              <w:t>Extensive experience of financial management and associated ICT systems</w:t>
            </w:r>
          </w:p>
          <w:p w:rsidR="00BB1818" w:rsidRDefault="00006C07" w:rsidP="007D3B0C">
            <w:pPr>
              <w:numPr>
                <w:ilvl w:val="0"/>
                <w:numId w:val="27"/>
              </w:numPr>
              <w:spacing w:line="276" w:lineRule="auto"/>
              <w:ind w:leftChars="0" w:firstLineChars="0"/>
              <w:rPr>
                <w:rFonts w:ascii="Tahoma" w:eastAsia="Tahoma" w:hAnsi="Tahoma" w:cs="Tahoma"/>
                <w:sz w:val="22"/>
                <w:szCs w:val="22"/>
              </w:rPr>
            </w:pPr>
            <w:r>
              <w:rPr>
                <w:rFonts w:ascii="Tahoma" w:eastAsia="Tahoma" w:hAnsi="Tahoma" w:cs="Tahoma"/>
                <w:sz w:val="22"/>
                <w:szCs w:val="22"/>
              </w:rPr>
              <w:t>A consistent track record as an effective team player</w:t>
            </w:r>
          </w:p>
          <w:p w:rsidR="00BB1818" w:rsidRDefault="00006C07" w:rsidP="007D3B0C">
            <w:pPr>
              <w:numPr>
                <w:ilvl w:val="0"/>
                <w:numId w:val="27"/>
              </w:numPr>
              <w:spacing w:line="276" w:lineRule="auto"/>
              <w:ind w:leftChars="0" w:firstLineChars="0"/>
              <w:rPr>
                <w:rFonts w:ascii="Tahoma" w:eastAsia="Tahoma" w:hAnsi="Tahoma" w:cs="Tahoma"/>
                <w:sz w:val="22"/>
                <w:szCs w:val="22"/>
              </w:rPr>
            </w:pPr>
            <w:r>
              <w:rPr>
                <w:rFonts w:ascii="Tahoma" w:eastAsia="Tahoma" w:hAnsi="Tahoma" w:cs="Tahoma"/>
                <w:sz w:val="22"/>
                <w:szCs w:val="22"/>
              </w:rPr>
              <w:t>Significant experience within finance including budget setting</w:t>
            </w:r>
          </w:p>
          <w:p w:rsidR="00BB1818" w:rsidRDefault="00006C07" w:rsidP="007D3B0C">
            <w:pPr>
              <w:numPr>
                <w:ilvl w:val="0"/>
                <w:numId w:val="27"/>
              </w:numPr>
              <w:spacing w:line="276" w:lineRule="auto"/>
              <w:ind w:leftChars="0" w:firstLineChars="0"/>
              <w:rPr>
                <w:rFonts w:ascii="Tahoma" w:eastAsia="Tahoma" w:hAnsi="Tahoma" w:cs="Tahoma"/>
                <w:sz w:val="22"/>
                <w:szCs w:val="22"/>
              </w:rPr>
            </w:pPr>
            <w:r>
              <w:rPr>
                <w:rFonts w:ascii="Tahoma" w:eastAsia="Tahoma" w:hAnsi="Tahoma" w:cs="Tahoma"/>
                <w:sz w:val="22"/>
                <w:szCs w:val="22"/>
              </w:rPr>
              <w:t>Experience of financial planning</w:t>
            </w:r>
          </w:p>
          <w:p w:rsidR="007D3B0C" w:rsidRDefault="00006C07" w:rsidP="007D3B0C">
            <w:pPr>
              <w:numPr>
                <w:ilvl w:val="0"/>
                <w:numId w:val="27"/>
              </w:numPr>
              <w:spacing w:line="276" w:lineRule="auto"/>
              <w:ind w:leftChars="0" w:firstLineChars="0"/>
              <w:rPr>
                <w:rFonts w:ascii="Tahoma" w:eastAsia="Tahoma" w:hAnsi="Tahoma" w:cs="Tahoma"/>
                <w:sz w:val="22"/>
                <w:szCs w:val="22"/>
              </w:rPr>
            </w:pPr>
            <w:r>
              <w:rPr>
                <w:rFonts w:ascii="Tahoma" w:eastAsia="Tahoma" w:hAnsi="Tahoma" w:cs="Tahoma"/>
                <w:sz w:val="22"/>
                <w:szCs w:val="22"/>
              </w:rPr>
              <w:t>Experience of creating and implementing internal financial controls and procedure</w:t>
            </w:r>
          </w:p>
          <w:p w:rsidR="00BB1818" w:rsidRPr="007D3B0C" w:rsidRDefault="00006C07" w:rsidP="007D3B0C">
            <w:pPr>
              <w:pStyle w:val="ListParagraph"/>
              <w:numPr>
                <w:ilvl w:val="0"/>
                <w:numId w:val="27"/>
              </w:numPr>
              <w:spacing w:line="276" w:lineRule="auto"/>
              <w:ind w:leftChars="0" w:firstLineChars="0"/>
              <w:rPr>
                <w:rFonts w:ascii="Tahoma" w:eastAsia="Tahoma" w:hAnsi="Tahoma" w:cs="Tahoma"/>
                <w:sz w:val="22"/>
                <w:szCs w:val="22"/>
              </w:rPr>
            </w:pPr>
            <w:r w:rsidRPr="007D3B0C">
              <w:rPr>
                <w:rFonts w:ascii="Tahoma" w:eastAsia="Tahoma" w:hAnsi="Tahoma" w:cs="Tahoma"/>
                <w:sz w:val="22"/>
                <w:szCs w:val="22"/>
              </w:rPr>
              <w:t>(including regular reporting)</w:t>
            </w:r>
          </w:p>
          <w:p w:rsidR="007D3B0C" w:rsidRDefault="00006C07" w:rsidP="007D3B0C">
            <w:pPr>
              <w:numPr>
                <w:ilvl w:val="0"/>
                <w:numId w:val="27"/>
              </w:numPr>
              <w:spacing w:line="276" w:lineRule="auto"/>
              <w:ind w:leftChars="0" w:firstLineChars="0"/>
              <w:rPr>
                <w:rFonts w:ascii="Tahoma" w:eastAsia="Tahoma" w:hAnsi="Tahoma" w:cs="Tahoma"/>
                <w:sz w:val="22"/>
                <w:szCs w:val="22"/>
              </w:rPr>
            </w:pPr>
            <w:r>
              <w:rPr>
                <w:rFonts w:ascii="Tahoma" w:eastAsia="Tahoma" w:hAnsi="Tahoma" w:cs="Tahoma"/>
                <w:sz w:val="22"/>
                <w:szCs w:val="22"/>
              </w:rPr>
              <w:t xml:space="preserve">Experience of developing financial systems and process to improve business </w:t>
            </w:r>
          </w:p>
          <w:p w:rsidR="00BB1818" w:rsidRPr="007D3B0C" w:rsidRDefault="007D3B0C" w:rsidP="007D3B0C">
            <w:pPr>
              <w:spacing w:line="276" w:lineRule="auto"/>
              <w:ind w:leftChars="0" w:left="0" w:firstLineChars="0" w:hanging="2"/>
              <w:rPr>
                <w:rFonts w:ascii="Tahoma" w:eastAsia="Tahoma" w:hAnsi="Tahoma" w:cs="Tahoma"/>
                <w:sz w:val="22"/>
                <w:szCs w:val="22"/>
              </w:rPr>
            </w:pPr>
            <w:r>
              <w:rPr>
                <w:rFonts w:ascii="Tahoma" w:eastAsia="Tahoma" w:hAnsi="Tahoma" w:cs="Tahoma"/>
                <w:sz w:val="22"/>
                <w:szCs w:val="22"/>
              </w:rPr>
              <w:t xml:space="preserve">           </w:t>
            </w:r>
            <w:r w:rsidR="00006C07" w:rsidRPr="007D3B0C">
              <w:rPr>
                <w:rFonts w:ascii="Tahoma" w:eastAsia="Tahoma" w:hAnsi="Tahoma" w:cs="Tahoma"/>
                <w:sz w:val="22"/>
                <w:szCs w:val="22"/>
              </w:rPr>
              <w:t>effectiveness</w:t>
            </w:r>
          </w:p>
          <w:p w:rsidR="00BB1818" w:rsidRPr="007D3B0C" w:rsidRDefault="00006C07" w:rsidP="007D3B0C">
            <w:pPr>
              <w:pStyle w:val="ListParagraph"/>
              <w:numPr>
                <w:ilvl w:val="0"/>
                <w:numId w:val="28"/>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lastRenderedPageBreak/>
              <w:t>Experience of working with schools, academies and other education providers</w:t>
            </w:r>
          </w:p>
          <w:p w:rsidR="00BB1818" w:rsidRPr="007D3B0C" w:rsidRDefault="00006C07" w:rsidP="007D3B0C">
            <w:pPr>
              <w:pStyle w:val="ListParagraph"/>
              <w:numPr>
                <w:ilvl w:val="0"/>
                <w:numId w:val="28"/>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Experience of SAGE</w:t>
            </w:r>
          </w:p>
          <w:p w:rsidR="00BB1818" w:rsidRDefault="00BB1818">
            <w:pPr>
              <w:pBdr>
                <w:top w:val="nil"/>
                <w:left w:val="nil"/>
                <w:bottom w:val="nil"/>
                <w:right w:val="nil"/>
                <w:between w:val="nil"/>
              </w:pBdr>
              <w:tabs>
                <w:tab w:val="left" w:pos="709"/>
              </w:tabs>
              <w:spacing w:line="276" w:lineRule="auto"/>
              <w:ind w:left="0" w:hanging="2"/>
              <w:jc w:val="both"/>
              <w:rPr>
                <w:rFonts w:ascii="Tahoma" w:eastAsia="Tahoma" w:hAnsi="Tahoma" w:cs="Tahoma"/>
                <w:color w:val="000000"/>
                <w:sz w:val="22"/>
                <w:szCs w:val="22"/>
              </w:rPr>
            </w:pPr>
          </w:p>
        </w:tc>
        <w:tc>
          <w:tcPr>
            <w:tcW w:w="850" w:type="dxa"/>
          </w:tcPr>
          <w:p w:rsidR="00BB1818" w:rsidRDefault="00BB1818">
            <w:pPr>
              <w:spacing w:line="276" w:lineRule="auto"/>
              <w:ind w:left="0" w:hanging="2"/>
              <w:jc w:val="center"/>
              <w:rPr>
                <w:rFonts w:ascii="Tahoma" w:eastAsia="Tahoma" w:hAnsi="Tahoma" w:cs="Tahoma"/>
                <w:sz w:val="22"/>
                <w:szCs w:val="22"/>
              </w:rPr>
            </w:pP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BB1818">
            <w:pPr>
              <w:spacing w:line="276" w:lineRule="auto"/>
              <w:ind w:left="0" w:hanging="2"/>
              <w:jc w:val="center"/>
              <w:rPr>
                <w:rFonts w:ascii="Tahoma" w:eastAsia="Tahoma" w:hAnsi="Tahoma" w:cs="Tahoma"/>
                <w:sz w:val="22"/>
                <w:szCs w:val="22"/>
              </w:rPr>
            </w:pPr>
          </w:p>
          <w:p w:rsidR="00BB1818" w:rsidRDefault="00BB1818">
            <w:pPr>
              <w:spacing w:line="276" w:lineRule="auto"/>
              <w:ind w:left="0" w:hanging="2"/>
              <w:jc w:val="center"/>
              <w:rPr>
                <w:rFonts w:ascii="Tahoma" w:eastAsia="Tahoma" w:hAnsi="Tahoma" w:cs="Tahoma"/>
                <w:sz w:val="22"/>
                <w:szCs w:val="22"/>
              </w:rPr>
            </w:pP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BB1818">
            <w:pPr>
              <w:spacing w:line="276" w:lineRule="auto"/>
              <w:ind w:left="0" w:hanging="2"/>
              <w:jc w:val="center"/>
              <w:rPr>
                <w:rFonts w:ascii="Tahoma" w:eastAsia="Tahoma" w:hAnsi="Tahoma" w:cs="Tahoma"/>
                <w:sz w:val="22"/>
                <w:szCs w:val="22"/>
              </w:rPr>
            </w:pP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D</w:t>
            </w: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D</w:t>
            </w:r>
          </w:p>
          <w:p w:rsidR="00BB1818" w:rsidRDefault="00BB1818">
            <w:pPr>
              <w:ind w:left="0" w:hanging="2"/>
              <w:jc w:val="center"/>
              <w:rPr>
                <w:rFonts w:ascii="Tahoma" w:eastAsia="Tahoma" w:hAnsi="Tahoma" w:cs="Tahoma"/>
                <w:sz w:val="22"/>
                <w:szCs w:val="22"/>
              </w:rPr>
            </w:pPr>
          </w:p>
        </w:tc>
      </w:tr>
      <w:tr w:rsidR="00BB1818">
        <w:tc>
          <w:tcPr>
            <w:tcW w:w="9464" w:type="dxa"/>
          </w:tcPr>
          <w:p w:rsidR="00BB1818" w:rsidRDefault="00006C07" w:rsidP="007D3B0C">
            <w:pPr>
              <w:ind w:leftChars="0" w:left="0" w:firstLineChars="0" w:firstLine="0"/>
              <w:rPr>
                <w:rFonts w:ascii="Tahoma" w:eastAsia="Tahoma" w:hAnsi="Tahoma" w:cs="Tahoma"/>
                <w:sz w:val="22"/>
                <w:szCs w:val="22"/>
              </w:rPr>
            </w:pPr>
            <w:r>
              <w:rPr>
                <w:rFonts w:ascii="Tahoma" w:eastAsia="Tahoma" w:hAnsi="Tahoma" w:cs="Tahoma"/>
                <w:b/>
                <w:sz w:val="22"/>
                <w:szCs w:val="22"/>
              </w:rPr>
              <w:lastRenderedPageBreak/>
              <w:t>Qualifications</w:t>
            </w:r>
          </w:p>
          <w:p w:rsidR="00BB1818" w:rsidRPr="007D3B0C" w:rsidRDefault="00006C07" w:rsidP="007D3B0C">
            <w:pPr>
              <w:pStyle w:val="ListParagraph"/>
              <w:numPr>
                <w:ilvl w:val="0"/>
                <w:numId w:val="29"/>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Qualified Accountant ACCA, CIMA, ACA</w:t>
            </w:r>
          </w:p>
          <w:p w:rsidR="00BB1818" w:rsidRDefault="00BB1818">
            <w:pPr>
              <w:ind w:left="0" w:hanging="2"/>
              <w:rPr>
                <w:rFonts w:ascii="Tahoma" w:eastAsia="Tahoma" w:hAnsi="Tahoma" w:cs="Tahoma"/>
                <w:sz w:val="22"/>
                <w:szCs w:val="22"/>
              </w:rPr>
            </w:pPr>
          </w:p>
        </w:tc>
        <w:tc>
          <w:tcPr>
            <w:tcW w:w="850" w:type="dxa"/>
          </w:tcPr>
          <w:p w:rsidR="00BB1818" w:rsidRDefault="00BB1818">
            <w:pPr>
              <w:ind w:left="0" w:hanging="2"/>
              <w:jc w:val="center"/>
              <w:rPr>
                <w:rFonts w:ascii="Tahoma" w:eastAsia="Tahoma" w:hAnsi="Tahoma" w:cs="Tahoma"/>
                <w:sz w:val="22"/>
                <w:szCs w:val="22"/>
              </w:rPr>
            </w:pPr>
          </w:p>
          <w:p w:rsidR="00BB1818" w:rsidRDefault="00BB1818">
            <w:pPr>
              <w:ind w:left="0" w:hanging="2"/>
              <w:jc w:val="center"/>
              <w:rPr>
                <w:rFonts w:ascii="Tahoma" w:eastAsia="Tahoma" w:hAnsi="Tahoma" w:cs="Tahoma"/>
                <w:sz w:val="22"/>
                <w:szCs w:val="22"/>
              </w:rPr>
            </w:pPr>
          </w:p>
          <w:p w:rsidR="00BB1818" w:rsidRDefault="00006C07" w:rsidP="007D3B0C">
            <w:pPr>
              <w:ind w:left="0" w:hanging="2"/>
              <w:jc w:val="center"/>
              <w:rPr>
                <w:rFonts w:ascii="Tahoma" w:eastAsia="Tahoma" w:hAnsi="Tahoma" w:cs="Tahoma"/>
                <w:sz w:val="22"/>
                <w:szCs w:val="22"/>
              </w:rPr>
            </w:pPr>
            <w:r>
              <w:rPr>
                <w:rFonts w:ascii="Tahoma" w:eastAsia="Tahoma" w:hAnsi="Tahoma" w:cs="Tahoma"/>
                <w:sz w:val="22"/>
                <w:szCs w:val="22"/>
              </w:rPr>
              <w:t>E</w:t>
            </w:r>
          </w:p>
        </w:tc>
      </w:tr>
      <w:tr w:rsidR="00BB1818">
        <w:tc>
          <w:tcPr>
            <w:tcW w:w="9464" w:type="dxa"/>
          </w:tcPr>
          <w:p w:rsidR="00BB1818" w:rsidRDefault="00006C07">
            <w:pPr>
              <w:spacing w:line="276" w:lineRule="auto"/>
              <w:ind w:left="0" w:hanging="2"/>
              <w:rPr>
                <w:rFonts w:ascii="Tahoma" w:eastAsia="Tahoma" w:hAnsi="Tahoma" w:cs="Tahoma"/>
                <w:sz w:val="22"/>
                <w:szCs w:val="22"/>
              </w:rPr>
            </w:pPr>
            <w:r>
              <w:rPr>
                <w:rFonts w:ascii="Tahoma" w:eastAsia="Tahoma" w:hAnsi="Tahoma" w:cs="Tahoma"/>
                <w:b/>
                <w:sz w:val="22"/>
                <w:szCs w:val="22"/>
              </w:rPr>
              <w:t>Knowledge</w:t>
            </w:r>
          </w:p>
          <w:p w:rsidR="00BB1818" w:rsidRPr="007D3B0C" w:rsidRDefault="00006C07" w:rsidP="007D3B0C">
            <w:pPr>
              <w:pStyle w:val="ListParagraph"/>
              <w:numPr>
                <w:ilvl w:val="0"/>
                <w:numId w:val="29"/>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Detailed knowledge and understanding of financial management process and private company accounting</w:t>
            </w:r>
          </w:p>
          <w:p w:rsidR="00BB1818" w:rsidRPr="007D3B0C" w:rsidRDefault="00006C07" w:rsidP="007D3B0C">
            <w:pPr>
              <w:pStyle w:val="ListParagraph"/>
              <w:numPr>
                <w:ilvl w:val="0"/>
                <w:numId w:val="29"/>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Knowledge of strategic, financial and operational planning</w:t>
            </w:r>
          </w:p>
          <w:p w:rsidR="007D3B0C" w:rsidRPr="007D3B0C" w:rsidRDefault="00006C07" w:rsidP="007D3B0C">
            <w:pPr>
              <w:pStyle w:val="ListParagraph"/>
              <w:numPr>
                <w:ilvl w:val="0"/>
                <w:numId w:val="29"/>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 xml:space="preserve">Knowledge of current legislation, regulations and Government policy affecting the </w:t>
            </w:r>
          </w:p>
          <w:p w:rsidR="00BB1818" w:rsidRPr="007D3B0C" w:rsidRDefault="007D3B0C" w:rsidP="007D3B0C">
            <w:pPr>
              <w:pBdr>
                <w:top w:val="nil"/>
                <w:left w:val="nil"/>
                <w:bottom w:val="nil"/>
                <w:right w:val="nil"/>
                <w:between w:val="nil"/>
              </w:pBdr>
              <w:spacing w:line="276" w:lineRule="auto"/>
              <w:ind w:leftChars="0" w:left="0" w:firstLineChars="0" w:hanging="2"/>
              <w:rPr>
                <w:rFonts w:ascii="Tahoma" w:eastAsia="Tahoma" w:hAnsi="Tahoma" w:cs="Tahoma"/>
                <w:color w:val="000000"/>
                <w:sz w:val="22"/>
                <w:szCs w:val="22"/>
              </w:rPr>
            </w:pPr>
            <w:r>
              <w:rPr>
                <w:rFonts w:ascii="Tahoma" w:eastAsia="Tahoma" w:hAnsi="Tahoma" w:cs="Tahoma"/>
                <w:color w:val="000000"/>
                <w:sz w:val="22"/>
                <w:szCs w:val="22"/>
              </w:rPr>
              <w:t xml:space="preserve">           </w:t>
            </w:r>
            <w:r w:rsidRPr="007D3B0C">
              <w:rPr>
                <w:rFonts w:ascii="Tahoma" w:eastAsia="Tahoma" w:hAnsi="Tahoma" w:cs="Tahoma"/>
                <w:color w:val="000000"/>
                <w:sz w:val="22"/>
                <w:szCs w:val="22"/>
              </w:rPr>
              <w:t>p</w:t>
            </w:r>
            <w:r w:rsidR="00006C07" w:rsidRPr="007D3B0C">
              <w:rPr>
                <w:rFonts w:ascii="Tahoma" w:eastAsia="Tahoma" w:hAnsi="Tahoma" w:cs="Tahoma"/>
                <w:color w:val="000000"/>
                <w:sz w:val="22"/>
                <w:szCs w:val="22"/>
              </w:rPr>
              <w:t>rovision of education services</w:t>
            </w:r>
          </w:p>
          <w:p w:rsidR="00BB1818" w:rsidRDefault="00BB1818">
            <w:pPr>
              <w:pBdr>
                <w:top w:val="nil"/>
                <w:left w:val="nil"/>
                <w:bottom w:val="nil"/>
                <w:right w:val="nil"/>
                <w:between w:val="nil"/>
              </w:pBdr>
              <w:spacing w:line="276" w:lineRule="auto"/>
              <w:ind w:left="0" w:hanging="2"/>
              <w:rPr>
                <w:rFonts w:ascii="Tahoma" w:eastAsia="Tahoma" w:hAnsi="Tahoma" w:cs="Tahoma"/>
                <w:color w:val="000000"/>
                <w:sz w:val="22"/>
                <w:szCs w:val="22"/>
              </w:rPr>
            </w:pPr>
          </w:p>
        </w:tc>
        <w:tc>
          <w:tcPr>
            <w:tcW w:w="850" w:type="dxa"/>
          </w:tcPr>
          <w:p w:rsidR="00BB1818" w:rsidRDefault="00BB1818">
            <w:pPr>
              <w:spacing w:line="276" w:lineRule="auto"/>
              <w:ind w:left="0" w:hanging="2"/>
              <w:jc w:val="center"/>
              <w:rPr>
                <w:rFonts w:ascii="Tahoma" w:eastAsia="Tahoma" w:hAnsi="Tahoma" w:cs="Tahoma"/>
                <w:sz w:val="22"/>
                <w:szCs w:val="22"/>
              </w:rPr>
            </w:pPr>
          </w:p>
          <w:p w:rsidR="00BB1818" w:rsidRDefault="00BB1818">
            <w:pPr>
              <w:spacing w:line="276" w:lineRule="auto"/>
              <w:ind w:left="0" w:hanging="2"/>
              <w:jc w:val="center"/>
              <w:rPr>
                <w:rFonts w:ascii="Tahoma" w:eastAsia="Tahoma" w:hAnsi="Tahoma" w:cs="Tahoma"/>
                <w:sz w:val="22"/>
                <w:szCs w:val="22"/>
              </w:rPr>
            </w:pP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BB1818">
            <w:pPr>
              <w:spacing w:line="276" w:lineRule="auto"/>
              <w:ind w:left="0" w:hanging="2"/>
              <w:jc w:val="center"/>
              <w:rPr>
                <w:rFonts w:ascii="Tahoma" w:eastAsia="Tahoma" w:hAnsi="Tahoma" w:cs="Tahoma"/>
                <w:sz w:val="22"/>
                <w:szCs w:val="22"/>
              </w:rPr>
            </w:pPr>
          </w:p>
          <w:p w:rsidR="00BB1818" w:rsidRDefault="00006C07">
            <w:pPr>
              <w:spacing w:line="276" w:lineRule="auto"/>
              <w:ind w:left="0" w:hanging="2"/>
              <w:jc w:val="center"/>
              <w:rPr>
                <w:rFonts w:ascii="Tahoma" w:eastAsia="Tahoma" w:hAnsi="Tahoma" w:cs="Tahoma"/>
                <w:sz w:val="22"/>
                <w:szCs w:val="22"/>
              </w:rPr>
            </w:pPr>
            <w:r>
              <w:rPr>
                <w:rFonts w:ascii="Tahoma" w:eastAsia="Tahoma" w:hAnsi="Tahoma" w:cs="Tahoma"/>
                <w:sz w:val="22"/>
                <w:szCs w:val="22"/>
              </w:rPr>
              <w:t>E</w:t>
            </w:r>
          </w:p>
          <w:p w:rsidR="00BB1818" w:rsidRDefault="00006C07" w:rsidP="007D3B0C">
            <w:pPr>
              <w:spacing w:line="276" w:lineRule="auto"/>
              <w:ind w:left="0" w:hanging="2"/>
              <w:jc w:val="center"/>
              <w:rPr>
                <w:rFonts w:ascii="Tahoma" w:eastAsia="Tahoma" w:hAnsi="Tahoma" w:cs="Tahoma"/>
                <w:sz w:val="22"/>
                <w:szCs w:val="22"/>
              </w:rPr>
            </w:pPr>
            <w:r>
              <w:rPr>
                <w:rFonts w:ascii="Tahoma" w:eastAsia="Tahoma" w:hAnsi="Tahoma" w:cs="Tahoma"/>
                <w:sz w:val="22"/>
                <w:szCs w:val="22"/>
              </w:rPr>
              <w:t>D</w:t>
            </w:r>
          </w:p>
        </w:tc>
      </w:tr>
      <w:tr w:rsidR="00BB1818">
        <w:tc>
          <w:tcPr>
            <w:tcW w:w="9464" w:type="dxa"/>
          </w:tcPr>
          <w:p w:rsidR="00BB1818" w:rsidRDefault="00006C07">
            <w:pPr>
              <w:ind w:left="0" w:hanging="2"/>
              <w:rPr>
                <w:rFonts w:ascii="Tahoma" w:eastAsia="Tahoma" w:hAnsi="Tahoma" w:cs="Tahoma"/>
                <w:sz w:val="22"/>
                <w:szCs w:val="22"/>
              </w:rPr>
            </w:pPr>
            <w:r>
              <w:rPr>
                <w:rFonts w:ascii="Tahoma" w:eastAsia="Tahoma" w:hAnsi="Tahoma" w:cs="Tahoma"/>
                <w:b/>
                <w:sz w:val="22"/>
                <w:szCs w:val="22"/>
              </w:rPr>
              <w:t>Personal Attributes and Other Requirement</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Passion for and positive commitment to providing high quality services to clients</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Commitment to promote and work within the values of NPW, including equality of opportunities</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Politically adept, able to demonstrate credibility and earn respect while dealing with stakeholders including Newham Council, head teachers, governors and unions</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Able to work both on own initiative and collaboratively</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Able to be authoritative yet willing to take account of the views of others and be responsive to them</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A creative approach to solving problems combined with integrity and discretion</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Able to demonstrate the energy, mental stamina and patience to cope with the considerable demands of this post</w:t>
            </w:r>
          </w:p>
          <w:p w:rsidR="00BB1818" w:rsidRPr="007D3B0C" w:rsidRDefault="00006C07" w:rsidP="007D3B0C">
            <w:pPr>
              <w:pStyle w:val="ListParagraph"/>
              <w:numPr>
                <w:ilvl w:val="0"/>
                <w:numId w:val="25"/>
              </w:numPr>
              <w:pBdr>
                <w:top w:val="nil"/>
                <w:left w:val="nil"/>
                <w:bottom w:val="nil"/>
                <w:right w:val="nil"/>
                <w:between w:val="nil"/>
              </w:pBdr>
              <w:spacing w:line="276" w:lineRule="auto"/>
              <w:ind w:leftChars="0" w:firstLineChars="0"/>
              <w:rPr>
                <w:rFonts w:ascii="Tahoma" w:eastAsia="Tahoma" w:hAnsi="Tahoma" w:cs="Tahoma"/>
                <w:color w:val="000000"/>
                <w:sz w:val="22"/>
                <w:szCs w:val="22"/>
              </w:rPr>
            </w:pPr>
            <w:r w:rsidRPr="007D3B0C">
              <w:rPr>
                <w:rFonts w:ascii="Tahoma" w:eastAsia="Tahoma" w:hAnsi="Tahoma" w:cs="Tahoma"/>
                <w:color w:val="000000"/>
                <w:sz w:val="22"/>
                <w:szCs w:val="22"/>
              </w:rPr>
              <w:t>Able to travel and work flexible hours, including evenings and weekends</w:t>
            </w:r>
          </w:p>
        </w:tc>
        <w:tc>
          <w:tcPr>
            <w:tcW w:w="850" w:type="dxa"/>
          </w:tcPr>
          <w:p w:rsidR="00BB1818" w:rsidRDefault="00BB1818">
            <w:pPr>
              <w:ind w:left="0" w:hanging="2"/>
              <w:jc w:val="center"/>
              <w:rPr>
                <w:rFonts w:ascii="Tahoma" w:eastAsia="Tahoma" w:hAnsi="Tahoma" w:cs="Tahoma"/>
                <w:sz w:val="22"/>
                <w:szCs w:val="22"/>
              </w:rPr>
            </w:pPr>
          </w:p>
        </w:tc>
      </w:tr>
    </w:tbl>
    <w:p w:rsidR="00BB1818" w:rsidRDefault="00BB1818">
      <w:pPr>
        <w:ind w:left="0" w:hanging="2"/>
        <w:rPr>
          <w:rFonts w:ascii="Tahoma" w:eastAsia="Tahoma" w:hAnsi="Tahoma" w:cs="Tahoma"/>
          <w:sz w:val="24"/>
          <w:szCs w:val="24"/>
        </w:rPr>
      </w:pPr>
    </w:p>
    <w:p w:rsidR="00BB1818" w:rsidRDefault="00006C07">
      <w:pPr>
        <w:ind w:left="0" w:hanging="2"/>
        <w:rPr>
          <w:rFonts w:ascii="Tahoma" w:eastAsia="Tahoma" w:hAnsi="Tahoma" w:cs="Tahoma"/>
          <w:sz w:val="24"/>
          <w:szCs w:val="24"/>
        </w:rPr>
      </w:pPr>
      <w:r>
        <w:rPr>
          <w:rFonts w:ascii="Tahoma" w:eastAsia="Tahoma" w:hAnsi="Tahoma" w:cs="Tahoma"/>
          <w:b/>
          <w:sz w:val="24"/>
          <w:szCs w:val="24"/>
        </w:rPr>
        <w:t>Core Competencies</w:t>
      </w:r>
    </w:p>
    <w:p w:rsidR="00BB1818" w:rsidRDefault="00BB1818">
      <w:pPr>
        <w:ind w:left="0" w:hanging="2"/>
        <w:rPr>
          <w:rFonts w:ascii="Tahoma" w:eastAsia="Tahoma" w:hAnsi="Tahoma" w:cs="Tahoma"/>
          <w:sz w:val="22"/>
          <w:szCs w:val="22"/>
        </w:rPr>
      </w:pPr>
    </w:p>
    <w:p w:rsidR="00BB1818" w:rsidRDefault="00006C07">
      <w:pPr>
        <w:ind w:left="0" w:right="-1093" w:hanging="2"/>
        <w:jc w:val="both"/>
        <w:rPr>
          <w:rFonts w:ascii="Tahoma" w:eastAsia="Tahoma" w:hAnsi="Tahoma" w:cs="Tahoma"/>
          <w:sz w:val="22"/>
          <w:szCs w:val="22"/>
        </w:rPr>
      </w:pPr>
      <w:r>
        <w:rPr>
          <w:rFonts w:ascii="Tahoma" w:eastAsia="Tahoma" w:hAnsi="Tahoma" w:cs="Tahoma"/>
          <w:sz w:val="22"/>
          <w:szCs w:val="22"/>
        </w:rPr>
        <w:t xml:space="preserve">The framework has various levels within each competency to make it relevant for all grade of employee. The table below details the competencies and levels that are required for this post. Please refer to the NPW Competency Framework, for the full criteria for each competency and level. </w:t>
      </w:r>
    </w:p>
    <w:p w:rsidR="00BB1818" w:rsidRDefault="00BB1818">
      <w:pPr>
        <w:ind w:left="0" w:hanging="2"/>
        <w:rPr>
          <w:rFonts w:ascii="Tahoma" w:eastAsia="Tahoma" w:hAnsi="Tahoma" w:cs="Tahoma"/>
          <w:sz w:val="22"/>
          <w:szCs w:val="22"/>
        </w:rPr>
      </w:pPr>
    </w:p>
    <w:tbl>
      <w:tblPr>
        <w:tblStyle w:val="a3"/>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BB1818">
        <w:trPr>
          <w:trHeight w:val="567"/>
        </w:trPr>
        <w:tc>
          <w:tcPr>
            <w:tcW w:w="3794" w:type="dxa"/>
            <w:shd w:val="clear" w:color="auto" w:fill="302876"/>
            <w:vAlign w:val="center"/>
          </w:tcPr>
          <w:p w:rsidR="00BB1818" w:rsidRDefault="00006C07">
            <w:pPr>
              <w:ind w:left="0" w:hanging="2"/>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rsidR="00BB1818" w:rsidRDefault="00006C07">
            <w:pPr>
              <w:ind w:left="0" w:hanging="2"/>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rsidR="00BB1818" w:rsidRDefault="00006C07">
            <w:pPr>
              <w:ind w:left="0" w:hanging="2"/>
              <w:jc w:val="center"/>
              <w:rPr>
                <w:rFonts w:ascii="Tahoma" w:eastAsia="Tahoma" w:hAnsi="Tahoma" w:cs="Tahoma"/>
                <w:sz w:val="24"/>
                <w:szCs w:val="24"/>
              </w:rPr>
            </w:pPr>
            <w:r>
              <w:rPr>
                <w:rFonts w:ascii="Tahoma" w:eastAsia="Tahoma" w:hAnsi="Tahoma" w:cs="Tahoma"/>
                <w:b/>
                <w:sz w:val="24"/>
                <w:szCs w:val="24"/>
              </w:rPr>
              <w:t>Description</w:t>
            </w:r>
          </w:p>
        </w:tc>
      </w:tr>
      <w:tr w:rsidR="00BB1818">
        <w:tc>
          <w:tcPr>
            <w:tcW w:w="3794" w:type="dxa"/>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t>Customer Care and Service Delivery</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16"/>
                <w:szCs w:val="16"/>
              </w:rPr>
            </w:pPr>
            <w:r>
              <w:rPr>
                <w:rFonts w:ascii="Tahoma" w:eastAsia="Tahoma" w:hAnsi="Tahoma" w:cs="Tahoma"/>
                <w:sz w:val="18"/>
                <w:szCs w:val="18"/>
              </w:rPr>
              <w:t>Understanding the needs of the customer and prioritising to ensure customer satisfaction.</w:t>
            </w:r>
          </w:p>
        </w:tc>
        <w:tc>
          <w:tcPr>
            <w:tcW w:w="850" w:type="dxa"/>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vAlign w:val="center"/>
          </w:tcPr>
          <w:p w:rsidR="00BB1818" w:rsidRDefault="00BB1818">
            <w:pPr>
              <w:pBdr>
                <w:top w:val="nil"/>
                <w:left w:val="nil"/>
                <w:bottom w:val="nil"/>
                <w:right w:val="nil"/>
                <w:between w:val="nil"/>
              </w:pBdr>
              <w:spacing w:line="240" w:lineRule="auto"/>
              <w:ind w:left="0" w:hanging="2"/>
              <w:rPr>
                <w:rFonts w:ascii="Tahoma" w:eastAsia="Tahoma" w:hAnsi="Tahoma" w:cs="Tahoma"/>
                <w:color w:val="000000"/>
                <w:sz w:val="18"/>
                <w:szCs w:val="18"/>
              </w:rPr>
            </w:pPr>
          </w:p>
          <w:p w:rsidR="00BB1818" w:rsidRPr="007D3B0C" w:rsidRDefault="00006C07" w:rsidP="007D3B0C">
            <w:pPr>
              <w:pStyle w:val="ListParagraph"/>
              <w:numPr>
                <w:ilvl w:val="0"/>
                <w:numId w:val="30"/>
              </w:numPr>
              <w:ind w:leftChars="0" w:firstLineChars="0"/>
              <w:rPr>
                <w:rFonts w:ascii="Tahoma" w:eastAsia="Tahoma" w:hAnsi="Tahoma" w:cs="Tahoma"/>
                <w:sz w:val="18"/>
                <w:szCs w:val="18"/>
              </w:rPr>
            </w:pPr>
            <w:r w:rsidRPr="007D3B0C">
              <w:rPr>
                <w:rFonts w:ascii="Tahoma" w:eastAsia="Tahoma" w:hAnsi="Tahoma" w:cs="Tahoma"/>
                <w:sz w:val="18"/>
                <w:szCs w:val="18"/>
              </w:rPr>
              <w:t>Uses internal and external measures to identify shortfalls in customer service and quality and then acts on the information</w:t>
            </w:r>
          </w:p>
          <w:p w:rsidR="00BB1818" w:rsidRPr="007D3B0C" w:rsidRDefault="00006C07" w:rsidP="007D3B0C">
            <w:pPr>
              <w:pStyle w:val="ListParagraph"/>
              <w:numPr>
                <w:ilvl w:val="0"/>
                <w:numId w:val="30"/>
              </w:numPr>
              <w:ind w:leftChars="0" w:firstLineChars="0"/>
              <w:rPr>
                <w:rFonts w:ascii="Tahoma" w:eastAsia="Tahoma" w:hAnsi="Tahoma" w:cs="Tahoma"/>
                <w:sz w:val="18"/>
                <w:szCs w:val="18"/>
              </w:rPr>
            </w:pPr>
            <w:r w:rsidRPr="007D3B0C">
              <w:rPr>
                <w:rFonts w:ascii="Tahoma" w:eastAsia="Tahoma" w:hAnsi="Tahoma" w:cs="Tahoma"/>
                <w:sz w:val="18"/>
                <w:szCs w:val="18"/>
              </w:rPr>
              <w:t>Develops innovative practices and services that ensure a customer driven service</w:t>
            </w:r>
          </w:p>
          <w:p w:rsidR="00BB1818" w:rsidRPr="007D3B0C" w:rsidRDefault="00006C07" w:rsidP="007D3B0C">
            <w:pPr>
              <w:pStyle w:val="ListParagraph"/>
              <w:numPr>
                <w:ilvl w:val="0"/>
                <w:numId w:val="30"/>
              </w:numPr>
              <w:ind w:leftChars="0" w:firstLineChars="0"/>
              <w:rPr>
                <w:rFonts w:ascii="Tahoma" w:eastAsia="Tahoma" w:hAnsi="Tahoma" w:cs="Tahoma"/>
                <w:sz w:val="18"/>
                <w:szCs w:val="18"/>
              </w:rPr>
            </w:pPr>
            <w:r w:rsidRPr="007D3B0C">
              <w:rPr>
                <w:rFonts w:ascii="Tahoma" w:eastAsia="Tahoma" w:hAnsi="Tahoma" w:cs="Tahoma"/>
                <w:sz w:val="18"/>
                <w:szCs w:val="18"/>
              </w:rPr>
              <w:t>Tries to match business strategies to current and emerging customer needs</w:t>
            </w:r>
          </w:p>
          <w:p w:rsidR="00BB1818" w:rsidRPr="007D3B0C" w:rsidRDefault="00006C07" w:rsidP="007D3B0C">
            <w:pPr>
              <w:pStyle w:val="ListParagraph"/>
              <w:numPr>
                <w:ilvl w:val="0"/>
                <w:numId w:val="30"/>
              </w:numPr>
              <w:ind w:leftChars="0" w:firstLineChars="0"/>
              <w:rPr>
                <w:rFonts w:ascii="Tahoma" w:eastAsia="Tahoma" w:hAnsi="Tahoma" w:cs="Tahoma"/>
                <w:sz w:val="18"/>
                <w:szCs w:val="18"/>
              </w:rPr>
            </w:pPr>
            <w:r w:rsidRPr="007D3B0C">
              <w:rPr>
                <w:rFonts w:ascii="Tahoma" w:eastAsia="Tahoma" w:hAnsi="Tahoma" w:cs="Tahoma"/>
                <w:sz w:val="18"/>
                <w:szCs w:val="18"/>
              </w:rPr>
              <w:t>Anticipates potential problems and takes pre-emptive action</w:t>
            </w:r>
          </w:p>
        </w:tc>
      </w:tr>
      <w:tr w:rsidR="00BB1818">
        <w:tc>
          <w:tcPr>
            <w:tcW w:w="3794" w:type="dxa"/>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t>Collaborative Working</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16"/>
                <w:szCs w:val="16"/>
              </w:rPr>
            </w:pPr>
            <w:r>
              <w:rPr>
                <w:rFonts w:ascii="Tahoma" w:eastAsia="Tahoma" w:hAnsi="Tahoma" w:cs="Tahoma"/>
                <w:sz w:val="18"/>
                <w:szCs w:val="18"/>
              </w:rPr>
              <w:lastRenderedPageBreak/>
              <w:t>Working with and understanding the roles of internal staff / service and external agencies.</w:t>
            </w:r>
          </w:p>
        </w:tc>
        <w:tc>
          <w:tcPr>
            <w:tcW w:w="850" w:type="dxa"/>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lastRenderedPageBreak/>
              <w:t>3</w:t>
            </w:r>
          </w:p>
        </w:tc>
        <w:tc>
          <w:tcPr>
            <w:tcW w:w="5670" w:type="dxa"/>
            <w:vAlign w:val="center"/>
          </w:tcPr>
          <w:p w:rsidR="00BB1818" w:rsidRDefault="00BB1818">
            <w:pPr>
              <w:pBdr>
                <w:top w:val="nil"/>
                <w:left w:val="nil"/>
                <w:bottom w:val="nil"/>
                <w:right w:val="nil"/>
                <w:between w:val="nil"/>
              </w:pBdr>
              <w:spacing w:line="240" w:lineRule="auto"/>
              <w:ind w:left="0" w:hanging="2"/>
              <w:rPr>
                <w:rFonts w:ascii="Tahoma" w:eastAsia="Tahoma" w:hAnsi="Tahoma" w:cs="Tahoma"/>
                <w:color w:val="000000"/>
                <w:sz w:val="18"/>
                <w:szCs w:val="18"/>
              </w:rPr>
            </w:pPr>
          </w:p>
          <w:p w:rsidR="00BB1818" w:rsidRPr="007D3B0C" w:rsidRDefault="00006C07" w:rsidP="007D3B0C">
            <w:pPr>
              <w:pStyle w:val="ListParagraph"/>
              <w:numPr>
                <w:ilvl w:val="0"/>
                <w:numId w:val="5"/>
              </w:numPr>
              <w:ind w:leftChars="0" w:firstLineChars="0"/>
              <w:rPr>
                <w:rFonts w:ascii="Tahoma" w:eastAsia="Tahoma" w:hAnsi="Tahoma" w:cs="Tahoma"/>
                <w:sz w:val="18"/>
                <w:szCs w:val="18"/>
              </w:rPr>
            </w:pPr>
            <w:r w:rsidRPr="007D3B0C">
              <w:rPr>
                <w:rFonts w:ascii="Tahoma" w:eastAsia="Tahoma" w:hAnsi="Tahoma" w:cs="Tahoma"/>
                <w:sz w:val="18"/>
                <w:szCs w:val="18"/>
              </w:rPr>
              <w:t>Tackles conflict within the team, trying to balance team and individual needs</w:t>
            </w:r>
          </w:p>
          <w:p w:rsidR="00BB1818" w:rsidRPr="007D3B0C" w:rsidRDefault="00006C07" w:rsidP="007D3B0C">
            <w:pPr>
              <w:pStyle w:val="ListParagraph"/>
              <w:numPr>
                <w:ilvl w:val="0"/>
                <w:numId w:val="5"/>
              </w:numPr>
              <w:ind w:leftChars="0" w:firstLineChars="0"/>
              <w:rPr>
                <w:rFonts w:ascii="Tahoma" w:eastAsia="Tahoma" w:hAnsi="Tahoma" w:cs="Tahoma"/>
                <w:sz w:val="18"/>
                <w:szCs w:val="18"/>
              </w:rPr>
            </w:pPr>
            <w:r w:rsidRPr="007D3B0C">
              <w:rPr>
                <w:rFonts w:ascii="Tahoma" w:eastAsia="Tahoma" w:hAnsi="Tahoma" w:cs="Tahoma"/>
                <w:sz w:val="18"/>
                <w:szCs w:val="18"/>
              </w:rPr>
              <w:lastRenderedPageBreak/>
              <w:t>Proactively develops relationships with customers, colleagues and external organisations, ensuring frameworks are in place to achieve outcomes</w:t>
            </w:r>
          </w:p>
          <w:p w:rsidR="00BB1818" w:rsidRPr="007D3B0C" w:rsidRDefault="00006C07" w:rsidP="007D3B0C">
            <w:pPr>
              <w:pStyle w:val="ListParagraph"/>
              <w:numPr>
                <w:ilvl w:val="0"/>
                <w:numId w:val="5"/>
              </w:numPr>
              <w:ind w:leftChars="0" w:firstLineChars="0"/>
              <w:rPr>
                <w:rFonts w:ascii="Tahoma" w:eastAsia="Tahoma" w:hAnsi="Tahoma" w:cs="Tahoma"/>
                <w:sz w:val="18"/>
                <w:szCs w:val="18"/>
              </w:rPr>
            </w:pPr>
            <w:r w:rsidRPr="007D3B0C">
              <w:rPr>
                <w:rFonts w:ascii="Tahoma" w:eastAsia="Tahoma" w:hAnsi="Tahoma" w:cs="Tahoma"/>
                <w:sz w:val="18"/>
                <w:szCs w:val="18"/>
              </w:rPr>
              <w:t>Shares resources for the benefit of the wider organisation</w:t>
            </w:r>
          </w:p>
          <w:p w:rsidR="00BB1818" w:rsidRPr="007D3B0C" w:rsidRDefault="00006C07" w:rsidP="007D3B0C">
            <w:pPr>
              <w:pStyle w:val="ListParagraph"/>
              <w:numPr>
                <w:ilvl w:val="0"/>
                <w:numId w:val="5"/>
              </w:numPr>
              <w:ind w:leftChars="0" w:firstLineChars="0"/>
              <w:rPr>
                <w:rFonts w:ascii="Tahoma" w:eastAsia="Tahoma" w:hAnsi="Tahoma" w:cs="Tahoma"/>
                <w:sz w:val="18"/>
                <w:szCs w:val="18"/>
              </w:rPr>
            </w:pPr>
            <w:r w:rsidRPr="007D3B0C">
              <w:rPr>
                <w:rFonts w:ascii="Tahoma" w:eastAsia="Tahoma" w:hAnsi="Tahoma" w:cs="Tahoma"/>
                <w:sz w:val="18"/>
                <w:szCs w:val="18"/>
              </w:rPr>
              <w:t>Encourages teams during difficult or challenging times</w:t>
            </w:r>
          </w:p>
          <w:p w:rsidR="00BB1818" w:rsidRPr="007D3B0C" w:rsidRDefault="00006C07" w:rsidP="007D3B0C">
            <w:pPr>
              <w:pStyle w:val="ListParagraph"/>
              <w:numPr>
                <w:ilvl w:val="0"/>
                <w:numId w:val="5"/>
              </w:numPr>
              <w:ind w:leftChars="0" w:firstLineChars="0"/>
              <w:rPr>
                <w:rFonts w:ascii="Tahoma" w:eastAsia="Tahoma" w:hAnsi="Tahoma" w:cs="Tahoma"/>
                <w:sz w:val="18"/>
                <w:szCs w:val="18"/>
              </w:rPr>
            </w:pPr>
            <w:r w:rsidRPr="007D3B0C">
              <w:rPr>
                <w:rFonts w:ascii="Tahoma" w:eastAsia="Tahoma" w:hAnsi="Tahoma" w:cs="Tahoma"/>
                <w:sz w:val="18"/>
                <w:szCs w:val="18"/>
              </w:rPr>
              <w:t>Uses ideas from team members to improve ways of working</w:t>
            </w:r>
          </w:p>
          <w:p w:rsidR="00BB1818" w:rsidRDefault="00BB1818">
            <w:pPr>
              <w:ind w:left="0" w:hanging="2"/>
              <w:rPr>
                <w:rFonts w:ascii="Tahoma" w:eastAsia="Tahoma" w:hAnsi="Tahoma" w:cs="Tahoma"/>
                <w:sz w:val="18"/>
                <w:szCs w:val="18"/>
              </w:rPr>
            </w:pPr>
          </w:p>
        </w:tc>
      </w:tr>
      <w:tr w:rsidR="00BB1818">
        <w:tc>
          <w:tcPr>
            <w:tcW w:w="3794" w:type="dxa"/>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lastRenderedPageBreak/>
              <w:t>Seeking Excellence</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16"/>
                <w:szCs w:val="16"/>
              </w:rPr>
            </w:pPr>
            <w:r>
              <w:rPr>
                <w:rFonts w:ascii="Tahoma" w:eastAsia="Tahoma" w:hAnsi="Tahoma" w:cs="Tahoma"/>
                <w:sz w:val="18"/>
                <w:szCs w:val="18"/>
              </w:rPr>
              <w:t>Identifying potential for improvement in our own service area and NPW as an organisation.</w:t>
            </w:r>
          </w:p>
        </w:tc>
        <w:tc>
          <w:tcPr>
            <w:tcW w:w="850" w:type="dxa"/>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vAlign w:val="center"/>
          </w:tcPr>
          <w:p w:rsidR="00BB1818" w:rsidRDefault="00BB1818">
            <w:pPr>
              <w:pBdr>
                <w:top w:val="nil"/>
                <w:left w:val="nil"/>
                <w:bottom w:val="nil"/>
                <w:right w:val="nil"/>
                <w:between w:val="nil"/>
              </w:pBdr>
              <w:spacing w:line="240" w:lineRule="auto"/>
              <w:ind w:left="0" w:hanging="2"/>
              <w:rPr>
                <w:rFonts w:ascii="Tahoma" w:eastAsia="Tahoma" w:hAnsi="Tahoma" w:cs="Tahoma"/>
                <w:color w:val="000000"/>
                <w:sz w:val="18"/>
                <w:szCs w:val="18"/>
              </w:rPr>
            </w:pPr>
          </w:p>
          <w:p w:rsidR="00BB1818" w:rsidRPr="007D3B0C" w:rsidRDefault="00006C07" w:rsidP="007D3B0C">
            <w:pPr>
              <w:pStyle w:val="ListParagraph"/>
              <w:numPr>
                <w:ilvl w:val="0"/>
                <w:numId w:val="31"/>
              </w:numPr>
              <w:ind w:leftChars="0" w:firstLineChars="0"/>
              <w:rPr>
                <w:rFonts w:ascii="Tahoma" w:eastAsia="Tahoma" w:hAnsi="Tahoma" w:cs="Tahoma"/>
                <w:sz w:val="18"/>
                <w:szCs w:val="18"/>
              </w:rPr>
            </w:pPr>
            <w:r w:rsidRPr="007D3B0C">
              <w:rPr>
                <w:rFonts w:ascii="Tahoma" w:eastAsia="Tahoma" w:hAnsi="Tahoma" w:cs="Tahoma"/>
                <w:sz w:val="18"/>
                <w:szCs w:val="18"/>
              </w:rPr>
              <w:t>Seeks ideas and inspiration from sources inside and outside of the organisation</w:t>
            </w:r>
          </w:p>
          <w:p w:rsidR="00BB1818" w:rsidRPr="007D3B0C" w:rsidRDefault="00006C07" w:rsidP="007D3B0C">
            <w:pPr>
              <w:pStyle w:val="ListParagraph"/>
              <w:numPr>
                <w:ilvl w:val="0"/>
                <w:numId w:val="31"/>
              </w:numPr>
              <w:ind w:leftChars="0" w:firstLineChars="0"/>
              <w:rPr>
                <w:rFonts w:ascii="Tahoma" w:eastAsia="Tahoma" w:hAnsi="Tahoma" w:cs="Tahoma"/>
                <w:sz w:val="18"/>
                <w:szCs w:val="18"/>
              </w:rPr>
            </w:pPr>
            <w:r w:rsidRPr="007D3B0C">
              <w:rPr>
                <w:rFonts w:ascii="Tahoma" w:eastAsia="Tahoma" w:hAnsi="Tahoma" w:cs="Tahoma"/>
                <w:sz w:val="18"/>
                <w:szCs w:val="18"/>
              </w:rPr>
              <w:t>Evaluates own and other performance, giving and implementing feedback to improve</w:t>
            </w:r>
          </w:p>
          <w:p w:rsidR="00BB1818" w:rsidRPr="007D3B0C" w:rsidRDefault="00006C07" w:rsidP="007D3B0C">
            <w:pPr>
              <w:pStyle w:val="ListParagraph"/>
              <w:numPr>
                <w:ilvl w:val="0"/>
                <w:numId w:val="31"/>
              </w:numPr>
              <w:ind w:leftChars="0" w:firstLineChars="0"/>
              <w:rPr>
                <w:rFonts w:ascii="Tahoma" w:eastAsia="Tahoma" w:hAnsi="Tahoma" w:cs="Tahoma"/>
                <w:sz w:val="18"/>
                <w:szCs w:val="18"/>
              </w:rPr>
            </w:pPr>
            <w:r w:rsidRPr="007D3B0C">
              <w:rPr>
                <w:rFonts w:ascii="Tahoma" w:eastAsia="Tahoma" w:hAnsi="Tahoma" w:cs="Tahoma"/>
                <w:sz w:val="18"/>
                <w:szCs w:val="18"/>
              </w:rPr>
              <w:t>Encourages others to look at issues from varying perspectives</w:t>
            </w:r>
          </w:p>
          <w:p w:rsidR="00BB1818" w:rsidRPr="007D3B0C" w:rsidRDefault="00006C07" w:rsidP="007D3B0C">
            <w:pPr>
              <w:pStyle w:val="ListParagraph"/>
              <w:numPr>
                <w:ilvl w:val="0"/>
                <w:numId w:val="31"/>
              </w:numPr>
              <w:ind w:leftChars="0" w:firstLineChars="0"/>
              <w:rPr>
                <w:rFonts w:ascii="Tahoma" w:eastAsia="Tahoma" w:hAnsi="Tahoma" w:cs="Tahoma"/>
                <w:sz w:val="18"/>
                <w:szCs w:val="18"/>
              </w:rPr>
            </w:pPr>
            <w:r w:rsidRPr="007D3B0C">
              <w:rPr>
                <w:rFonts w:ascii="Tahoma" w:eastAsia="Tahoma" w:hAnsi="Tahoma" w:cs="Tahoma"/>
                <w:sz w:val="18"/>
                <w:szCs w:val="18"/>
              </w:rPr>
              <w:t>Identifies, implements and measures efficiency</w:t>
            </w:r>
          </w:p>
          <w:p w:rsidR="00BB1818" w:rsidRDefault="00BB1818">
            <w:pPr>
              <w:ind w:left="0" w:hanging="2"/>
              <w:rPr>
                <w:rFonts w:ascii="Tahoma" w:eastAsia="Tahoma" w:hAnsi="Tahoma" w:cs="Tahoma"/>
                <w:sz w:val="18"/>
                <w:szCs w:val="18"/>
              </w:rPr>
            </w:pPr>
          </w:p>
        </w:tc>
      </w:tr>
      <w:tr w:rsidR="00BB1818">
        <w:tc>
          <w:tcPr>
            <w:tcW w:w="3794" w:type="dxa"/>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t>Communication and Relationships</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16"/>
                <w:szCs w:val="16"/>
              </w:rPr>
            </w:pPr>
            <w:r>
              <w:rPr>
                <w:rFonts w:ascii="Tahoma" w:eastAsia="Tahoma" w:hAnsi="Tahoma" w:cs="Tahoma"/>
                <w:sz w:val="18"/>
                <w:szCs w:val="18"/>
              </w:rPr>
              <w:t>Ability to work effectively with other people via difference methods, both inside and outside of NPW, building and promoting effective working relationships.</w:t>
            </w:r>
          </w:p>
        </w:tc>
        <w:tc>
          <w:tcPr>
            <w:tcW w:w="850" w:type="dxa"/>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vAlign w:val="center"/>
          </w:tcPr>
          <w:p w:rsidR="00BB1818" w:rsidRDefault="00BB1818">
            <w:pPr>
              <w:pBdr>
                <w:top w:val="nil"/>
                <w:left w:val="nil"/>
                <w:bottom w:val="nil"/>
                <w:right w:val="nil"/>
                <w:between w:val="nil"/>
              </w:pBdr>
              <w:spacing w:line="240" w:lineRule="auto"/>
              <w:ind w:left="0" w:hanging="2"/>
              <w:rPr>
                <w:rFonts w:ascii="Tahoma" w:eastAsia="Tahoma" w:hAnsi="Tahoma" w:cs="Tahoma"/>
                <w:color w:val="000000"/>
                <w:sz w:val="18"/>
                <w:szCs w:val="18"/>
              </w:rPr>
            </w:pPr>
          </w:p>
          <w:p w:rsidR="00BB1818" w:rsidRPr="007D3B0C" w:rsidRDefault="00006C07" w:rsidP="007D3B0C">
            <w:pPr>
              <w:pStyle w:val="ListParagraph"/>
              <w:numPr>
                <w:ilvl w:val="0"/>
                <w:numId w:val="32"/>
              </w:numPr>
              <w:pBdr>
                <w:top w:val="nil"/>
                <w:left w:val="nil"/>
                <w:bottom w:val="nil"/>
                <w:right w:val="nil"/>
                <w:between w:val="nil"/>
              </w:pBdr>
              <w:spacing w:line="240" w:lineRule="auto"/>
              <w:ind w:leftChars="0" w:firstLineChars="0"/>
              <w:rPr>
                <w:rFonts w:ascii="Tahoma" w:eastAsia="Tahoma" w:hAnsi="Tahoma" w:cs="Tahoma"/>
                <w:color w:val="000000"/>
                <w:sz w:val="18"/>
                <w:szCs w:val="18"/>
              </w:rPr>
            </w:pPr>
            <w:r w:rsidRPr="007D3B0C">
              <w:rPr>
                <w:rFonts w:ascii="Tahoma" w:eastAsia="Tahoma" w:hAnsi="Tahoma" w:cs="Tahoma"/>
                <w:color w:val="000000"/>
                <w:sz w:val="18"/>
                <w:szCs w:val="18"/>
              </w:rPr>
              <w:t>Uses appropriate communication channels to keep people informed and promote understanding</w:t>
            </w:r>
          </w:p>
          <w:p w:rsidR="00BB1818" w:rsidRPr="007D3B0C" w:rsidRDefault="00006C07" w:rsidP="007D3B0C">
            <w:pPr>
              <w:pStyle w:val="ListParagraph"/>
              <w:numPr>
                <w:ilvl w:val="0"/>
                <w:numId w:val="32"/>
              </w:numPr>
              <w:pBdr>
                <w:top w:val="nil"/>
                <w:left w:val="nil"/>
                <w:bottom w:val="nil"/>
                <w:right w:val="nil"/>
                <w:between w:val="nil"/>
              </w:pBdr>
              <w:spacing w:line="240" w:lineRule="auto"/>
              <w:ind w:leftChars="0" w:firstLineChars="0"/>
              <w:rPr>
                <w:rFonts w:ascii="Tahoma" w:eastAsia="Tahoma" w:hAnsi="Tahoma" w:cs="Tahoma"/>
                <w:color w:val="000000"/>
                <w:sz w:val="18"/>
                <w:szCs w:val="18"/>
              </w:rPr>
            </w:pPr>
            <w:r w:rsidRPr="007D3B0C">
              <w:rPr>
                <w:rFonts w:ascii="Tahoma" w:eastAsia="Tahoma" w:hAnsi="Tahoma" w:cs="Tahoma"/>
                <w:color w:val="000000"/>
                <w:sz w:val="18"/>
                <w:szCs w:val="18"/>
              </w:rPr>
              <w:t>Adapts the method and style of communication to suite changing circumstances and needs</w:t>
            </w:r>
          </w:p>
          <w:p w:rsidR="00BB1818" w:rsidRPr="007D3B0C" w:rsidRDefault="00006C07" w:rsidP="007D3B0C">
            <w:pPr>
              <w:pStyle w:val="ListParagraph"/>
              <w:numPr>
                <w:ilvl w:val="0"/>
                <w:numId w:val="32"/>
              </w:numPr>
              <w:pBdr>
                <w:top w:val="nil"/>
                <w:left w:val="nil"/>
                <w:bottom w:val="nil"/>
                <w:right w:val="nil"/>
                <w:between w:val="nil"/>
              </w:pBdr>
              <w:spacing w:line="240" w:lineRule="auto"/>
              <w:ind w:leftChars="0" w:firstLineChars="0"/>
              <w:rPr>
                <w:rFonts w:ascii="Tahoma" w:eastAsia="Tahoma" w:hAnsi="Tahoma" w:cs="Tahoma"/>
                <w:color w:val="000000"/>
                <w:sz w:val="18"/>
                <w:szCs w:val="18"/>
              </w:rPr>
            </w:pPr>
            <w:r w:rsidRPr="007D3B0C">
              <w:rPr>
                <w:rFonts w:ascii="Tahoma" w:eastAsia="Tahoma" w:hAnsi="Tahoma" w:cs="Tahoma"/>
                <w:color w:val="000000"/>
                <w:sz w:val="18"/>
                <w:szCs w:val="18"/>
              </w:rPr>
              <w:t>Identifies and overcomes barriers to communication</w:t>
            </w:r>
          </w:p>
          <w:p w:rsidR="00BB1818" w:rsidRPr="007D3B0C" w:rsidRDefault="00006C07" w:rsidP="007D3B0C">
            <w:pPr>
              <w:pStyle w:val="ListParagraph"/>
              <w:numPr>
                <w:ilvl w:val="0"/>
                <w:numId w:val="32"/>
              </w:numPr>
              <w:pBdr>
                <w:top w:val="nil"/>
                <w:left w:val="nil"/>
                <w:bottom w:val="nil"/>
                <w:right w:val="nil"/>
                <w:between w:val="nil"/>
              </w:pBdr>
              <w:spacing w:line="240" w:lineRule="auto"/>
              <w:ind w:leftChars="0" w:firstLineChars="0"/>
              <w:rPr>
                <w:rFonts w:ascii="Tahoma" w:eastAsia="Tahoma" w:hAnsi="Tahoma" w:cs="Tahoma"/>
                <w:color w:val="000000"/>
                <w:sz w:val="18"/>
                <w:szCs w:val="18"/>
              </w:rPr>
            </w:pPr>
            <w:r w:rsidRPr="007D3B0C">
              <w:rPr>
                <w:rFonts w:ascii="Tahoma" w:eastAsia="Tahoma" w:hAnsi="Tahoma" w:cs="Tahoma"/>
                <w:color w:val="000000"/>
                <w:sz w:val="18"/>
                <w:szCs w:val="18"/>
              </w:rPr>
              <w:t>Builds partnerships both within and outside of the organisation</w:t>
            </w:r>
          </w:p>
          <w:p w:rsidR="00BB1818" w:rsidRPr="007D3B0C" w:rsidRDefault="00006C07" w:rsidP="007D3B0C">
            <w:pPr>
              <w:pStyle w:val="ListParagraph"/>
              <w:numPr>
                <w:ilvl w:val="0"/>
                <w:numId w:val="32"/>
              </w:numPr>
              <w:ind w:leftChars="0" w:firstLineChars="0"/>
              <w:rPr>
                <w:rFonts w:ascii="Tahoma" w:eastAsia="Tahoma" w:hAnsi="Tahoma" w:cs="Tahoma"/>
                <w:sz w:val="18"/>
                <w:szCs w:val="18"/>
              </w:rPr>
            </w:pPr>
            <w:r w:rsidRPr="007D3B0C">
              <w:rPr>
                <w:rFonts w:ascii="Tahoma" w:eastAsia="Tahoma" w:hAnsi="Tahoma" w:cs="Tahoma"/>
                <w:sz w:val="18"/>
                <w:szCs w:val="18"/>
              </w:rPr>
              <w:t>Encourages openness and clear communication with others by role-modelling it</w:t>
            </w:r>
          </w:p>
          <w:p w:rsidR="00BB1818" w:rsidRDefault="00BB1818">
            <w:pPr>
              <w:ind w:left="0" w:hanging="2"/>
              <w:rPr>
                <w:rFonts w:ascii="Tahoma" w:eastAsia="Tahoma" w:hAnsi="Tahoma" w:cs="Tahoma"/>
                <w:sz w:val="18"/>
                <w:szCs w:val="18"/>
              </w:rPr>
            </w:pPr>
          </w:p>
        </w:tc>
      </w:tr>
      <w:tr w:rsidR="00BB1818">
        <w:tc>
          <w:tcPr>
            <w:tcW w:w="3794" w:type="dxa"/>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t>Achieving Results</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22"/>
                <w:szCs w:val="22"/>
              </w:rPr>
            </w:pPr>
            <w:r>
              <w:rPr>
                <w:rFonts w:ascii="Tahoma" w:eastAsia="Tahoma" w:hAnsi="Tahoma" w:cs="Tahoma"/>
                <w:sz w:val="18"/>
                <w:szCs w:val="18"/>
              </w:rPr>
              <w:t>How well we reach our individual objectives and deadlines, dealing with obstacles to ensure completion.</w:t>
            </w:r>
          </w:p>
        </w:tc>
        <w:tc>
          <w:tcPr>
            <w:tcW w:w="850" w:type="dxa"/>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vAlign w:val="center"/>
          </w:tcPr>
          <w:p w:rsidR="00BB1818" w:rsidRPr="007D3B0C" w:rsidRDefault="00BB1818" w:rsidP="007D3B0C">
            <w:pPr>
              <w:pStyle w:val="ListParagraph"/>
              <w:numPr>
                <w:ilvl w:val="0"/>
                <w:numId w:val="33"/>
              </w:numPr>
              <w:pBdr>
                <w:top w:val="nil"/>
                <w:left w:val="nil"/>
                <w:bottom w:val="nil"/>
                <w:right w:val="nil"/>
                <w:between w:val="nil"/>
              </w:pBdr>
              <w:spacing w:line="240" w:lineRule="auto"/>
              <w:ind w:leftChars="0" w:firstLineChars="0"/>
              <w:rPr>
                <w:rFonts w:ascii="Tahoma" w:eastAsia="Tahoma" w:hAnsi="Tahoma" w:cs="Tahoma"/>
                <w:color w:val="000000"/>
                <w:sz w:val="18"/>
                <w:szCs w:val="18"/>
              </w:rPr>
            </w:pPr>
          </w:p>
          <w:p w:rsidR="00BB1818" w:rsidRPr="007D3B0C" w:rsidRDefault="00006C07" w:rsidP="007D3B0C">
            <w:pPr>
              <w:pStyle w:val="ListParagraph"/>
              <w:numPr>
                <w:ilvl w:val="0"/>
                <w:numId w:val="33"/>
              </w:numPr>
              <w:ind w:leftChars="0" w:firstLineChars="0"/>
              <w:rPr>
                <w:rFonts w:ascii="Tahoma" w:eastAsia="Tahoma" w:hAnsi="Tahoma" w:cs="Tahoma"/>
                <w:sz w:val="18"/>
                <w:szCs w:val="18"/>
              </w:rPr>
            </w:pPr>
            <w:r w:rsidRPr="007D3B0C">
              <w:rPr>
                <w:rFonts w:ascii="Tahoma" w:eastAsia="Tahoma" w:hAnsi="Tahoma" w:cs="Tahoma"/>
                <w:sz w:val="18"/>
                <w:szCs w:val="18"/>
              </w:rPr>
              <w:t>Takes personal responsibility for the performance of their team</w:t>
            </w:r>
          </w:p>
          <w:p w:rsidR="00BB1818" w:rsidRPr="007D3B0C" w:rsidRDefault="00006C07" w:rsidP="007D3B0C">
            <w:pPr>
              <w:pStyle w:val="ListParagraph"/>
              <w:numPr>
                <w:ilvl w:val="0"/>
                <w:numId w:val="33"/>
              </w:numPr>
              <w:ind w:leftChars="0" w:firstLineChars="0"/>
              <w:rPr>
                <w:rFonts w:ascii="Tahoma" w:eastAsia="Tahoma" w:hAnsi="Tahoma" w:cs="Tahoma"/>
                <w:sz w:val="18"/>
                <w:szCs w:val="18"/>
              </w:rPr>
            </w:pPr>
            <w:r w:rsidRPr="007D3B0C">
              <w:rPr>
                <w:rFonts w:ascii="Tahoma" w:eastAsia="Tahoma" w:hAnsi="Tahoma" w:cs="Tahoma"/>
                <w:sz w:val="18"/>
                <w:szCs w:val="18"/>
              </w:rPr>
              <w:t xml:space="preserve">Makes a significant contribution to the wider objectives of the business </w:t>
            </w:r>
          </w:p>
          <w:p w:rsidR="00BB1818" w:rsidRPr="007D3B0C" w:rsidRDefault="00006C07" w:rsidP="007D3B0C">
            <w:pPr>
              <w:pStyle w:val="ListParagraph"/>
              <w:numPr>
                <w:ilvl w:val="0"/>
                <w:numId w:val="33"/>
              </w:numPr>
              <w:ind w:leftChars="0" w:firstLineChars="0"/>
              <w:rPr>
                <w:rFonts w:ascii="Tahoma" w:eastAsia="Tahoma" w:hAnsi="Tahoma" w:cs="Tahoma"/>
                <w:sz w:val="18"/>
                <w:szCs w:val="18"/>
              </w:rPr>
            </w:pPr>
            <w:r w:rsidRPr="007D3B0C">
              <w:rPr>
                <w:rFonts w:ascii="Tahoma" w:eastAsia="Tahoma" w:hAnsi="Tahoma" w:cs="Tahoma"/>
                <w:sz w:val="18"/>
                <w:szCs w:val="18"/>
              </w:rPr>
              <w:t>Achieves results through effective management of self and others</w:t>
            </w:r>
          </w:p>
          <w:p w:rsidR="00BB1818" w:rsidRPr="007D3B0C" w:rsidRDefault="00006C07" w:rsidP="007D3B0C">
            <w:pPr>
              <w:pStyle w:val="ListParagraph"/>
              <w:numPr>
                <w:ilvl w:val="0"/>
                <w:numId w:val="33"/>
              </w:numPr>
              <w:ind w:leftChars="0" w:firstLineChars="0"/>
              <w:rPr>
                <w:rFonts w:ascii="Tahoma" w:eastAsia="Tahoma" w:hAnsi="Tahoma" w:cs="Tahoma"/>
                <w:sz w:val="18"/>
                <w:szCs w:val="18"/>
              </w:rPr>
            </w:pPr>
            <w:r w:rsidRPr="007D3B0C">
              <w:rPr>
                <w:rFonts w:ascii="Tahoma" w:eastAsia="Tahoma" w:hAnsi="Tahoma" w:cs="Tahoma"/>
                <w:sz w:val="18"/>
                <w:szCs w:val="18"/>
              </w:rPr>
              <w:t>Identifies and manages risk</w:t>
            </w:r>
          </w:p>
          <w:p w:rsidR="00BB1818" w:rsidRPr="007D3B0C" w:rsidRDefault="00006C07" w:rsidP="007D3B0C">
            <w:pPr>
              <w:pStyle w:val="ListParagraph"/>
              <w:numPr>
                <w:ilvl w:val="0"/>
                <w:numId w:val="33"/>
              </w:numPr>
              <w:ind w:leftChars="0" w:firstLineChars="0"/>
              <w:rPr>
                <w:rFonts w:ascii="Tahoma" w:eastAsia="Tahoma" w:hAnsi="Tahoma" w:cs="Tahoma"/>
                <w:sz w:val="18"/>
                <w:szCs w:val="18"/>
              </w:rPr>
            </w:pPr>
            <w:r w:rsidRPr="007D3B0C">
              <w:rPr>
                <w:rFonts w:ascii="Tahoma" w:eastAsia="Tahoma" w:hAnsi="Tahoma" w:cs="Tahoma"/>
                <w:sz w:val="18"/>
                <w:szCs w:val="18"/>
              </w:rPr>
              <w:t>Deals with poor performance of others before it becomes critical</w:t>
            </w:r>
          </w:p>
          <w:p w:rsidR="00BB1818" w:rsidRPr="007D3B0C" w:rsidRDefault="00006C07" w:rsidP="007D3B0C">
            <w:pPr>
              <w:pStyle w:val="ListParagraph"/>
              <w:numPr>
                <w:ilvl w:val="0"/>
                <w:numId w:val="33"/>
              </w:numPr>
              <w:ind w:leftChars="0" w:firstLineChars="0"/>
              <w:rPr>
                <w:rFonts w:ascii="Tahoma" w:eastAsia="Tahoma" w:hAnsi="Tahoma" w:cs="Tahoma"/>
                <w:sz w:val="18"/>
                <w:szCs w:val="18"/>
              </w:rPr>
            </w:pPr>
            <w:r w:rsidRPr="007D3B0C">
              <w:rPr>
                <w:rFonts w:ascii="Tahoma" w:eastAsia="Tahoma" w:hAnsi="Tahoma" w:cs="Tahoma"/>
                <w:sz w:val="18"/>
                <w:szCs w:val="18"/>
              </w:rPr>
              <w:t>Sets demanding but achievable objectives</w:t>
            </w:r>
          </w:p>
          <w:p w:rsidR="00BB1818" w:rsidRDefault="00BB1818">
            <w:pPr>
              <w:ind w:left="0" w:hanging="2"/>
              <w:rPr>
                <w:rFonts w:ascii="Tahoma" w:eastAsia="Tahoma" w:hAnsi="Tahoma" w:cs="Tahoma"/>
                <w:sz w:val="18"/>
                <w:szCs w:val="18"/>
              </w:rPr>
            </w:pPr>
          </w:p>
        </w:tc>
      </w:tr>
    </w:tbl>
    <w:p w:rsidR="00BB1818" w:rsidRDefault="00BB1818">
      <w:pPr>
        <w:ind w:left="0" w:hanging="2"/>
        <w:rPr>
          <w:rFonts w:ascii="Tahoma" w:eastAsia="Tahoma" w:hAnsi="Tahoma" w:cs="Tahoma"/>
          <w:sz w:val="22"/>
          <w:szCs w:val="22"/>
        </w:rPr>
      </w:pPr>
    </w:p>
    <w:p w:rsidR="00BB1818" w:rsidRDefault="00006C07">
      <w:pPr>
        <w:ind w:left="0" w:hanging="2"/>
        <w:rPr>
          <w:rFonts w:ascii="Tahoma" w:eastAsia="Tahoma" w:hAnsi="Tahoma" w:cs="Tahoma"/>
          <w:sz w:val="24"/>
          <w:szCs w:val="24"/>
        </w:rPr>
      </w:pPr>
      <w:r>
        <w:rPr>
          <w:rFonts w:ascii="Tahoma" w:eastAsia="Tahoma" w:hAnsi="Tahoma" w:cs="Tahoma"/>
          <w:b/>
          <w:sz w:val="24"/>
          <w:szCs w:val="24"/>
        </w:rPr>
        <w:t>Specific Competencies</w:t>
      </w:r>
    </w:p>
    <w:p w:rsidR="00BB1818" w:rsidRDefault="00BB1818">
      <w:pPr>
        <w:ind w:left="0" w:hanging="2"/>
        <w:rPr>
          <w:rFonts w:ascii="Tahoma" w:eastAsia="Tahoma" w:hAnsi="Tahoma" w:cs="Tahoma"/>
          <w:sz w:val="22"/>
          <w:szCs w:val="22"/>
        </w:rPr>
      </w:pPr>
    </w:p>
    <w:tbl>
      <w:tblPr>
        <w:tblStyle w:val="a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850"/>
        <w:gridCol w:w="5670"/>
      </w:tblGrid>
      <w:tr w:rsidR="00BB1818">
        <w:trPr>
          <w:trHeight w:val="567"/>
        </w:trPr>
        <w:tc>
          <w:tcPr>
            <w:tcW w:w="3794" w:type="dxa"/>
            <w:shd w:val="clear" w:color="auto" w:fill="302876"/>
            <w:vAlign w:val="center"/>
          </w:tcPr>
          <w:p w:rsidR="00BB1818" w:rsidRDefault="00006C07">
            <w:pPr>
              <w:ind w:left="0" w:hanging="2"/>
              <w:jc w:val="center"/>
              <w:rPr>
                <w:rFonts w:ascii="Tahoma" w:eastAsia="Tahoma" w:hAnsi="Tahoma" w:cs="Tahoma"/>
                <w:sz w:val="24"/>
                <w:szCs w:val="24"/>
              </w:rPr>
            </w:pPr>
            <w:r>
              <w:rPr>
                <w:rFonts w:ascii="Tahoma" w:eastAsia="Tahoma" w:hAnsi="Tahoma" w:cs="Tahoma"/>
                <w:b/>
                <w:sz w:val="24"/>
                <w:szCs w:val="24"/>
              </w:rPr>
              <w:t>Competency</w:t>
            </w:r>
          </w:p>
        </w:tc>
        <w:tc>
          <w:tcPr>
            <w:tcW w:w="850" w:type="dxa"/>
            <w:shd w:val="clear" w:color="auto" w:fill="302876"/>
            <w:vAlign w:val="center"/>
          </w:tcPr>
          <w:p w:rsidR="00BB1818" w:rsidRDefault="00006C07">
            <w:pPr>
              <w:ind w:left="0" w:hanging="2"/>
              <w:jc w:val="center"/>
              <w:rPr>
                <w:rFonts w:ascii="Tahoma" w:eastAsia="Tahoma" w:hAnsi="Tahoma" w:cs="Tahoma"/>
                <w:sz w:val="24"/>
                <w:szCs w:val="24"/>
              </w:rPr>
            </w:pPr>
            <w:r>
              <w:rPr>
                <w:rFonts w:ascii="Tahoma" w:eastAsia="Tahoma" w:hAnsi="Tahoma" w:cs="Tahoma"/>
                <w:b/>
                <w:sz w:val="24"/>
                <w:szCs w:val="24"/>
              </w:rPr>
              <w:t>Level</w:t>
            </w:r>
          </w:p>
        </w:tc>
        <w:tc>
          <w:tcPr>
            <w:tcW w:w="5670" w:type="dxa"/>
            <w:shd w:val="clear" w:color="auto" w:fill="302876"/>
            <w:vAlign w:val="center"/>
          </w:tcPr>
          <w:p w:rsidR="00BB1818" w:rsidRDefault="00006C07">
            <w:pPr>
              <w:ind w:left="0" w:hanging="2"/>
              <w:jc w:val="center"/>
              <w:rPr>
                <w:rFonts w:ascii="Tahoma" w:eastAsia="Tahoma" w:hAnsi="Tahoma" w:cs="Tahoma"/>
                <w:sz w:val="24"/>
                <w:szCs w:val="24"/>
              </w:rPr>
            </w:pPr>
            <w:r>
              <w:rPr>
                <w:rFonts w:ascii="Tahoma" w:eastAsia="Tahoma" w:hAnsi="Tahoma" w:cs="Tahoma"/>
                <w:b/>
                <w:sz w:val="24"/>
                <w:szCs w:val="24"/>
              </w:rPr>
              <w:t>Description</w:t>
            </w:r>
          </w:p>
        </w:tc>
      </w:tr>
      <w:tr w:rsidR="00BB1818">
        <w:tc>
          <w:tcPr>
            <w:tcW w:w="3794" w:type="dxa"/>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t>Forward Planning</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16"/>
                <w:szCs w:val="16"/>
              </w:rPr>
            </w:pPr>
            <w:r>
              <w:rPr>
                <w:rFonts w:ascii="Tahoma" w:eastAsia="Tahoma" w:hAnsi="Tahoma" w:cs="Tahoma"/>
                <w:sz w:val="18"/>
                <w:szCs w:val="18"/>
              </w:rPr>
              <w:t>Having a clear plan for achieving objectives and monitoring progress</w:t>
            </w:r>
          </w:p>
        </w:tc>
        <w:tc>
          <w:tcPr>
            <w:tcW w:w="850" w:type="dxa"/>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vAlign w:val="center"/>
          </w:tcPr>
          <w:p w:rsidR="00BB1818" w:rsidRDefault="00BB1818">
            <w:pPr>
              <w:ind w:left="0" w:hanging="2"/>
              <w:rPr>
                <w:rFonts w:ascii="Tahoma" w:eastAsia="Tahoma" w:hAnsi="Tahoma" w:cs="Tahoma"/>
                <w:sz w:val="18"/>
                <w:szCs w:val="18"/>
              </w:rPr>
            </w:pPr>
          </w:p>
          <w:p w:rsidR="00BB1818" w:rsidRPr="007D3B0C" w:rsidRDefault="00006C07" w:rsidP="007D3B0C">
            <w:pPr>
              <w:pStyle w:val="ListParagraph"/>
              <w:numPr>
                <w:ilvl w:val="0"/>
                <w:numId w:val="34"/>
              </w:numPr>
              <w:ind w:leftChars="0" w:firstLineChars="0"/>
              <w:rPr>
                <w:rFonts w:ascii="Tahoma" w:eastAsia="Tahoma" w:hAnsi="Tahoma" w:cs="Tahoma"/>
                <w:sz w:val="18"/>
                <w:szCs w:val="18"/>
              </w:rPr>
            </w:pPr>
            <w:r w:rsidRPr="007D3B0C">
              <w:rPr>
                <w:rFonts w:ascii="Tahoma" w:eastAsia="Tahoma" w:hAnsi="Tahoma" w:cs="Tahoma"/>
                <w:sz w:val="18"/>
                <w:szCs w:val="18"/>
              </w:rPr>
              <w:t>Takes account of conditions both inside and outside of the organisation, and adapts to the changing needs</w:t>
            </w:r>
          </w:p>
          <w:p w:rsidR="00BB1818" w:rsidRPr="007D3B0C" w:rsidRDefault="00006C07" w:rsidP="007D3B0C">
            <w:pPr>
              <w:pStyle w:val="ListParagraph"/>
              <w:numPr>
                <w:ilvl w:val="0"/>
                <w:numId w:val="34"/>
              </w:numPr>
              <w:ind w:leftChars="0" w:firstLineChars="0"/>
              <w:rPr>
                <w:rFonts w:ascii="Tahoma" w:eastAsia="Tahoma" w:hAnsi="Tahoma" w:cs="Tahoma"/>
                <w:sz w:val="18"/>
                <w:szCs w:val="18"/>
              </w:rPr>
            </w:pPr>
            <w:r w:rsidRPr="007D3B0C">
              <w:rPr>
                <w:rFonts w:ascii="Tahoma" w:eastAsia="Tahoma" w:hAnsi="Tahoma" w:cs="Tahoma"/>
                <w:sz w:val="18"/>
                <w:szCs w:val="18"/>
              </w:rPr>
              <w:t>Considers budgets when planning projects</w:t>
            </w:r>
          </w:p>
          <w:p w:rsidR="00BB1818" w:rsidRPr="007D3B0C" w:rsidRDefault="00006C07" w:rsidP="007D3B0C">
            <w:pPr>
              <w:pStyle w:val="ListParagraph"/>
              <w:numPr>
                <w:ilvl w:val="0"/>
                <w:numId w:val="34"/>
              </w:numPr>
              <w:ind w:leftChars="0" w:firstLineChars="0"/>
              <w:rPr>
                <w:rFonts w:ascii="Tahoma" w:eastAsia="Tahoma" w:hAnsi="Tahoma" w:cs="Tahoma"/>
                <w:sz w:val="18"/>
                <w:szCs w:val="18"/>
              </w:rPr>
            </w:pPr>
            <w:r w:rsidRPr="007D3B0C">
              <w:rPr>
                <w:rFonts w:ascii="Tahoma" w:eastAsia="Tahoma" w:hAnsi="Tahoma" w:cs="Tahoma"/>
                <w:sz w:val="18"/>
                <w:szCs w:val="18"/>
              </w:rPr>
              <w:t>Incorporates strategic and/or longer issues in plans</w:t>
            </w:r>
          </w:p>
          <w:p w:rsidR="00BB1818" w:rsidRPr="007D3B0C" w:rsidRDefault="00006C07" w:rsidP="007D3B0C">
            <w:pPr>
              <w:pStyle w:val="ListParagraph"/>
              <w:numPr>
                <w:ilvl w:val="0"/>
                <w:numId w:val="34"/>
              </w:numPr>
              <w:ind w:leftChars="0" w:firstLineChars="0"/>
              <w:rPr>
                <w:rFonts w:ascii="Tahoma" w:eastAsia="Tahoma" w:hAnsi="Tahoma" w:cs="Tahoma"/>
                <w:sz w:val="18"/>
                <w:szCs w:val="18"/>
              </w:rPr>
            </w:pPr>
            <w:r w:rsidRPr="007D3B0C">
              <w:rPr>
                <w:rFonts w:ascii="Tahoma" w:eastAsia="Tahoma" w:hAnsi="Tahoma" w:cs="Tahoma"/>
                <w:sz w:val="18"/>
                <w:szCs w:val="18"/>
              </w:rPr>
              <w:t>Puts contingency plans into place to cope with any potential problems</w:t>
            </w:r>
          </w:p>
          <w:p w:rsidR="00BB1818" w:rsidRPr="007D3B0C" w:rsidRDefault="00006C07" w:rsidP="007D3B0C">
            <w:pPr>
              <w:pStyle w:val="ListParagraph"/>
              <w:numPr>
                <w:ilvl w:val="0"/>
                <w:numId w:val="34"/>
              </w:numPr>
              <w:ind w:leftChars="0" w:firstLineChars="0"/>
              <w:rPr>
                <w:rFonts w:ascii="Tahoma" w:eastAsia="Tahoma" w:hAnsi="Tahoma" w:cs="Tahoma"/>
                <w:sz w:val="18"/>
                <w:szCs w:val="18"/>
              </w:rPr>
            </w:pPr>
            <w:r w:rsidRPr="007D3B0C">
              <w:rPr>
                <w:rFonts w:ascii="Tahoma" w:eastAsia="Tahoma" w:hAnsi="Tahoma" w:cs="Tahoma"/>
                <w:sz w:val="18"/>
                <w:szCs w:val="18"/>
              </w:rPr>
              <w:t>Uses appropriate range of tool and techniques to plan and manage projects</w:t>
            </w:r>
          </w:p>
          <w:p w:rsidR="00BB1818" w:rsidRDefault="00BB1818">
            <w:pPr>
              <w:spacing w:line="259" w:lineRule="auto"/>
              <w:ind w:left="0" w:hanging="2"/>
              <w:rPr>
                <w:rFonts w:ascii="Tahoma" w:eastAsia="Tahoma" w:hAnsi="Tahoma" w:cs="Tahoma"/>
                <w:sz w:val="18"/>
                <w:szCs w:val="18"/>
              </w:rPr>
            </w:pPr>
          </w:p>
        </w:tc>
      </w:tr>
      <w:tr w:rsidR="00BB1818">
        <w:tc>
          <w:tcPr>
            <w:tcW w:w="3794" w:type="dxa"/>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t>Financial and Resource Management</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22"/>
                <w:szCs w:val="22"/>
              </w:rPr>
            </w:pPr>
            <w:r>
              <w:rPr>
                <w:rFonts w:ascii="Tahoma" w:eastAsia="Tahoma" w:hAnsi="Tahoma" w:cs="Tahoma"/>
                <w:sz w:val="18"/>
                <w:szCs w:val="18"/>
              </w:rPr>
              <w:t>Managing the resources or budget available, ensuring that we keep within agreed limits and use this to the best effect.</w:t>
            </w:r>
          </w:p>
        </w:tc>
        <w:tc>
          <w:tcPr>
            <w:tcW w:w="850" w:type="dxa"/>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vAlign w:val="center"/>
          </w:tcPr>
          <w:p w:rsidR="00BB1818" w:rsidRDefault="00BB1818">
            <w:pPr>
              <w:ind w:left="0" w:hanging="2"/>
              <w:rPr>
                <w:rFonts w:ascii="Tahoma" w:eastAsia="Tahoma" w:hAnsi="Tahoma" w:cs="Tahoma"/>
                <w:sz w:val="18"/>
                <w:szCs w:val="18"/>
              </w:rPr>
            </w:pPr>
          </w:p>
          <w:p w:rsidR="00BB1818" w:rsidRPr="007D3B0C" w:rsidRDefault="00006C07" w:rsidP="007D3B0C">
            <w:pPr>
              <w:pStyle w:val="ListParagraph"/>
              <w:numPr>
                <w:ilvl w:val="0"/>
                <w:numId w:val="35"/>
              </w:numPr>
              <w:ind w:leftChars="0" w:firstLineChars="0"/>
              <w:rPr>
                <w:rFonts w:ascii="Tahoma" w:eastAsia="Tahoma" w:hAnsi="Tahoma" w:cs="Tahoma"/>
                <w:sz w:val="18"/>
                <w:szCs w:val="18"/>
              </w:rPr>
            </w:pPr>
            <w:r w:rsidRPr="007D3B0C">
              <w:rPr>
                <w:rFonts w:ascii="Tahoma" w:eastAsia="Tahoma" w:hAnsi="Tahoma" w:cs="Tahoma"/>
                <w:sz w:val="18"/>
                <w:szCs w:val="18"/>
              </w:rPr>
              <w:t>Reporting over/underspends and proposing appropriate actions to avoid/prevent these</w:t>
            </w:r>
          </w:p>
          <w:p w:rsidR="00BB1818" w:rsidRPr="007D3B0C" w:rsidRDefault="00006C07" w:rsidP="007D3B0C">
            <w:pPr>
              <w:pStyle w:val="ListParagraph"/>
              <w:numPr>
                <w:ilvl w:val="0"/>
                <w:numId w:val="35"/>
              </w:numPr>
              <w:ind w:leftChars="0" w:firstLineChars="0"/>
              <w:rPr>
                <w:rFonts w:ascii="Tahoma" w:eastAsia="Tahoma" w:hAnsi="Tahoma" w:cs="Tahoma"/>
                <w:sz w:val="18"/>
                <w:szCs w:val="18"/>
              </w:rPr>
            </w:pPr>
            <w:r w:rsidRPr="007D3B0C">
              <w:rPr>
                <w:rFonts w:ascii="Tahoma" w:eastAsia="Tahoma" w:hAnsi="Tahoma" w:cs="Tahoma"/>
                <w:sz w:val="18"/>
                <w:szCs w:val="18"/>
              </w:rPr>
              <w:t>Ensure all decisions take financial consequences into account</w:t>
            </w:r>
          </w:p>
          <w:p w:rsidR="00BB1818" w:rsidRPr="007D3B0C" w:rsidRDefault="00006C07" w:rsidP="007D3B0C">
            <w:pPr>
              <w:pStyle w:val="ListParagraph"/>
              <w:numPr>
                <w:ilvl w:val="0"/>
                <w:numId w:val="35"/>
              </w:numPr>
              <w:ind w:leftChars="0" w:firstLineChars="0"/>
              <w:rPr>
                <w:rFonts w:ascii="Tahoma" w:eastAsia="Tahoma" w:hAnsi="Tahoma" w:cs="Tahoma"/>
                <w:sz w:val="18"/>
                <w:szCs w:val="18"/>
              </w:rPr>
            </w:pPr>
            <w:r w:rsidRPr="007D3B0C">
              <w:rPr>
                <w:rFonts w:ascii="Tahoma" w:eastAsia="Tahoma" w:hAnsi="Tahoma" w:cs="Tahoma"/>
                <w:sz w:val="18"/>
                <w:szCs w:val="18"/>
              </w:rPr>
              <w:lastRenderedPageBreak/>
              <w:t>Shows an in-depth understanding of financial strategy and finance regulations</w:t>
            </w:r>
          </w:p>
          <w:p w:rsidR="00BB1818" w:rsidRPr="007D3B0C" w:rsidRDefault="00006C07" w:rsidP="007D3B0C">
            <w:pPr>
              <w:pStyle w:val="ListParagraph"/>
              <w:numPr>
                <w:ilvl w:val="0"/>
                <w:numId w:val="35"/>
              </w:numPr>
              <w:ind w:leftChars="0" w:firstLineChars="0"/>
              <w:rPr>
                <w:rFonts w:ascii="Tahoma" w:eastAsia="Tahoma" w:hAnsi="Tahoma" w:cs="Tahoma"/>
                <w:sz w:val="18"/>
                <w:szCs w:val="18"/>
              </w:rPr>
            </w:pPr>
            <w:r w:rsidRPr="007D3B0C">
              <w:rPr>
                <w:rFonts w:ascii="Tahoma" w:eastAsia="Tahoma" w:hAnsi="Tahoma" w:cs="Tahoma"/>
                <w:sz w:val="18"/>
                <w:szCs w:val="18"/>
              </w:rPr>
              <w:t>Looks for ways to work with others, both internally and externally, to minimise costs and increase income</w:t>
            </w:r>
          </w:p>
          <w:p w:rsidR="00BB1818" w:rsidRDefault="00BB1818">
            <w:pPr>
              <w:spacing w:line="259" w:lineRule="auto"/>
              <w:ind w:left="0" w:hanging="2"/>
              <w:rPr>
                <w:rFonts w:ascii="Tahoma" w:eastAsia="Tahoma" w:hAnsi="Tahoma" w:cs="Tahoma"/>
                <w:sz w:val="18"/>
                <w:szCs w:val="18"/>
              </w:rPr>
            </w:pPr>
          </w:p>
        </w:tc>
      </w:tr>
      <w:tr w:rsidR="00BB1818">
        <w:tc>
          <w:tcPr>
            <w:tcW w:w="3794" w:type="dxa"/>
            <w:tcBorders>
              <w:bottom w:val="single" w:sz="4" w:space="0" w:color="000000"/>
            </w:tcBorders>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lastRenderedPageBreak/>
              <w:t>Business Awareness</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22"/>
                <w:szCs w:val="22"/>
              </w:rPr>
            </w:pPr>
            <w:r>
              <w:rPr>
                <w:rFonts w:ascii="Tahoma" w:eastAsia="Tahoma" w:hAnsi="Tahoma" w:cs="Tahoma"/>
                <w:sz w:val="18"/>
                <w:szCs w:val="18"/>
              </w:rPr>
              <w:t>Understanding the direction and strategic plan for our service area and NPW as an organisation.</w:t>
            </w:r>
          </w:p>
        </w:tc>
        <w:tc>
          <w:tcPr>
            <w:tcW w:w="850" w:type="dxa"/>
            <w:tcBorders>
              <w:bottom w:val="single" w:sz="4" w:space="0" w:color="000000"/>
            </w:tcBorders>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tcBorders>
              <w:bottom w:val="single" w:sz="4" w:space="0" w:color="000000"/>
            </w:tcBorders>
            <w:vAlign w:val="center"/>
          </w:tcPr>
          <w:p w:rsidR="00BB1818" w:rsidRDefault="00BB1818">
            <w:pPr>
              <w:ind w:left="0" w:hanging="2"/>
              <w:rPr>
                <w:rFonts w:ascii="Tahoma" w:eastAsia="Tahoma" w:hAnsi="Tahoma" w:cs="Tahoma"/>
                <w:sz w:val="18"/>
                <w:szCs w:val="18"/>
              </w:rPr>
            </w:pPr>
          </w:p>
          <w:p w:rsidR="00BB1818" w:rsidRPr="007D3B0C" w:rsidRDefault="00006C07" w:rsidP="007D3B0C">
            <w:pPr>
              <w:pStyle w:val="ListParagraph"/>
              <w:numPr>
                <w:ilvl w:val="0"/>
                <w:numId w:val="36"/>
              </w:numPr>
              <w:ind w:leftChars="0" w:firstLineChars="0"/>
              <w:rPr>
                <w:rFonts w:ascii="Tahoma" w:eastAsia="Tahoma" w:hAnsi="Tahoma" w:cs="Tahoma"/>
                <w:sz w:val="18"/>
                <w:szCs w:val="18"/>
              </w:rPr>
            </w:pPr>
            <w:r w:rsidRPr="007D3B0C">
              <w:rPr>
                <w:rFonts w:ascii="Tahoma" w:eastAsia="Tahoma" w:hAnsi="Tahoma" w:cs="Tahoma"/>
                <w:sz w:val="18"/>
                <w:szCs w:val="18"/>
              </w:rPr>
              <w:t>Looks for ways to collaborate with or support other areas of the business</w:t>
            </w:r>
          </w:p>
          <w:p w:rsidR="00BB1818" w:rsidRPr="007D3B0C" w:rsidRDefault="00006C07" w:rsidP="007D3B0C">
            <w:pPr>
              <w:pStyle w:val="ListParagraph"/>
              <w:numPr>
                <w:ilvl w:val="0"/>
                <w:numId w:val="36"/>
              </w:numPr>
              <w:ind w:leftChars="0" w:firstLineChars="0"/>
              <w:rPr>
                <w:rFonts w:ascii="Tahoma" w:eastAsia="Tahoma" w:hAnsi="Tahoma" w:cs="Tahoma"/>
                <w:sz w:val="18"/>
                <w:szCs w:val="18"/>
              </w:rPr>
            </w:pPr>
            <w:r w:rsidRPr="007D3B0C">
              <w:rPr>
                <w:rFonts w:ascii="Tahoma" w:eastAsia="Tahoma" w:hAnsi="Tahoma" w:cs="Tahoma"/>
                <w:sz w:val="18"/>
                <w:szCs w:val="18"/>
              </w:rPr>
              <w:t xml:space="preserve">Shows an in-depth understanding of the long term business strategies </w:t>
            </w:r>
          </w:p>
          <w:p w:rsidR="00BB1818" w:rsidRPr="007D3B0C" w:rsidRDefault="00006C07" w:rsidP="007D3B0C">
            <w:pPr>
              <w:pStyle w:val="ListParagraph"/>
              <w:numPr>
                <w:ilvl w:val="0"/>
                <w:numId w:val="36"/>
              </w:numPr>
              <w:ind w:leftChars="0" w:firstLineChars="0"/>
              <w:rPr>
                <w:rFonts w:ascii="Tahoma" w:eastAsia="Tahoma" w:hAnsi="Tahoma" w:cs="Tahoma"/>
                <w:sz w:val="18"/>
                <w:szCs w:val="18"/>
              </w:rPr>
            </w:pPr>
            <w:r w:rsidRPr="007D3B0C">
              <w:rPr>
                <w:rFonts w:ascii="Tahoma" w:eastAsia="Tahoma" w:hAnsi="Tahoma" w:cs="Tahoma"/>
                <w:sz w:val="18"/>
                <w:szCs w:val="18"/>
              </w:rPr>
              <w:t>Develops networks internally and externally to get regular and up to date information</w:t>
            </w:r>
          </w:p>
          <w:p w:rsidR="00BB1818" w:rsidRDefault="00BB1818">
            <w:pPr>
              <w:ind w:left="0" w:hanging="2"/>
              <w:rPr>
                <w:rFonts w:ascii="Tahoma" w:eastAsia="Tahoma" w:hAnsi="Tahoma" w:cs="Tahoma"/>
                <w:sz w:val="18"/>
                <w:szCs w:val="18"/>
              </w:rPr>
            </w:pPr>
          </w:p>
        </w:tc>
      </w:tr>
      <w:tr w:rsidR="00BB1818">
        <w:tc>
          <w:tcPr>
            <w:tcW w:w="3794" w:type="dxa"/>
            <w:tcBorders>
              <w:top w:val="single" w:sz="4" w:space="0" w:color="000000"/>
              <w:left w:val="single" w:sz="4" w:space="0" w:color="000000"/>
              <w:bottom w:val="single" w:sz="4" w:space="0" w:color="000000"/>
              <w:right w:val="single" w:sz="4" w:space="0" w:color="000000"/>
            </w:tcBorders>
            <w:vAlign w:val="center"/>
          </w:tcPr>
          <w:p w:rsidR="00BB1818" w:rsidRDefault="00006C07">
            <w:pPr>
              <w:ind w:left="0" w:hanging="2"/>
              <w:rPr>
                <w:rFonts w:ascii="Tahoma" w:eastAsia="Tahoma" w:hAnsi="Tahoma" w:cs="Tahoma"/>
                <w:sz w:val="22"/>
                <w:szCs w:val="22"/>
              </w:rPr>
            </w:pPr>
            <w:r>
              <w:rPr>
                <w:rFonts w:ascii="Tahoma" w:eastAsia="Tahoma" w:hAnsi="Tahoma" w:cs="Tahoma"/>
                <w:sz w:val="22"/>
                <w:szCs w:val="22"/>
              </w:rPr>
              <w:t>Leadership and Development</w:t>
            </w:r>
          </w:p>
          <w:p w:rsidR="00BB1818" w:rsidRDefault="00BB1818">
            <w:pPr>
              <w:ind w:left="0" w:hanging="2"/>
              <w:rPr>
                <w:rFonts w:ascii="Tahoma" w:eastAsia="Tahoma" w:hAnsi="Tahoma" w:cs="Tahoma"/>
                <w:sz w:val="16"/>
                <w:szCs w:val="16"/>
              </w:rPr>
            </w:pPr>
          </w:p>
          <w:p w:rsidR="00BB1818" w:rsidRDefault="00006C07">
            <w:pPr>
              <w:ind w:left="0" w:hanging="2"/>
              <w:rPr>
                <w:rFonts w:ascii="Tahoma" w:eastAsia="Tahoma" w:hAnsi="Tahoma" w:cs="Tahoma"/>
                <w:sz w:val="22"/>
                <w:szCs w:val="22"/>
              </w:rPr>
            </w:pPr>
            <w:r>
              <w:rPr>
                <w:rFonts w:ascii="Tahoma" w:eastAsia="Tahoma" w:hAnsi="Tahoma" w:cs="Tahoma"/>
                <w:sz w:val="18"/>
                <w:szCs w:val="18"/>
              </w:rPr>
              <w:t>The ability to lead and inspire others, helping them to develop and hone their skills.</w:t>
            </w:r>
          </w:p>
        </w:tc>
        <w:tc>
          <w:tcPr>
            <w:tcW w:w="850" w:type="dxa"/>
            <w:tcBorders>
              <w:top w:val="single" w:sz="4" w:space="0" w:color="000000"/>
              <w:left w:val="single" w:sz="4" w:space="0" w:color="000000"/>
              <w:bottom w:val="single" w:sz="4" w:space="0" w:color="000000"/>
              <w:right w:val="single" w:sz="4" w:space="0" w:color="000000"/>
            </w:tcBorders>
            <w:vAlign w:val="center"/>
          </w:tcPr>
          <w:p w:rsidR="00BB1818" w:rsidRDefault="00006C07">
            <w:pPr>
              <w:ind w:left="0" w:hanging="2"/>
              <w:jc w:val="center"/>
              <w:rPr>
                <w:rFonts w:ascii="Tahoma" w:eastAsia="Tahoma" w:hAnsi="Tahoma" w:cs="Tahoma"/>
                <w:sz w:val="22"/>
                <w:szCs w:val="22"/>
              </w:rPr>
            </w:pPr>
            <w:r>
              <w:rPr>
                <w:rFonts w:ascii="Tahoma" w:eastAsia="Tahoma" w:hAnsi="Tahoma" w:cs="Tahoma"/>
                <w:sz w:val="22"/>
                <w:szCs w:val="22"/>
              </w:rPr>
              <w:t>3</w:t>
            </w:r>
          </w:p>
        </w:tc>
        <w:tc>
          <w:tcPr>
            <w:tcW w:w="5670" w:type="dxa"/>
            <w:tcBorders>
              <w:top w:val="single" w:sz="4" w:space="0" w:color="000000"/>
              <w:left w:val="single" w:sz="4" w:space="0" w:color="000000"/>
              <w:bottom w:val="single" w:sz="4" w:space="0" w:color="000000"/>
              <w:right w:val="single" w:sz="4" w:space="0" w:color="000000"/>
            </w:tcBorders>
            <w:vAlign w:val="center"/>
          </w:tcPr>
          <w:p w:rsidR="00BB1818" w:rsidRDefault="00BB1818">
            <w:pPr>
              <w:spacing w:line="259" w:lineRule="auto"/>
              <w:ind w:left="0" w:hanging="2"/>
              <w:rPr>
                <w:rFonts w:ascii="Tahoma" w:eastAsia="Tahoma" w:hAnsi="Tahoma" w:cs="Tahoma"/>
              </w:rPr>
            </w:pPr>
          </w:p>
          <w:p w:rsidR="00BB1818" w:rsidRPr="007D3B0C" w:rsidRDefault="00006C07" w:rsidP="007D3B0C">
            <w:pPr>
              <w:pStyle w:val="ListParagraph"/>
              <w:numPr>
                <w:ilvl w:val="0"/>
                <w:numId w:val="37"/>
              </w:numPr>
              <w:ind w:leftChars="0" w:firstLineChars="0"/>
              <w:rPr>
                <w:rFonts w:ascii="Tahoma" w:eastAsia="Tahoma" w:hAnsi="Tahoma" w:cs="Tahoma"/>
                <w:sz w:val="18"/>
                <w:szCs w:val="18"/>
              </w:rPr>
            </w:pPr>
            <w:r w:rsidRPr="007D3B0C">
              <w:rPr>
                <w:rFonts w:ascii="Tahoma" w:eastAsia="Tahoma" w:hAnsi="Tahoma" w:cs="Tahoma"/>
                <w:sz w:val="18"/>
                <w:szCs w:val="18"/>
              </w:rPr>
              <w:t>Encourages sharing of skills within and across teams</w:t>
            </w:r>
          </w:p>
          <w:p w:rsidR="00BB1818" w:rsidRPr="007D3B0C" w:rsidRDefault="00006C07" w:rsidP="007D3B0C">
            <w:pPr>
              <w:pStyle w:val="ListParagraph"/>
              <w:numPr>
                <w:ilvl w:val="0"/>
                <w:numId w:val="37"/>
              </w:numPr>
              <w:ind w:leftChars="0" w:firstLineChars="0"/>
              <w:rPr>
                <w:rFonts w:ascii="Tahoma" w:eastAsia="Tahoma" w:hAnsi="Tahoma" w:cs="Tahoma"/>
                <w:sz w:val="18"/>
                <w:szCs w:val="18"/>
              </w:rPr>
            </w:pPr>
            <w:r w:rsidRPr="007D3B0C">
              <w:rPr>
                <w:rFonts w:ascii="Tahoma" w:eastAsia="Tahoma" w:hAnsi="Tahoma" w:cs="Tahoma"/>
                <w:sz w:val="18"/>
                <w:szCs w:val="18"/>
              </w:rPr>
              <w:t>Inspires, encourages and supports others</w:t>
            </w:r>
          </w:p>
          <w:p w:rsidR="00BB1818" w:rsidRPr="007D3B0C" w:rsidRDefault="00006C07" w:rsidP="007D3B0C">
            <w:pPr>
              <w:pStyle w:val="ListParagraph"/>
              <w:numPr>
                <w:ilvl w:val="0"/>
                <w:numId w:val="37"/>
              </w:numPr>
              <w:ind w:leftChars="0" w:firstLineChars="0"/>
              <w:rPr>
                <w:rFonts w:ascii="Tahoma" w:eastAsia="Tahoma" w:hAnsi="Tahoma" w:cs="Tahoma"/>
                <w:sz w:val="18"/>
                <w:szCs w:val="18"/>
              </w:rPr>
            </w:pPr>
            <w:r w:rsidRPr="007D3B0C">
              <w:rPr>
                <w:rFonts w:ascii="Tahoma" w:eastAsia="Tahoma" w:hAnsi="Tahoma" w:cs="Tahoma"/>
                <w:sz w:val="18"/>
                <w:szCs w:val="18"/>
              </w:rPr>
              <w:t>Assess and plans to meet organisational skill and capability gaps</w:t>
            </w:r>
          </w:p>
          <w:p w:rsidR="00BB1818" w:rsidRPr="007D3B0C" w:rsidRDefault="00006C07" w:rsidP="007D3B0C">
            <w:pPr>
              <w:pStyle w:val="ListParagraph"/>
              <w:numPr>
                <w:ilvl w:val="0"/>
                <w:numId w:val="37"/>
              </w:numPr>
              <w:ind w:leftChars="0" w:firstLineChars="0"/>
              <w:rPr>
                <w:rFonts w:ascii="Tahoma" w:eastAsia="Tahoma" w:hAnsi="Tahoma" w:cs="Tahoma"/>
                <w:sz w:val="18"/>
                <w:szCs w:val="18"/>
              </w:rPr>
            </w:pPr>
            <w:r w:rsidRPr="007D3B0C">
              <w:rPr>
                <w:rFonts w:ascii="Tahoma" w:eastAsia="Tahoma" w:hAnsi="Tahoma" w:cs="Tahoma"/>
                <w:sz w:val="18"/>
                <w:szCs w:val="18"/>
              </w:rPr>
              <w:t>Inspires commitment and a shared sense of purpose across the team / service</w:t>
            </w:r>
          </w:p>
          <w:p w:rsidR="00BB1818" w:rsidRPr="007D3B0C" w:rsidRDefault="00006C07" w:rsidP="007D3B0C">
            <w:pPr>
              <w:pStyle w:val="ListParagraph"/>
              <w:numPr>
                <w:ilvl w:val="0"/>
                <w:numId w:val="37"/>
              </w:numPr>
              <w:ind w:leftChars="0" w:firstLineChars="0"/>
              <w:rPr>
                <w:rFonts w:ascii="Tahoma" w:eastAsia="Tahoma" w:hAnsi="Tahoma" w:cs="Tahoma"/>
                <w:sz w:val="18"/>
                <w:szCs w:val="18"/>
              </w:rPr>
            </w:pPr>
            <w:r w:rsidRPr="007D3B0C">
              <w:rPr>
                <w:rFonts w:ascii="Tahoma" w:eastAsia="Tahoma" w:hAnsi="Tahoma" w:cs="Tahoma"/>
                <w:sz w:val="18"/>
                <w:szCs w:val="18"/>
              </w:rPr>
              <w:t xml:space="preserve">Promotes continuous improvement and value for money in all activities  </w:t>
            </w:r>
          </w:p>
          <w:p w:rsidR="00BB1818" w:rsidRDefault="00BB1818">
            <w:pPr>
              <w:spacing w:line="259" w:lineRule="auto"/>
              <w:ind w:left="0" w:hanging="2"/>
              <w:rPr>
                <w:rFonts w:ascii="Tahoma" w:eastAsia="Tahoma" w:hAnsi="Tahoma" w:cs="Tahoma"/>
              </w:rPr>
            </w:pPr>
          </w:p>
        </w:tc>
      </w:tr>
    </w:tbl>
    <w:p w:rsidR="00BB1818" w:rsidRDefault="00BB1818">
      <w:pPr>
        <w:ind w:left="0" w:hanging="2"/>
        <w:rPr>
          <w:sz w:val="22"/>
          <w:szCs w:val="22"/>
        </w:rPr>
      </w:pPr>
    </w:p>
    <w:p w:rsidR="00BB1818" w:rsidRDefault="00BB1818">
      <w:pPr>
        <w:ind w:left="0" w:hanging="2"/>
        <w:rPr>
          <w:sz w:val="22"/>
          <w:szCs w:val="22"/>
        </w:rPr>
      </w:pPr>
    </w:p>
    <w:sectPr w:rsidR="00BB1818">
      <w:pgSz w:w="11906" w:h="16838"/>
      <w:pgMar w:top="1276" w:right="1800"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8CE"/>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6337BA"/>
    <w:multiLevelType w:val="multilevel"/>
    <w:tmpl w:val="3E20DC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3D706A2"/>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EE6D07"/>
    <w:multiLevelType w:val="multilevel"/>
    <w:tmpl w:val="F9D896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5221416"/>
    <w:multiLevelType w:val="multilevel"/>
    <w:tmpl w:val="882EB8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402337E"/>
    <w:multiLevelType w:val="multilevel"/>
    <w:tmpl w:val="882EB8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EE4DD0"/>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93D7EDE"/>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DD82858"/>
    <w:multiLevelType w:val="multilevel"/>
    <w:tmpl w:val="EAB01EB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F216B01"/>
    <w:multiLevelType w:val="multilevel"/>
    <w:tmpl w:val="F9D896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02F6009"/>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1E879F8"/>
    <w:multiLevelType w:val="multilevel"/>
    <w:tmpl w:val="882EB8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27637A1"/>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7F06A8"/>
    <w:multiLevelType w:val="multilevel"/>
    <w:tmpl w:val="0652D0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A843489"/>
    <w:multiLevelType w:val="multilevel"/>
    <w:tmpl w:val="F9D896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10D082F"/>
    <w:multiLevelType w:val="multilevel"/>
    <w:tmpl w:val="664A9E60"/>
    <w:lvl w:ilvl="0">
      <w:start w:val="2"/>
      <w:numFmt w:val="decimal"/>
      <w:lvlText w:val="%1"/>
      <w:lvlJc w:val="left"/>
      <w:pPr>
        <w:ind w:left="435" w:hanging="435"/>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49F6B54"/>
    <w:multiLevelType w:val="multilevel"/>
    <w:tmpl w:val="882EB8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4D50B2A"/>
    <w:multiLevelType w:val="multilevel"/>
    <w:tmpl w:val="07BC1F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78E7916"/>
    <w:multiLevelType w:val="multilevel"/>
    <w:tmpl w:val="05FCFD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9C85D0B"/>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BA438D8"/>
    <w:multiLevelType w:val="multilevel"/>
    <w:tmpl w:val="023CF492"/>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427E0BC3"/>
    <w:multiLevelType w:val="multilevel"/>
    <w:tmpl w:val="CD0CC0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59E0CF6"/>
    <w:multiLevelType w:val="multilevel"/>
    <w:tmpl w:val="F9D896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5CE45FF"/>
    <w:multiLevelType w:val="multilevel"/>
    <w:tmpl w:val="F544F9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69878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406E6F"/>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D2C6783"/>
    <w:multiLevelType w:val="multilevel"/>
    <w:tmpl w:val="51B2A96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0E93997"/>
    <w:multiLevelType w:val="multilevel"/>
    <w:tmpl w:val="37201B3C"/>
    <w:lvl w:ilvl="0">
      <w:start w:val="1"/>
      <w:numFmt w:val="decimal"/>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2625291"/>
    <w:multiLevelType w:val="multilevel"/>
    <w:tmpl w:val="A9163A64"/>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48129CD"/>
    <w:multiLevelType w:val="multilevel"/>
    <w:tmpl w:val="997A8E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4E69FC"/>
    <w:multiLevelType w:val="multilevel"/>
    <w:tmpl w:val="664A9E60"/>
    <w:lvl w:ilvl="0">
      <w:start w:val="2"/>
      <w:numFmt w:val="decimal"/>
      <w:lvlText w:val="%1"/>
      <w:lvlJc w:val="left"/>
      <w:pPr>
        <w:ind w:left="435" w:hanging="435"/>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9654F85"/>
    <w:multiLevelType w:val="multilevel"/>
    <w:tmpl w:val="C74C54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7F57A06"/>
    <w:multiLevelType w:val="multilevel"/>
    <w:tmpl w:val="33743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9A8197B"/>
    <w:multiLevelType w:val="multilevel"/>
    <w:tmpl w:val="7E9CBB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0DD102C"/>
    <w:multiLevelType w:val="multilevel"/>
    <w:tmpl w:val="128E19DC"/>
    <w:lvl w:ilvl="0">
      <w:start w:val="2"/>
      <w:numFmt w:val="decimal"/>
      <w:lvlText w:val="%1"/>
      <w:lvlJc w:val="left"/>
      <w:pPr>
        <w:ind w:left="435" w:hanging="435"/>
      </w:pPr>
      <w:rPr>
        <w:rFonts w:hint="default"/>
      </w:rPr>
    </w:lvl>
    <w:lvl w:ilvl="1">
      <w:start w:val="10"/>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35" w15:restartNumberingAfterBreak="0">
    <w:nsid w:val="786D332A"/>
    <w:multiLevelType w:val="hybridMultilevel"/>
    <w:tmpl w:val="3930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A7B13"/>
    <w:multiLevelType w:val="multilevel"/>
    <w:tmpl w:val="882EB8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3"/>
  </w:num>
  <w:num w:numId="2">
    <w:abstractNumId w:val="28"/>
  </w:num>
  <w:num w:numId="3">
    <w:abstractNumId w:val="18"/>
  </w:num>
  <w:num w:numId="4">
    <w:abstractNumId w:val="32"/>
  </w:num>
  <w:num w:numId="5">
    <w:abstractNumId w:val="16"/>
  </w:num>
  <w:num w:numId="6">
    <w:abstractNumId w:val="17"/>
  </w:num>
  <w:num w:numId="7">
    <w:abstractNumId w:val="22"/>
  </w:num>
  <w:num w:numId="8">
    <w:abstractNumId w:val="20"/>
  </w:num>
  <w:num w:numId="9">
    <w:abstractNumId w:val="1"/>
  </w:num>
  <w:num w:numId="10">
    <w:abstractNumId w:val="33"/>
  </w:num>
  <w:num w:numId="11">
    <w:abstractNumId w:val="6"/>
  </w:num>
  <w:num w:numId="12">
    <w:abstractNumId w:val="23"/>
  </w:num>
  <w:num w:numId="13">
    <w:abstractNumId w:val="21"/>
  </w:num>
  <w:num w:numId="14">
    <w:abstractNumId w:val="29"/>
  </w:num>
  <w:num w:numId="15">
    <w:abstractNumId w:val="8"/>
  </w:num>
  <w:num w:numId="16">
    <w:abstractNumId w:val="31"/>
  </w:num>
  <w:num w:numId="17">
    <w:abstractNumId w:val="35"/>
  </w:num>
  <w:num w:numId="18">
    <w:abstractNumId w:val="0"/>
  </w:num>
  <w:num w:numId="19">
    <w:abstractNumId w:val="27"/>
  </w:num>
  <w:num w:numId="20">
    <w:abstractNumId w:val="24"/>
  </w:num>
  <w:num w:numId="21">
    <w:abstractNumId w:val="30"/>
  </w:num>
  <w:num w:numId="22">
    <w:abstractNumId w:val="34"/>
  </w:num>
  <w:num w:numId="23">
    <w:abstractNumId w:val="15"/>
  </w:num>
  <w:num w:numId="24">
    <w:abstractNumId w:val="2"/>
  </w:num>
  <w:num w:numId="25">
    <w:abstractNumId w:val="12"/>
  </w:num>
  <w:num w:numId="26">
    <w:abstractNumId w:val="26"/>
  </w:num>
  <w:num w:numId="27">
    <w:abstractNumId w:val="25"/>
  </w:num>
  <w:num w:numId="28">
    <w:abstractNumId w:val="19"/>
  </w:num>
  <w:num w:numId="29">
    <w:abstractNumId w:val="10"/>
  </w:num>
  <w:num w:numId="30">
    <w:abstractNumId w:val="7"/>
  </w:num>
  <w:num w:numId="31">
    <w:abstractNumId w:val="4"/>
  </w:num>
  <w:num w:numId="32">
    <w:abstractNumId w:val="5"/>
  </w:num>
  <w:num w:numId="33">
    <w:abstractNumId w:val="36"/>
  </w:num>
  <w:num w:numId="34">
    <w:abstractNumId w:val="11"/>
  </w:num>
  <w:num w:numId="35">
    <w:abstractNumId w:val="14"/>
  </w:num>
  <w:num w:numId="36">
    <w:abstractNumId w:val="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18"/>
    <w:rsid w:val="0000442B"/>
    <w:rsid w:val="00006C07"/>
    <w:rsid w:val="00556178"/>
    <w:rsid w:val="007443FA"/>
    <w:rsid w:val="007D3B0C"/>
    <w:rsid w:val="00980786"/>
    <w:rsid w:val="00A17031"/>
    <w:rsid w:val="00BB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5B348-C530-4E86-9ADC-06C5C0B7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outlineLvl w:val="1"/>
    </w:pPr>
    <w:rPr>
      <w:rFonts w:ascii="Arial" w:hAnsi="Arial"/>
      <w:b/>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ickboxinserted">
    <w:name w:val="Tickbox inserted"/>
    <w:basedOn w:val="Normal"/>
    <w:pPr>
      <w:ind w:right="-952"/>
      <w:jc w:val="both"/>
    </w:pPr>
    <w:rPr>
      <w:rFonts w:ascii="Tahoma" w:hAnsi="Tahoma" w:cs="Tahoma"/>
      <w:sz w:val="22"/>
    </w:rPr>
  </w:style>
  <w:style w:type="paragraph" w:styleId="BodyText">
    <w:name w:val="Body Text"/>
    <w:basedOn w:val="Normal"/>
    <w:pPr>
      <w:jc w:val="both"/>
    </w:pPr>
    <w:rPr>
      <w:rFonts w:ascii="Arial" w:hAnsi="Arial"/>
      <w:sz w:val="24"/>
    </w:rPr>
  </w:style>
  <w:style w:type="paragraph" w:styleId="Header">
    <w:name w:val="header"/>
    <w:basedOn w:val="Normal"/>
    <w:pPr>
      <w:tabs>
        <w:tab w:val="center" w:pos="4153"/>
        <w:tab w:val="right" w:pos="8306"/>
      </w:tabs>
    </w:pPr>
  </w:style>
  <w:style w:type="paragraph" w:customStyle="1" w:styleId="Sarah1">
    <w:name w:val="Sarah 1"/>
    <w:basedOn w:val="Normal"/>
    <w:rPr>
      <w:rFonts w:ascii="Arial" w:hAnsi="Arial"/>
      <w:b/>
      <w:sz w:val="32"/>
    </w:rPr>
  </w:style>
  <w:style w:type="paragraph" w:customStyle="1" w:styleId="Sarah2">
    <w:name w:val="Sarah 2"/>
    <w:basedOn w:val="Sarah1"/>
    <w:rPr>
      <w:sz w:val="28"/>
    </w:rPr>
  </w:style>
  <w:style w:type="paragraph" w:customStyle="1" w:styleId="Sarah3">
    <w:name w:val="Sarah 3"/>
    <w:basedOn w:val="Sarah2"/>
    <w:rPr>
      <w:sz w:val="24"/>
    </w:rPr>
  </w:style>
  <w:style w:type="paragraph" w:styleId="Footer">
    <w:name w:val="footer"/>
    <w:basedOn w:val="Normal"/>
    <w:pPr>
      <w:tabs>
        <w:tab w:val="center" w:pos="4153"/>
        <w:tab w:val="right" w:pos="8306"/>
      </w:tabs>
    </w:p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sz w:val="24"/>
      <w:szCs w:val="24"/>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nIWu/LbYuQHD0q2hlsNPRoe96Q==">AMUW2mU/euL7BQOXQFX7gkChHJVNqhhoUyoXL3eTbTJ8AYY+B7ZYv0sdsR5mV9Nh7+YtSBAkW2G8YRnES8sN7g8Q6+VybvhVFoOs900uvIO3IA+jpQKKyZ1WwM2RJXg5jvTBchQT3DNF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Harvey</dc:creator>
  <cp:lastModifiedBy>rashid.patel</cp:lastModifiedBy>
  <cp:revision>2</cp:revision>
  <dcterms:created xsi:type="dcterms:W3CDTF">2021-11-05T10:15:00Z</dcterms:created>
  <dcterms:modified xsi:type="dcterms:W3CDTF">2021-11-05T10:15:00Z</dcterms:modified>
</cp:coreProperties>
</file>