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AB" w:rsidRDefault="00AD33AB" w:rsidP="003B5C2A">
      <w:pPr>
        <w:ind w:left="-900" w:right="-177"/>
        <w:jc w:val="center"/>
        <w:rPr>
          <w:bCs/>
          <w:u w:val="single"/>
        </w:rPr>
      </w:pPr>
    </w:p>
    <w:p w:rsidR="0016639F" w:rsidRDefault="0016639F" w:rsidP="0016639F"/>
    <w:p w:rsidR="00151D83" w:rsidRPr="002B5E3A" w:rsidRDefault="00151D83" w:rsidP="0016639F">
      <w:pPr>
        <w:jc w:val="center"/>
        <w:outlineLvl w:val="0"/>
        <w:rPr>
          <w:b/>
          <w:caps/>
          <w:color w:val="993366"/>
          <w:sz w:val="40"/>
          <w:szCs w:val="40"/>
        </w:rPr>
      </w:pPr>
      <w:r w:rsidRPr="002B5E3A">
        <w:rPr>
          <w:b/>
          <w:caps/>
          <w:color w:val="993366"/>
          <w:sz w:val="40"/>
          <w:szCs w:val="40"/>
        </w:rPr>
        <w:t>croydon council</w:t>
      </w:r>
    </w:p>
    <w:p w:rsidR="00151D83" w:rsidRPr="002B5E3A" w:rsidRDefault="00151D83" w:rsidP="0016639F">
      <w:pPr>
        <w:jc w:val="center"/>
        <w:outlineLvl w:val="0"/>
        <w:rPr>
          <w:b/>
          <w:caps/>
          <w:color w:val="993366"/>
          <w:sz w:val="32"/>
          <w:szCs w:val="32"/>
        </w:rPr>
      </w:pPr>
    </w:p>
    <w:p w:rsidR="00735A2E" w:rsidRPr="00B849BD" w:rsidRDefault="00984C23" w:rsidP="0016639F">
      <w:pPr>
        <w:jc w:val="center"/>
        <w:outlineLvl w:val="0"/>
        <w:rPr>
          <w:b/>
          <w:smallCaps/>
          <w:color w:val="993366"/>
          <w:sz w:val="32"/>
          <w:szCs w:val="32"/>
        </w:rPr>
      </w:pPr>
      <w:r w:rsidRPr="002B5E3A">
        <w:rPr>
          <w:b/>
          <w:caps/>
          <w:color w:val="993366"/>
          <w:sz w:val="32"/>
          <w:szCs w:val="32"/>
        </w:rPr>
        <w:t>Role</w:t>
      </w:r>
      <w:r w:rsidR="003478A3">
        <w:rPr>
          <w:b/>
          <w:caps/>
          <w:color w:val="993366"/>
          <w:sz w:val="32"/>
          <w:szCs w:val="32"/>
        </w:rPr>
        <w:t xml:space="preserve"> Profile and Person Specification</w:t>
      </w:r>
    </w:p>
    <w:p w:rsidR="00735A2E" w:rsidRDefault="00735A2E" w:rsidP="00735A2E">
      <w:pPr>
        <w:outlineLvl w:val="0"/>
        <w:rPr>
          <w:b/>
          <w:smallCaps/>
          <w:color w:val="993366"/>
          <w:sz w:val="32"/>
          <w:szCs w:val="32"/>
        </w:rPr>
      </w:pPr>
    </w:p>
    <w:p w:rsidR="00735A2E" w:rsidRDefault="00735A2E" w:rsidP="00735A2E">
      <w:pPr>
        <w:outlineLvl w:val="0"/>
        <w:rPr>
          <w:b/>
          <w:smallCaps/>
          <w:color w:val="993366"/>
          <w:sz w:val="32"/>
          <w:szCs w:val="32"/>
        </w:rPr>
      </w:pPr>
    </w:p>
    <w:p w:rsidR="00FD13C4" w:rsidRPr="00876BD9" w:rsidRDefault="00735A2E" w:rsidP="00735A2E">
      <w:pPr>
        <w:outlineLvl w:val="0"/>
        <w:rPr>
          <w:b/>
          <w:smallCaps/>
          <w:sz w:val="32"/>
          <w:szCs w:val="32"/>
        </w:rPr>
      </w:pPr>
      <w:r w:rsidRPr="00B849BD">
        <w:rPr>
          <w:b/>
          <w:smallCaps/>
          <w:color w:val="993366"/>
          <w:sz w:val="32"/>
          <w:szCs w:val="32"/>
        </w:rPr>
        <w:t>Department:</w:t>
      </w:r>
      <w:r>
        <w:rPr>
          <w:smallCaps/>
          <w:color w:val="993366"/>
          <w:sz w:val="32"/>
          <w:szCs w:val="32"/>
        </w:rPr>
        <w:t xml:space="preserve"> </w:t>
      </w:r>
      <w:r w:rsidR="00AE1D75">
        <w:rPr>
          <w:smallCaps/>
          <w:color w:val="993366"/>
          <w:sz w:val="32"/>
          <w:szCs w:val="32"/>
        </w:rPr>
        <w:tab/>
      </w:r>
      <w:r w:rsidR="000C3D7B">
        <w:rPr>
          <w:smallCaps/>
          <w:sz w:val="32"/>
          <w:szCs w:val="32"/>
        </w:rPr>
        <w:fldChar w:fldCharType="begin">
          <w:ffData>
            <w:name w:val=""/>
            <w:enabled/>
            <w:calcOnExit w:val="0"/>
            <w:statusText w:type="autoText" w:val="- PAGE -"/>
            <w:ddList>
              <w:result w:val="4"/>
              <w:listEntry w:val="select from drop down"/>
              <w:listEntry w:val="People"/>
              <w:listEntry w:val="Places"/>
              <w:listEntry w:val="Resources"/>
              <w:listEntry w:val=" "/>
            </w:ddList>
          </w:ffData>
        </w:fldChar>
      </w:r>
      <w:r w:rsidR="000C3D7B">
        <w:rPr>
          <w:smallCaps/>
          <w:sz w:val="32"/>
          <w:szCs w:val="32"/>
        </w:rPr>
        <w:instrText xml:space="preserve"> FORMDROPDOWN </w:instrText>
      </w:r>
      <w:r w:rsidR="005A48D7">
        <w:rPr>
          <w:smallCaps/>
          <w:sz w:val="32"/>
          <w:szCs w:val="32"/>
        </w:rPr>
      </w:r>
      <w:r w:rsidR="005A48D7">
        <w:rPr>
          <w:smallCaps/>
          <w:sz w:val="32"/>
          <w:szCs w:val="32"/>
        </w:rPr>
        <w:fldChar w:fldCharType="separate"/>
      </w:r>
      <w:r w:rsidR="000C3D7B">
        <w:rPr>
          <w:smallCaps/>
          <w:sz w:val="32"/>
          <w:szCs w:val="32"/>
        </w:rPr>
        <w:fldChar w:fldCharType="end"/>
      </w:r>
    </w:p>
    <w:p w:rsidR="00FD13C4" w:rsidRDefault="00FD13C4" w:rsidP="00735A2E">
      <w:pPr>
        <w:outlineLvl w:val="0"/>
        <w:rPr>
          <w:b/>
          <w:smallCaps/>
          <w:sz w:val="32"/>
          <w:szCs w:val="32"/>
        </w:rPr>
      </w:pPr>
    </w:p>
    <w:p w:rsidR="00FD13C4" w:rsidRPr="007B3E5D" w:rsidRDefault="00FD13C4" w:rsidP="00735A2E">
      <w:pPr>
        <w:outlineLvl w:val="0"/>
        <w:rPr>
          <w:smallCaps/>
          <w:color w:val="993366"/>
          <w:sz w:val="32"/>
          <w:szCs w:val="32"/>
        </w:rPr>
      </w:pPr>
      <w:r w:rsidRPr="00B849BD">
        <w:rPr>
          <w:b/>
          <w:smallCaps/>
          <w:color w:val="993366"/>
          <w:sz w:val="32"/>
          <w:szCs w:val="32"/>
        </w:rPr>
        <w:t>Division:</w:t>
      </w:r>
      <w:r w:rsidRPr="00FD13C4">
        <w:rPr>
          <w:smallCaps/>
          <w:color w:val="993366"/>
          <w:sz w:val="32"/>
          <w:szCs w:val="32"/>
        </w:rPr>
        <w:tab/>
      </w:r>
      <w:r w:rsidRPr="00FD13C4">
        <w:rPr>
          <w:smallCaps/>
          <w:color w:val="993366"/>
          <w:sz w:val="32"/>
          <w:szCs w:val="32"/>
        </w:rPr>
        <w:tab/>
      </w:r>
      <w:r w:rsidR="00047FB4">
        <w:rPr>
          <w:smallCaps/>
          <w:sz w:val="32"/>
          <w:szCs w:val="32"/>
        </w:rPr>
        <w:fldChar w:fldCharType="begin">
          <w:ffData>
            <w:name w:val="Dropdown2"/>
            <w:enabled/>
            <w:calcOnExit w:val="0"/>
            <w:ddList>
              <w:listEntry w:val="select from drop down"/>
              <w:listEntry w:val="Adult Care &amp; 0-65 Disability Services"/>
              <w:listEntry w:val="Children Family Early Intevention &amp; Social Care "/>
              <w:listEntry w:val="Corporate Resources"/>
              <w:listEntry w:val="Customer and Transformation"/>
              <w:listEntry w:val="District Centres and Regeneration"/>
              <w:listEntry w:val="Development"/>
              <w:listEntry w:val="Gateway and Welfare Services"/>
              <w:listEntry w:val="Housing Needs"/>
              <w:listEntry w:val="Human Resources"/>
              <w:listEntry w:val="Integrated Health &amp; Adult Care Commissioning"/>
              <w:listEntry w:val="Legal and Democratic Services"/>
              <w:listEntry w:val="Planning and Strategic Transport"/>
              <w:listEntry w:val="Public Health"/>
              <w:listEntry w:val="Safety"/>
              <w:listEntry w:val="Strategy, Communities and Commissioning"/>
              <w:listEntry w:val="Streets"/>
              <w:listEntry w:val="Universal People Services"/>
              <w:listEntry w:val=" "/>
            </w:ddList>
          </w:ffData>
        </w:fldChar>
      </w:r>
      <w:bookmarkStart w:id="0" w:name="Dropdown2"/>
      <w:r w:rsidR="00047FB4">
        <w:rPr>
          <w:smallCaps/>
          <w:sz w:val="32"/>
          <w:szCs w:val="32"/>
        </w:rPr>
        <w:instrText xml:space="preserve"> FORMDROPDOWN </w:instrText>
      </w:r>
      <w:r w:rsidR="005A48D7">
        <w:rPr>
          <w:smallCaps/>
          <w:sz w:val="32"/>
          <w:szCs w:val="32"/>
        </w:rPr>
      </w:r>
      <w:r w:rsidR="005A48D7">
        <w:rPr>
          <w:smallCaps/>
          <w:sz w:val="32"/>
          <w:szCs w:val="32"/>
        </w:rPr>
        <w:fldChar w:fldCharType="separate"/>
      </w:r>
      <w:r w:rsidR="00047FB4">
        <w:rPr>
          <w:smallCaps/>
          <w:sz w:val="32"/>
          <w:szCs w:val="32"/>
        </w:rPr>
        <w:fldChar w:fldCharType="end"/>
      </w:r>
      <w:bookmarkEnd w:id="0"/>
    </w:p>
    <w:p w:rsidR="00FD13C4" w:rsidRDefault="00FD13C4" w:rsidP="00735A2E">
      <w:pPr>
        <w:outlineLvl w:val="0"/>
        <w:rPr>
          <w:smallCaps/>
          <w:color w:val="993366"/>
          <w:sz w:val="32"/>
          <w:szCs w:val="32"/>
        </w:rPr>
      </w:pPr>
    </w:p>
    <w:p w:rsidR="002936D4" w:rsidRDefault="002936D4" w:rsidP="00735A2E">
      <w:pPr>
        <w:outlineLvl w:val="0"/>
        <w:rPr>
          <w:smallCaps/>
          <w:color w:val="993366"/>
          <w:sz w:val="32"/>
          <w:szCs w:val="32"/>
        </w:rPr>
      </w:pPr>
      <w:r w:rsidRPr="00B849BD">
        <w:rPr>
          <w:b/>
          <w:smallCaps/>
          <w:color w:val="993366"/>
          <w:sz w:val="32"/>
          <w:szCs w:val="32"/>
        </w:rPr>
        <w:t>Job title:</w:t>
      </w:r>
      <w:r>
        <w:rPr>
          <w:smallCaps/>
          <w:color w:val="993366"/>
          <w:sz w:val="32"/>
          <w:szCs w:val="32"/>
        </w:rPr>
        <w:tab/>
      </w:r>
      <w:bookmarkStart w:id="1" w:name="Text1"/>
      <w:r w:rsidR="00C70C6F" w:rsidRPr="00C70C6F">
        <w:rPr>
          <w:sz w:val="32"/>
          <w:szCs w:val="32"/>
        </w:rPr>
        <w:fldChar w:fldCharType="begin">
          <w:ffData>
            <w:name w:val="Text1"/>
            <w:enabled/>
            <w:calcOnExit w:val="0"/>
            <w:textInput>
              <w:default w:val="insert job title here"/>
            </w:textInput>
          </w:ffData>
        </w:fldChar>
      </w:r>
      <w:r w:rsidR="00C70C6F" w:rsidRPr="00C70C6F">
        <w:rPr>
          <w:sz w:val="32"/>
          <w:szCs w:val="32"/>
        </w:rPr>
        <w:instrText xml:space="preserve"> FORMTEXT </w:instrText>
      </w:r>
      <w:r w:rsidR="00C70C6F" w:rsidRPr="00C70C6F">
        <w:rPr>
          <w:sz w:val="32"/>
          <w:szCs w:val="32"/>
        </w:rPr>
      </w:r>
      <w:r w:rsidR="00C70C6F" w:rsidRPr="00C70C6F">
        <w:rPr>
          <w:sz w:val="32"/>
          <w:szCs w:val="32"/>
        </w:rPr>
        <w:fldChar w:fldCharType="separate"/>
      </w:r>
      <w:r w:rsidR="00B00F2F">
        <w:rPr>
          <w:sz w:val="32"/>
          <w:szCs w:val="32"/>
        </w:rPr>
        <w:t>Cabinet</w:t>
      </w:r>
      <w:r w:rsidR="001E5C5D">
        <w:rPr>
          <w:sz w:val="32"/>
          <w:szCs w:val="32"/>
        </w:rPr>
        <w:t xml:space="preserve"> Support Officer</w:t>
      </w:r>
      <w:r w:rsidR="00062E14">
        <w:rPr>
          <w:sz w:val="32"/>
          <w:szCs w:val="32"/>
        </w:rPr>
        <w:t xml:space="preserve"> - Leader &amp; Cabinet Office</w:t>
      </w:r>
      <w:r w:rsidR="00C70C6F" w:rsidRPr="00C70C6F">
        <w:rPr>
          <w:sz w:val="32"/>
          <w:szCs w:val="32"/>
        </w:rPr>
        <w:fldChar w:fldCharType="end"/>
      </w:r>
      <w:bookmarkEnd w:id="1"/>
      <w:r w:rsidRPr="002936D4">
        <w:rPr>
          <w:smallCaps/>
          <w:sz w:val="32"/>
          <w:szCs w:val="32"/>
        </w:rPr>
        <w:tab/>
      </w:r>
    </w:p>
    <w:p w:rsidR="00FD13C4" w:rsidRDefault="00FD13C4" w:rsidP="00FD13C4">
      <w:pPr>
        <w:rPr>
          <w:b/>
          <w:bCs/>
          <w:sz w:val="40"/>
        </w:rPr>
      </w:pPr>
    </w:p>
    <w:p w:rsidR="00FD13C4" w:rsidRDefault="00FD13C4" w:rsidP="00C70C6F"/>
    <w:p w:rsidR="00FD13C4" w:rsidRDefault="00FD13C4" w:rsidP="00C70C6F"/>
    <w:p w:rsidR="00FD13C4" w:rsidRDefault="00FD13C4" w:rsidP="00C70C6F"/>
    <w:p w:rsidR="00FD13C4" w:rsidRDefault="00FD13C4" w:rsidP="00C70C6F"/>
    <w:p w:rsidR="00FD13C4" w:rsidRDefault="00FD13C4" w:rsidP="00C70C6F"/>
    <w:p w:rsidR="00FD13C4" w:rsidRDefault="00FD13C4" w:rsidP="00C70C6F"/>
    <w:p w:rsidR="00FD13C4" w:rsidRDefault="00FD13C4" w:rsidP="00C70C6F"/>
    <w:p w:rsidR="00FD13C4" w:rsidRDefault="00FD13C4" w:rsidP="00C70C6F"/>
    <w:p w:rsidR="00211244" w:rsidRDefault="00211244" w:rsidP="00C70C6F"/>
    <w:p w:rsidR="00211244" w:rsidRDefault="00211244" w:rsidP="00C70C6F"/>
    <w:p w:rsidR="00211244" w:rsidRDefault="00211244" w:rsidP="00C70C6F"/>
    <w:p w:rsidR="00211244" w:rsidRDefault="00211244"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p w:rsidR="007C1BA5" w:rsidRDefault="007C1BA5" w:rsidP="00C70C6F"/>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5"/>
      </w:tblGrid>
      <w:tr w:rsidR="00CD7AC9" w:rsidRPr="00697505" w:rsidTr="005A6623">
        <w:trPr>
          <w:trHeight w:val="684"/>
        </w:trPr>
        <w:tc>
          <w:tcPr>
            <w:tcW w:w="2970" w:type="dxa"/>
            <w:tcBorders>
              <w:top w:val="nil"/>
              <w:left w:val="nil"/>
              <w:bottom w:val="nil"/>
              <w:right w:val="nil"/>
            </w:tcBorders>
          </w:tcPr>
          <w:p w:rsidR="00CD7AC9" w:rsidRPr="00697505" w:rsidRDefault="00CD7AC9" w:rsidP="005A6623">
            <w:pPr>
              <w:rPr>
                <w:b/>
                <w:color w:val="993366"/>
              </w:rPr>
            </w:pPr>
          </w:p>
        </w:tc>
      </w:tr>
      <w:tr w:rsidR="00CD7AC9" w:rsidRPr="00697505" w:rsidTr="005A6623">
        <w:trPr>
          <w:trHeight w:val="684"/>
        </w:trPr>
        <w:tc>
          <w:tcPr>
            <w:tcW w:w="2970" w:type="dxa"/>
            <w:tcBorders>
              <w:top w:val="nil"/>
              <w:left w:val="nil"/>
              <w:bottom w:val="nil"/>
              <w:right w:val="nil"/>
            </w:tcBorders>
          </w:tcPr>
          <w:p w:rsidR="00CD7AC9" w:rsidRPr="00CD7AC9" w:rsidRDefault="00CD7AC9" w:rsidP="005A6623">
            <w:pPr>
              <w:rPr>
                <w:b/>
                <w:color w:val="993366"/>
                <w:sz w:val="20"/>
                <w:szCs w:val="20"/>
              </w:rPr>
            </w:pPr>
            <w:r w:rsidRPr="00CD7AC9">
              <w:rPr>
                <w:b/>
                <w:color w:val="993366"/>
                <w:sz w:val="20"/>
                <w:szCs w:val="20"/>
              </w:rPr>
              <w:t>N.B:  If you have any issues printing this document please contact HR</w:t>
            </w:r>
          </w:p>
        </w:tc>
      </w:tr>
    </w:tbl>
    <w:p w:rsidR="007C1BA5" w:rsidRDefault="007C1BA5" w:rsidP="00A248F0">
      <w:pPr>
        <w:rPr>
          <w:b/>
          <w:bCs/>
          <w:sz w:val="16"/>
          <w:szCs w:val="16"/>
        </w:rPr>
      </w:pPr>
    </w:p>
    <w:p w:rsidR="007C1BA5" w:rsidRDefault="007C1BA5" w:rsidP="00A248F0">
      <w:pPr>
        <w:rPr>
          <w:b/>
          <w:bCs/>
          <w:sz w:val="16"/>
          <w:szCs w:val="16"/>
        </w:rPr>
      </w:pPr>
    </w:p>
    <w:p w:rsidR="007C1BA5" w:rsidRDefault="007C1BA5" w:rsidP="00A248F0">
      <w:pPr>
        <w:rPr>
          <w:b/>
          <w:bCs/>
          <w:sz w:val="16"/>
          <w:szCs w:val="16"/>
        </w:rPr>
      </w:pPr>
    </w:p>
    <w:p w:rsidR="007C1BA5" w:rsidRDefault="007C1BA5" w:rsidP="00A248F0">
      <w:pPr>
        <w:rPr>
          <w:b/>
          <w:smallCaps/>
          <w:color w:val="993366"/>
          <w:sz w:val="32"/>
          <w:szCs w:val="32"/>
        </w:rPr>
        <w:sectPr w:rsidR="007C1BA5" w:rsidSect="0083772D">
          <w:headerReference w:type="even" r:id="rId13"/>
          <w:footerReference w:type="even" r:id="rId14"/>
          <w:footerReference w:type="default" r:id="rId15"/>
          <w:headerReference w:type="first" r:id="rId16"/>
          <w:type w:val="continuous"/>
          <w:pgSz w:w="11906" w:h="16838" w:code="9"/>
          <w:pgMar w:top="1134" w:right="1134" w:bottom="1134" w:left="1134" w:header="709" w:footer="709" w:gutter="0"/>
          <w:paperSrc w:first="258" w:other="258"/>
          <w:cols w:space="708"/>
          <w:docGrid w:linePitch="360"/>
        </w:sectPr>
      </w:pPr>
    </w:p>
    <w:tbl>
      <w:tblPr>
        <w:tblW w:w="10667" w:type="dxa"/>
        <w:jc w:val="center"/>
        <w:tblLayout w:type="fixed"/>
        <w:tblLook w:val="0000" w:firstRow="0" w:lastRow="0" w:firstColumn="0" w:lastColumn="0" w:noHBand="0" w:noVBand="0"/>
      </w:tblPr>
      <w:tblGrid>
        <w:gridCol w:w="3665"/>
        <w:gridCol w:w="7002"/>
      </w:tblGrid>
      <w:tr w:rsidR="001B4375" w:rsidTr="0021338D">
        <w:trPr>
          <w:jc w:val="center"/>
        </w:trPr>
        <w:tc>
          <w:tcPr>
            <w:tcW w:w="10667" w:type="dxa"/>
            <w:gridSpan w:val="2"/>
            <w:shd w:val="clear" w:color="auto" w:fill="auto"/>
          </w:tcPr>
          <w:p w:rsidR="001B4375" w:rsidRPr="001B4375" w:rsidRDefault="001B4375" w:rsidP="001B4375">
            <w:pPr>
              <w:jc w:val="center"/>
              <w:rPr>
                <w:b/>
                <w:smallCaps/>
                <w:color w:val="993366"/>
                <w:sz w:val="32"/>
                <w:szCs w:val="32"/>
              </w:rPr>
            </w:pPr>
            <w:r w:rsidRPr="001B4375">
              <w:rPr>
                <w:b/>
                <w:smallCaps/>
                <w:color w:val="993366"/>
                <w:sz w:val="32"/>
                <w:szCs w:val="32"/>
              </w:rPr>
              <w:t>ROLE PROFILE</w:t>
            </w:r>
          </w:p>
          <w:p w:rsidR="001B4375" w:rsidRPr="007B3E5D" w:rsidRDefault="001B4375" w:rsidP="00E13D94">
            <w:pPr>
              <w:rPr>
                <w:bCs/>
                <w:iCs/>
              </w:rPr>
            </w:pPr>
          </w:p>
        </w:tc>
      </w:tr>
      <w:tr w:rsidR="001B4375" w:rsidTr="0021338D">
        <w:trPr>
          <w:jc w:val="center"/>
        </w:trPr>
        <w:tc>
          <w:tcPr>
            <w:tcW w:w="3665" w:type="dxa"/>
            <w:shd w:val="clear" w:color="auto" w:fill="auto"/>
          </w:tcPr>
          <w:p w:rsidR="001B4375" w:rsidRPr="001B4375" w:rsidRDefault="001B4375" w:rsidP="00E13D94">
            <w:pPr>
              <w:rPr>
                <w:b/>
                <w:color w:val="993366"/>
              </w:rPr>
            </w:pPr>
            <w:r w:rsidRPr="001B4375">
              <w:rPr>
                <w:b/>
                <w:color w:val="993366"/>
              </w:rPr>
              <w:t>Job Title:</w:t>
            </w:r>
          </w:p>
          <w:p w:rsidR="001B4375" w:rsidRPr="001B4375" w:rsidRDefault="001B4375" w:rsidP="00E13D94">
            <w:pPr>
              <w:rPr>
                <w:b/>
                <w:color w:val="993366"/>
              </w:rPr>
            </w:pPr>
          </w:p>
        </w:tc>
        <w:tc>
          <w:tcPr>
            <w:tcW w:w="7002" w:type="dxa"/>
            <w:shd w:val="clear" w:color="auto" w:fill="auto"/>
          </w:tcPr>
          <w:p w:rsidR="001B4375" w:rsidRPr="007B3E5D" w:rsidRDefault="001B4375" w:rsidP="00B00F2F">
            <w:pPr>
              <w:rPr>
                <w:bCs/>
                <w:iCs/>
              </w:rPr>
            </w:pPr>
            <w:r w:rsidRPr="007B3E5D">
              <w:rPr>
                <w:bCs/>
                <w:iCs/>
              </w:rPr>
              <w:fldChar w:fldCharType="begin">
                <w:ffData>
                  <w:name w:val="Text2"/>
                  <w:enabled/>
                  <w:calcOnExit w:val="0"/>
                  <w:textInput>
                    <w:default w:val="insert job title as on page 1"/>
                  </w:textInput>
                </w:ffData>
              </w:fldChar>
            </w:r>
            <w:r w:rsidRPr="007B3E5D">
              <w:rPr>
                <w:bCs/>
                <w:iCs/>
              </w:rPr>
              <w:instrText xml:space="preserve"> FORMTEXT </w:instrText>
            </w:r>
            <w:r w:rsidRPr="007B3E5D">
              <w:rPr>
                <w:bCs/>
                <w:iCs/>
              </w:rPr>
            </w:r>
            <w:r w:rsidRPr="007B3E5D">
              <w:rPr>
                <w:bCs/>
                <w:iCs/>
              </w:rPr>
              <w:fldChar w:fldCharType="separate"/>
            </w:r>
            <w:r w:rsidR="00B00F2F">
              <w:rPr>
                <w:bCs/>
                <w:iCs/>
              </w:rPr>
              <w:t>Cabinet</w:t>
            </w:r>
            <w:r w:rsidR="00EE1B14">
              <w:rPr>
                <w:bCs/>
                <w:iCs/>
                <w:noProof/>
              </w:rPr>
              <w:t xml:space="preserve"> Support Officer</w:t>
            </w:r>
            <w:r w:rsidR="006D2E73">
              <w:rPr>
                <w:bCs/>
                <w:iCs/>
                <w:noProof/>
              </w:rPr>
              <w:t xml:space="preserve"> </w:t>
            </w:r>
            <w:r w:rsidR="00062E14">
              <w:rPr>
                <w:bCs/>
                <w:iCs/>
                <w:noProof/>
              </w:rPr>
              <w:t>- Leader &amp;</w:t>
            </w:r>
            <w:r w:rsidR="002A6DEC">
              <w:rPr>
                <w:bCs/>
                <w:iCs/>
                <w:noProof/>
              </w:rPr>
              <w:t xml:space="preserve"> Cabinet Office</w:t>
            </w:r>
            <w:r w:rsidRPr="007B3E5D">
              <w:rPr>
                <w:bCs/>
                <w:iCs/>
              </w:rPr>
              <w:fldChar w:fldCharType="end"/>
            </w:r>
          </w:p>
        </w:tc>
      </w:tr>
      <w:tr w:rsidR="001B4375" w:rsidTr="0021338D">
        <w:trPr>
          <w:jc w:val="center"/>
        </w:trPr>
        <w:tc>
          <w:tcPr>
            <w:tcW w:w="3665" w:type="dxa"/>
            <w:shd w:val="clear" w:color="auto" w:fill="auto"/>
          </w:tcPr>
          <w:p w:rsidR="001B4375" w:rsidRPr="001B4375" w:rsidRDefault="001B4375" w:rsidP="00E13D94">
            <w:pPr>
              <w:rPr>
                <w:b/>
                <w:color w:val="993366"/>
              </w:rPr>
            </w:pPr>
            <w:r w:rsidRPr="001B4375">
              <w:rPr>
                <w:b/>
                <w:color w:val="993366"/>
              </w:rPr>
              <w:t>Department:</w:t>
            </w:r>
          </w:p>
          <w:p w:rsidR="001B4375" w:rsidRPr="001B4375" w:rsidRDefault="001B4375" w:rsidP="00E13D94">
            <w:pPr>
              <w:rPr>
                <w:b/>
                <w:color w:val="993366"/>
              </w:rPr>
            </w:pPr>
          </w:p>
        </w:tc>
        <w:tc>
          <w:tcPr>
            <w:tcW w:w="7002" w:type="dxa"/>
            <w:shd w:val="clear" w:color="auto" w:fill="auto"/>
          </w:tcPr>
          <w:p w:rsidR="001B4375" w:rsidRPr="000C3D7B" w:rsidRDefault="000C3D7B" w:rsidP="00E13D94">
            <w:pPr>
              <w:rPr>
                <w:bCs/>
                <w:szCs w:val="24"/>
              </w:rPr>
            </w:pPr>
            <w:r w:rsidRPr="000C3D7B">
              <w:rPr>
                <w:smallCaps/>
                <w:szCs w:val="24"/>
              </w:rPr>
              <w:fldChar w:fldCharType="begin">
                <w:ffData>
                  <w:name w:val=""/>
                  <w:enabled/>
                  <w:calcOnExit w:val="0"/>
                  <w:statusText w:type="autoText" w:val="- PAGE -"/>
                  <w:ddList>
                    <w:listEntry w:val="select from drop down"/>
                    <w:listEntry w:val="People"/>
                    <w:listEntry w:val="Places"/>
                    <w:listEntry w:val="Resources"/>
                    <w:listEntry w:val=" "/>
                  </w:ddList>
                </w:ffData>
              </w:fldChar>
            </w:r>
            <w:r w:rsidRPr="000C3D7B">
              <w:rPr>
                <w:smallCaps/>
                <w:szCs w:val="24"/>
              </w:rPr>
              <w:instrText xml:space="preserve"> FORMDROPDOWN </w:instrText>
            </w:r>
            <w:r w:rsidR="005A48D7">
              <w:rPr>
                <w:smallCaps/>
                <w:szCs w:val="24"/>
              </w:rPr>
            </w:r>
            <w:r w:rsidR="005A48D7">
              <w:rPr>
                <w:smallCaps/>
                <w:szCs w:val="24"/>
              </w:rPr>
              <w:fldChar w:fldCharType="separate"/>
            </w:r>
            <w:r w:rsidRPr="000C3D7B">
              <w:rPr>
                <w:smallCaps/>
                <w:szCs w:val="24"/>
              </w:rPr>
              <w:fldChar w:fldCharType="end"/>
            </w:r>
          </w:p>
        </w:tc>
      </w:tr>
      <w:tr w:rsidR="001B4375" w:rsidTr="0021338D">
        <w:trPr>
          <w:jc w:val="center"/>
        </w:trPr>
        <w:tc>
          <w:tcPr>
            <w:tcW w:w="3665" w:type="dxa"/>
            <w:shd w:val="clear" w:color="auto" w:fill="auto"/>
          </w:tcPr>
          <w:p w:rsidR="001B4375" w:rsidRPr="001B4375" w:rsidRDefault="001B4375" w:rsidP="00E13D94">
            <w:pPr>
              <w:rPr>
                <w:b/>
                <w:color w:val="993366"/>
              </w:rPr>
            </w:pPr>
            <w:r w:rsidRPr="001B4375">
              <w:rPr>
                <w:b/>
                <w:color w:val="993366"/>
              </w:rPr>
              <w:t>Division:</w:t>
            </w:r>
          </w:p>
          <w:p w:rsidR="001B4375" w:rsidRPr="001B4375" w:rsidRDefault="001B4375" w:rsidP="00E13D94">
            <w:pPr>
              <w:rPr>
                <w:b/>
                <w:color w:val="993366"/>
              </w:rPr>
            </w:pPr>
          </w:p>
        </w:tc>
        <w:tc>
          <w:tcPr>
            <w:tcW w:w="7002" w:type="dxa"/>
            <w:shd w:val="clear" w:color="auto" w:fill="auto"/>
          </w:tcPr>
          <w:p w:rsidR="001B4375" w:rsidRPr="000C3D7B" w:rsidRDefault="000C3D7B" w:rsidP="00E13D94">
            <w:pPr>
              <w:rPr>
                <w:bCs/>
                <w:szCs w:val="24"/>
              </w:rPr>
            </w:pPr>
            <w:r w:rsidRPr="000C3D7B">
              <w:rPr>
                <w:smallCaps/>
                <w:szCs w:val="24"/>
              </w:rPr>
              <w:fldChar w:fldCharType="begin">
                <w:ffData>
                  <w:name w:val="Dropdown2"/>
                  <w:enabled/>
                  <w:calcOnExit w:val="0"/>
                  <w:ddList>
                    <w:listEntry w:val="select from drop down"/>
                    <w:listEntry w:val="Adult Care &amp; 0-65 Disability Services"/>
                    <w:listEntry w:val="Children Family Early Intevention &amp; Social Care "/>
                    <w:listEntry w:val="Corporate Resources"/>
                    <w:listEntry w:val="Customer and Transformation"/>
                    <w:listEntry w:val="District Centres and Regeneration"/>
                    <w:listEntry w:val="Development"/>
                    <w:listEntry w:val="Gateway and Welfare Services"/>
                    <w:listEntry w:val="Housing Needs"/>
                    <w:listEntry w:val="Human Resources"/>
                    <w:listEntry w:val="Integrated Health &amp; Adult Care Commissioning"/>
                    <w:listEntry w:val="Legal and Democratic Services"/>
                    <w:listEntry w:val="Planning and Strategic Transport"/>
                    <w:listEntry w:val="Public Health"/>
                    <w:listEntry w:val="Safety"/>
                    <w:listEntry w:val="Strategy, Communities and Commissioning"/>
                    <w:listEntry w:val="Streets"/>
                    <w:listEntry w:val="Universal People Services"/>
                    <w:listEntry w:val=" "/>
                  </w:ddList>
                </w:ffData>
              </w:fldChar>
            </w:r>
            <w:r w:rsidRPr="000C3D7B">
              <w:rPr>
                <w:smallCaps/>
                <w:szCs w:val="24"/>
              </w:rPr>
              <w:instrText xml:space="preserve"> FORMDROPDOWN </w:instrText>
            </w:r>
            <w:r w:rsidR="005A48D7">
              <w:rPr>
                <w:smallCaps/>
                <w:szCs w:val="24"/>
              </w:rPr>
            </w:r>
            <w:r w:rsidR="005A48D7">
              <w:rPr>
                <w:smallCaps/>
                <w:szCs w:val="24"/>
              </w:rPr>
              <w:fldChar w:fldCharType="separate"/>
            </w:r>
            <w:r w:rsidRPr="000C3D7B">
              <w:rPr>
                <w:smallCaps/>
                <w:szCs w:val="24"/>
              </w:rPr>
              <w:fldChar w:fldCharType="end"/>
            </w:r>
          </w:p>
        </w:tc>
      </w:tr>
      <w:tr w:rsidR="001B4375" w:rsidTr="0021338D">
        <w:trPr>
          <w:jc w:val="center"/>
        </w:trPr>
        <w:tc>
          <w:tcPr>
            <w:tcW w:w="3665" w:type="dxa"/>
            <w:shd w:val="clear" w:color="auto" w:fill="auto"/>
          </w:tcPr>
          <w:p w:rsidR="001B4375" w:rsidRPr="001B4375" w:rsidRDefault="001B4375" w:rsidP="00E13D94">
            <w:pPr>
              <w:rPr>
                <w:b/>
                <w:color w:val="993366"/>
              </w:rPr>
            </w:pPr>
            <w:r w:rsidRPr="001B4375">
              <w:rPr>
                <w:b/>
                <w:color w:val="993366"/>
              </w:rPr>
              <w:t>Grade:</w:t>
            </w:r>
          </w:p>
          <w:p w:rsidR="001B4375" w:rsidRPr="001B4375" w:rsidRDefault="001B4375" w:rsidP="00E13D94">
            <w:pPr>
              <w:rPr>
                <w:b/>
                <w:color w:val="993366"/>
              </w:rPr>
            </w:pPr>
          </w:p>
        </w:tc>
        <w:tc>
          <w:tcPr>
            <w:tcW w:w="7002" w:type="dxa"/>
            <w:shd w:val="clear" w:color="auto" w:fill="auto"/>
          </w:tcPr>
          <w:p w:rsidR="001B4375" w:rsidRPr="007B3E5D" w:rsidRDefault="000C3D7B" w:rsidP="00E13D94">
            <w:pPr>
              <w:rPr>
                <w:highlight w:val="lightGray"/>
              </w:rPr>
            </w:pPr>
            <w:r>
              <w:rPr>
                <w:highlight w:val="lightGray"/>
              </w:rPr>
              <w:fldChar w:fldCharType="begin">
                <w:ffData>
                  <w:name w:val="Dropdown3"/>
                  <w:enabled/>
                  <w:calcOnExit w:val="0"/>
                  <w:ddList>
                    <w:result w:val="9"/>
                    <w:listEntry w:val="select from drop down"/>
                    <w:listEntry w:val="Grade 1"/>
                    <w:listEntry w:val="Grade 2"/>
                    <w:listEntry w:val="Grade 3"/>
                    <w:listEntry w:val="Grade 4"/>
                    <w:listEntry w:val="Grade 5"/>
                    <w:listEntry w:val="Grade 6"/>
                    <w:listEntry w:val="Grade 7"/>
                    <w:listEntry w:val="Grade 8"/>
                    <w:listEntry w:val="Grade 9"/>
                    <w:listEntry w:val="Grade 10"/>
                    <w:listEntry w:val="Grade 11"/>
                    <w:listEntry w:val="Grade 12"/>
                    <w:listEntry w:val="Grade 14"/>
                    <w:listEntry w:val="Grade 15"/>
                    <w:listEntry w:val="Grade 16"/>
                    <w:listEntry w:val="Grade 17"/>
                    <w:listEntry w:val=" "/>
                  </w:ddList>
                </w:ffData>
              </w:fldChar>
            </w:r>
            <w:bookmarkStart w:id="2" w:name="Dropdown3"/>
            <w:r>
              <w:rPr>
                <w:highlight w:val="lightGray"/>
              </w:rPr>
              <w:instrText xml:space="preserve"> FORMDROPDOWN </w:instrText>
            </w:r>
            <w:r w:rsidR="005A48D7">
              <w:rPr>
                <w:highlight w:val="lightGray"/>
              </w:rPr>
            </w:r>
            <w:r w:rsidR="005A48D7">
              <w:rPr>
                <w:highlight w:val="lightGray"/>
              </w:rPr>
              <w:fldChar w:fldCharType="separate"/>
            </w:r>
            <w:r>
              <w:rPr>
                <w:highlight w:val="lightGray"/>
              </w:rPr>
              <w:fldChar w:fldCharType="end"/>
            </w:r>
            <w:bookmarkEnd w:id="2"/>
          </w:p>
          <w:p w:rsidR="001B4375" w:rsidRPr="00692D77" w:rsidRDefault="001B4375" w:rsidP="00E13D94">
            <w:pPr>
              <w:rPr>
                <w:bCs/>
                <w:highlight w:val="lightGray"/>
              </w:rPr>
            </w:pPr>
          </w:p>
        </w:tc>
      </w:tr>
    </w:tbl>
    <w:p w:rsidR="00A617B1" w:rsidRDefault="00A617B1" w:rsidP="007B3E5D">
      <w:pPr>
        <w:rPr>
          <w:b/>
          <w:color w:val="993366"/>
        </w:rPr>
        <w:sectPr w:rsidR="00A617B1" w:rsidSect="0083772D">
          <w:type w:val="continuous"/>
          <w:pgSz w:w="11906" w:h="16838" w:code="9"/>
          <w:pgMar w:top="1134" w:right="1134" w:bottom="1134" w:left="1134" w:header="709" w:footer="709" w:gutter="0"/>
          <w:paperSrc w:first="258" w:other="258"/>
          <w:cols w:space="708"/>
          <w:docGrid w:linePitch="360"/>
        </w:sectPr>
      </w:pPr>
    </w:p>
    <w:tbl>
      <w:tblPr>
        <w:tblW w:w="10667" w:type="dxa"/>
        <w:jc w:val="center"/>
        <w:tblLayout w:type="fixed"/>
        <w:tblLook w:val="0000" w:firstRow="0" w:lastRow="0" w:firstColumn="0" w:lastColumn="0" w:noHBand="0" w:noVBand="0"/>
      </w:tblPr>
      <w:tblGrid>
        <w:gridCol w:w="3665"/>
        <w:gridCol w:w="6988"/>
        <w:gridCol w:w="14"/>
      </w:tblGrid>
      <w:tr w:rsidR="001B4375" w:rsidTr="0021338D">
        <w:trPr>
          <w:jc w:val="center"/>
        </w:trPr>
        <w:tc>
          <w:tcPr>
            <w:tcW w:w="3665" w:type="dxa"/>
            <w:shd w:val="clear" w:color="auto" w:fill="auto"/>
          </w:tcPr>
          <w:p w:rsidR="001B4375" w:rsidRPr="001B4375" w:rsidRDefault="001B4375" w:rsidP="007B3E5D">
            <w:pPr>
              <w:rPr>
                <w:b/>
                <w:color w:val="993366"/>
              </w:rPr>
            </w:pPr>
            <w:r w:rsidRPr="001B4375">
              <w:rPr>
                <w:b/>
                <w:color w:val="993366"/>
              </w:rPr>
              <w:t>Hours (per week):</w:t>
            </w:r>
          </w:p>
          <w:p w:rsidR="001B4375" w:rsidRPr="001B4375" w:rsidRDefault="001B4375" w:rsidP="007B3E5D">
            <w:pPr>
              <w:rPr>
                <w:b/>
                <w:color w:val="993366"/>
              </w:rPr>
            </w:pPr>
          </w:p>
        </w:tc>
        <w:tc>
          <w:tcPr>
            <w:tcW w:w="7002" w:type="dxa"/>
            <w:gridSpan w:val="2"/>
            <w:shd w:val="clear" w:color="auto" w:fill="auto"/>
          </w:tcPr>
          <w:p w:rsidR="001B4375" w:rsidRPr="00925FE8" w:rsidRDefault="00387EBE" w:rsidP="00925FE8">
            <w:pPr>
              <w:rPr>
                <w:bCs/>
              </w:rPr>
            </w:pPr>
            <w:r>
              <w:t>36</w:t>
            </w:r>
          </w:p>
        </w:tc>
      </w:tr>
      <w:tr w:rsidR="001B4375" w:rsidTr="0021338D">
        <w:trPr>
          <w:jc w:val="center"/>
        </w:trPr>
        <w:tc>
          <w:tcPr>
            <w:tcW w:w="3665" w:type="dxa"/>
            <w:shd w:val="clear" w:color="auto" w:fill="auto"/>
          </w:tcPr>
          <w:p w:rsidR="001B4375" w:rsidRPr="001B4375" w:rsidRDefault="001B4375" w:rsidP="007B3E5D">
            <w:pPr>
              <w:rPr>
                <w:b/>
                <w:color w:val="993366"/>
              </w:rPr>
            </w:pPr>
            <w:r w:rsidRPr="001B4375">
              <w:rPr>
                <w:b/>
                <w:color w:val="993366"/>
              </w:rPr>
              <w:t>Reports to:</w:t>
            </w:r>
          </w:p>
          <w:p w:rsidR="001B4375" w:rsidRPr="001B4375" w:rsidRDefault="001B4375" w:rsidP="007B3E5D">
            <w:pPr>
              <w:rPr>
                <w:b/>
                <w:color w:val="993366"/>
              </w:rPr>
            </w:pPr>
          </w:p>
        </w:tc>
        <w:tc>
          <w:tcPr>
            <w:tcW w:w="7002" w:type="dxa"/>
            <w:gridSpan w:val="2"/>
            <w:shd w:val="clear" w:color="auto" w:fill="auto"/>
          </w:tcPr>
          <w:p w:rsidR="001B4375" w:rsidRPr="00BB42FC" w:rsidRDefault="00BE24C0" w:rsidP="00062E14">
            <w:pPr>
              <w:rPr>
                <w:bCs/>
                <w:highlight w:val="darkYellow"/>
              </w:rPr>
            </w:pPr>
            <w:r>
              <w:rPr>
                <w:bCs/>
              </w:rPr>
              <w:t>Executive Officer – Leader &amp; Cabinet Office</w:t>
            </w:r>
          </w:p>
        </w:tc>
      </w:tr>
      <w:tr w:rsidR="001B4375" w:rsidTr="0021338D">
        <w:trPr>
          <w:jc w:val="center"/>
        </w:trPr>
        <w:tc>
          <w:tcPr>
            <w:tcW w:w="3665" w:type="dxa"/>
            <w:shd w:val="clear" w:color="auto" w:fill="auto"/>
          </w:tcPr>
          <w:p w:rsidR="001B4375" w:rsidRPr="001B4375" w:rsidRDefault="001B4375" w:rsidP="007B3E5D">
            <w:pPr>
              <w:rPr>
                <w:b/>
                <w:color w:val="993366"/>
              </w:rPr>
            </w:pPr>
            <w:r w:rsidRPr="001B4375">
              <w:rPr>
                <w:b/>
                <w:color w:val="993366"/>
              </w:rPr>
              <w:t>Responsible for:</w:t>
            </w:r>
          </w:p>
          <w:p w:rsidR="001B4375" w:rsidRPr="001B4375" w:rsidRDefault="001B4375" w:rsidP="007B3E5D">
            <w:pPr>
              <w:rPr>
                <w:b/>
                <w:color w:val="993366"/>
              </w:rPr>
            </w:pPr>
          </w:p>
        </w:tc>
        <w:tc>
          <w:tcPr>
            <w:tcW w:w="7002" w:type="dxa"/>
            <w:gridSpan w:val="2"/>
            <w:shd w:val="clear" w:color="auto" w:fill="auto"/>
          </w:tcPr>
          <w:p w:rsidR="001B4375" w:rsidRPr="00982DEB" w:rsidRDefault="001A516D" w:rsidP="00925FE8">
            <w:r w:rsidRPr="00982DEB">
              <w:t xml:space="preserve">Supporting the Head of </w:t>
            </w:r>
            <w:r>
              <w:t>Service</w:t>
            </w:r>
            <w:r w:rsidRPr="00982DEB">
              <w:t xml:space="preserve"> to deliver objectives for </w:t>
            </w:r>
            <w:r>
              <w:t>the Leader and Cabinet Members</w:t>
            </w:r>
            <w:r w:rsidRPr="00982DEB">
              <w:t>.</w:t>
            </w:r>
          </w:p>
          <w:p w:rsidR="001B4375" w:rsidRPr="00BB42FC" w:rsidRDefault="001B4375" w:rsidP="00925FE8">
            <w:pPr>
              <w:rPr>
                <w:highlight w:val="darkYellow"/>
              </w:rPr>
            </w:pPr>
          </w:p>
        </w:tc>
      </w:tr>
      <w:tr w:rsidR="001B4375" w:rsidTr="0021338D">
        <w:trPr>
          <w:trHeight w:val="1119"/>
          <w:jc w:val="center"/>
        </w:trPr>
        <w:tc>
          <w:tcPr>
            <w:tcW w:w="3665" w:type="dxa"/>
            <w:shd w:val="clear" w:color="auto" w:fill="auto"/>
          </w:tcPr>
          <w:p w:rsidR="00EE1B14" w:rsidRDefault="00EE1B14" w:rsidP="007B3E5D">
            <w:pPr>
              <w:rPr>
                <w:b/>
                <w:color w:val="993366"/>
              </w:rPr>
            </w:pPr>
          </w:p>
          <w:p w:rsidR="001B4375" w:rsidRPr="001B4375" w:rsidRDefault="001B4375" w:rsidP="007B3E5D">
            <w:pPr>
              <w:rPr>
                <w:b/>
                <w:color w:val="993366"/>
              </w:rPr>
            </w:pPr>
            <w:r w:rsidRPr="001B4375">
              <w:rPr>
                <w:b/>
                <w:color w:val="993366"/>
              </w:rPr>
              <w:t>Role Purpose and Role Dimensions:</w:t>
            </w:r>
          </w:p>
        </w:tc>
        <w:tc>
          <w:tcPr>
            <w:tcW w:w="7002" w:type="dxa"/>
            <w:gridSpan w:val="2"/>
            <w:shd w:val="clear" w:color="auto" w:fill="auto"/>
          </w:tcPr>
          <w:p w:rsidR="00387EBE" w:rsidRPr="00387EBE" w:rsidRDefault="00387EBE" w:rsidP="00387EBE">
            <w:pPr>
              <w:pStyle w:val="PlainText"/>
              <w:rPr>
                <w:rFonts w:ascii="Arial" w:hAnsi="Arial" w:cs="Arial"/>
                <w:sz w:val="24"/>
                <w:szCs w:val="24"/>
              </w:rPr>
            </w:pPr>
          </w:p>
          <w:p w:rsidR="00387EBE" w:rsidRDefault="00387EBE" w:rsidP="00387EBE">
            <w:pPr>
              <w:pStyle w:val="PlainText"/>
              <w:rPr>
                <w:rFonts w:ascii="Arial" w:hAnsi="Arial" w:cs="Arial"/>
                <w:sz w:val="24"/>
                <w:szCs w:val="24"/>
              </w:rPr>
            </w:pPr>
            <w:r w:rsidRPr="00387EBE">
              <w:rPr>
                <w:rFonts w:ascii="Arial" w:hAnsi="Arial" w:cs="Arial"/>
                <w:sz w:val="24"/>
                <w:szCs w:val="24"/>
              </w:rPr>
              <w:t>To provide self-directed and proactive ex</w:t>
            </w:r>
            <w:r w:rsidR="006D2E73">
              <w:rPr>
                <w:rFonts w:ascii="Arial" w:hAnsi="Arial" w:cs="Arial"/>
                <w:sz w:val="24"/>
                <w:szCs w:val="24"/>
              </w:rPr>
              <w:t xml:space="preserve">ecutive support to the </w:t>
            </w:r>
            <w:r w:rsidR="00062E14">
              <w:rPr>
                <w:rFonts w:ascii="Arial" w:hAnsi="Arial" w:cs="Arial"/>
                <w:sz w:val="24"/>
                <w:szCs w:val="24"/>
              </w:rPr>
              <w:t xml:space="preserve">Leader and </w:t>
            </w:r>
            <w:r w:rsidR="002A6DEC">
              <w:rPr>
                <w:rFonts w:ascii="Arial" w:hAnsi="Arial" w:cs="Arial"/>
                <w:sz w:val="24"/>
                <w:szCs w:val="24"/>
              </w:rPr>
              <w:t>Cabinet Members</w:t>
            </w:r>
            <w:r w:rsidR="00982DEB">
              <w:rPr>
                <w:rFonts w:ascii="Arial" w:hAnsi="Arial" w:cs="Arial"/>
                <w:sz w:val="24"/>
                <w:szCs w:val="24"/>
              </w:rPr>
              <w:t>.</w:t>
            </w:r>
          </w:p>
          <w:p w:rsidR="00B00F2F" w:rsidRPr="00387EBE" w:rsidRDefault="00B00F2F" w:rsidP="00387EBE">
            <w:pPr>
              <w:pStyle w:val="PlainText"/>
              <w:rPr>
                <w:rFonts w:ascii="Arial" w:hAnsi="Arial" w:cs="Arial"/>
                <w:sz w:val="24"/>
                <w:szCs w:val="24"/>
              </w:rPr>
            </w:pPr>
          </w:p>
          <w:p w:rsidR="001E5C5D" w:rsidRDefault="00387EBE" w:rsidP="00387EBE">
            <w:pPr>
              <w:pStyle w:val="PlainText"/>
              <w:rPr>
                <w:rFonts w:ascii="Arial" w:hAnsi="Arial" w:cs="Arial"/>
                <w:sz w:val="24"/>
                <w:szCs w:val="24"/>
              </w:rPr>
            </w:pPr>
            <w:r w:rsidRPr="00387EBE">
              <w:rPr>
                <w:rFonts w:ascii="Arial" w:hAnsi="Arial" w:cs="Arial"/>
                <w:sz w:val="24"/>
                <w:szCs w:val="24"/>
              </w:rPr>
              <w:t xml:space="preserve">Acting as an executive support 'partner' to </w:t>
            </w:r>
            <w:r w:rsidR="002A6DEC">
              <w:rPr>
                <w:rFonts w:ascii="Arial" w:hAnsi="Arial" w:cs="Arial"/>
                <w:sz w:val="24"/>
                <w:szCs w:val="24"/>
              </w:rPr>
              <w:t xml:space="preserve">Cabinet Members </w:t>
            </w:r>
            <w:r w:rsidRPr="00387EBE">
              <w:rPr>
                <w:rFonts w:ascii="Arial" w:hAnsi="Arial" w:cs="Arial"/>
                <w:sz w:val="24"/>
                <w:szCs w:val="24"/>
              </w:rPr>
              <w:t>to enable and facilitate the achievement of strategic objectives and key outcome</w:t>
            </w:r>
            <w:r w:rsidRPr="00982DEB">
              <w:rPr>
                <w:rFonts w:ascii="Arial" w:hAnsi="Arial" w:cs="Arial"/>
                <w:sz w:val="24"/>
                <w:szCs w:val="24"/>
              </w:rPr>
              <w:t>s</w:t>
            </w:r>
            <w:r w:rsidR="00982DEB" w:rsidRPr="00982DEB">
              <w:rPr>
                <w:rFonts w:ascii="Arial" w:hAnsi="Arial" w:cs="Arial"/>
                <w:sz w:val="24"/>
                <w:szCs w:val="24"/>
              </w:rPr>
              <w:t>.</w:t>
            </w:r>
          </w:p>
          <w:p w:rsidR="00B00F2F" w:rsidRDefault="00B00F2F" w:rsidP="00387EBE">
            <w:pPr>
              <w:pStyle w:val="PlainText"/>
              <w:rPr>
                <w:rFonts w:ascii="Arial" w:hAnsi="Arial" w:cs="Arial"/>
                <w:strike/>
                <w:sz w:val="24"/>
                <w:szCs w:val="24"/>
              </w:rPr>
            </w:pPr>
          </w:p>
          <w:p w:rsidR="001E5C5D" w:rsidRPr="00387EBE" w:rsidRDefault="001E5C5D" w:rsidP="00387EBE">
            <w:pPr>
              <w:pStyle w:val="PlainText"/>
              <w:rPr>
                <w:rFonts w:ascii="Arial" w:hAnsi="Arial" w:cs="Arial"/>
                <w:sz w:val="24"/>
                <w:szCs w:val="24"/>
              </w:rPr>
            </w:pPr>
            <w:r>
              <w:rPr>
                <w:rFonts w:ascii="Arial" w:hAnsi="Arial" w:cs="Arial"/>
                <w:sz w:val="24"/>
                <w:szCs w:val="24"/>
              </w:rPr>
              <w:t xml:space="preserve">To work collaboratively with Executive Support Officers </w:t>
            </w:r>
            <w:r w:rsidR="00062E14">
              <w:rPr>
                <w:rFonts w:ascii="Arial" w:hAnsi="Arial" w:cs="Arial"/>
                <w:sz w:val="24"/>
                <w:szCs w:val="24"/>
              </w:rPr>
              <w:t>across the organisation</w:t>
            </w:r>
            <w:r>
              <w:rPr>
                <w:rFonts w:ascii="Arial" w:hAnsi="Arial" w:cs="Arial"/>
                <w:sz w:val="24"/>
                <w:szCs w:val="24"/>
              </w:rPr>
              <w:t xml:space="preserve">. </w:t>
            </w:r>
          </w:p>
          <w:p w:rsidR="001B4375" w:rsidRPr="00387EBE" w:rsidRDefault="001B4375" w:rsidP="00925FE8">
            <w:pPr>
              <w:rPr>
                <w:szCs w:val="24"/>
              </w:rPr>
            </w:pPr>
          </w:p>
        </w:tc>
      </w:tr>
      <w:tr w:rsidR="001B4375" w:rsidTr="0021338D">
        <w:trPr>
          <w:trHeight w:val="848"/>
          <w:jc w:val="center"/>
        </w:trPr>
        <w:tc>
          <w:tcPr>
            <w:tcW w:w="3665" w:type="dxa"/>
            <w:shd w:val="clear" w:color="auto" w:fill="auto"/>
          </w:tcPr>
          <w:p w:rsidR="001B4375" w:rsidRPr="001B4375" w:rsidRDefault="001B4375" w:rsidP="007B3E5D">
            <w:pPr>
              <w:rPr>
                <w:b/>
                <w:color w:val="993366"/>
              </w:rPr>
            </w:pPr>
            <w:r w:rsidRPr="001B4375">
              <w:rPr>
                <w:b/>
                <w:color w:val="993366"/>
              </w:rPr>
              <w:t>Commitment to Diversity:</w:t>
            </w:r>
          </w:p>
        </w:tc>
        <w:tc>
          <w:tcPr>
            <w:tcW w:w="7002" w:type="dxa"/>
            <w:gridSpan w:val="2"/>
            <w:shd w:val="clear" w:color="auto" w:fill="auto"/>
          </w:tcPr>
          <w:p w:rsidR="001B4375" w:rsidRPr="00925FE8" w:rsidRDefault="001B4375" w:rsidP="00925FE8">
            <w:pPr>
              <w:rPr>
                <w:szCs w:val="20"/>
              </w:rPr>
            </w:pPr>
            <w:r w:rsidRPr="00925FE8">
              <w:rPr>
                <w:szCs w:val="20"/>
              </w:rPr>
              <w:t>To take individual and collective professional responsibility for championing the council's diversity agenda, proactively implementing initiatives which secure equality of access and outcomes.  Commit to continual development of personal understanding of diversity.</w:t>
            </w:r>
          </w:p>
          <w:p w:rsidR="001B4375" w:rsidRPr="00925FE8" w:rsidRDefault="001B4375" w:rsidP="00925FE8">
            <w:pPr>
              <w:rPr>
                <w:rFonts w:ascii="Trebuchet MS" w:hAnsi="Trebuchet MS"/>
              </w:rPr>
            </w:pPr>
          </w:p>
        </w:tc>
      </w:tr>
      <w:tr w:rsidR="001B4375" w:rsidRPr="0092369C" w:rsidTr="0021338D">
        <w:trPr>
          <w:trHeight w:val="1166"/>
          <w:jc w:val="center"/>
        </w:trPr>
        <w:tc>
          <w:tcPr>
            <w:tcW w:w="3665" w:type="dxa"/>
            <w:shd w:val="clear" w:color="auto" w:fill="auto"/>
          </w:tcPr>
          <w:p w:rsidR="001B4375" w:rsidRPr="001B4375" w:rsidRDefault="001B4375" w:rsidP="007B3E5D">
            <w:pPr>
              <w:rPr>
                <w:b/>
                <w:color w:val="993366"/>
              </w:rPr>
            </w:pPr>
            <w:r w:rsidRPr="001B4375">
              <w:rPr>
                <w:b/>
                <w:color w:val="993366"/>
              </w:rPr>
              <w:t>Key External Contacts:</w:t>
            </w:r>
          </w:p>
        </w:tc>
        <w:tc>
          <w:tcPr>
            <w:tcW w:w="7002" w:type="dxa"/>
            <w:gridSpan w:val="2"/>
            <w:shd w:val="clear" w:color="auto" w:fill="auto"/>
          </w:tcPr>
          <w:p w:rsidR="001B4375" w:rsidRDefault="001E5C5D" w:rsidP="00925FE8">
            <w:r w:rsidRPr="001E5C5D">
              <w:t xml:space="preserve">The post holder will be required to develop and promote a network of internal contacts across all areas of the Council; and to engage with gravitas and effect with external contacts within the local and central government spectrum, including: other local authorities; third sector organisations; government departments and agencies; local government representative </w:t>
            </w:r>
            <w:r w:rsidR="00D57432">
              <w:t xml:space="preserve">groups; unions. </w:t>
            </w:r>
          </w:p>
          <w:p w:rsidR="00982DEB" w:rsidRPr="00925FE8" w:rsidRDefault="00982DEB" w:rsidP="00925FE8"/>
        </w:tc>
      </w:tr>
      <w:tr w:rsidR="001B4375" w:rsidRPr="000B2531" w:rsidTr="0021338D">
        <w:trPr>
          <w:gridAfter w:val="1"/>
          <w:wAfter w:w="14" w:type="dxa"/>
          <w:trHeight w:val="664"/>
          <w:jc w:val="center"/>
        </w:trPr>
        <w:tc>
          <w:tcPr>
            <w:tcW w:w="3665" w:type="dxa"/>
          </w:tcPr>
          <w:p w:rsidR="001B4375" w:rsidRPr="001B4375" w:rsidRDefault="001B4375" w:rsidP="007B3E5D">
            <w:pPr>
              <w:rPr>
                <w:b/>
                <w:color w:val="993366"/>
              </w:rPr>
            </w:pPr>
            <w:r w:rsidRPr="001B4375">
              <w:rPr>
                <w:b/>
                <w:color w:val="993366"/>
              </w:rPr>
              <w:lastRenderedPageBreak/>
              <w:t>Key Internal Contacts:</w:t>
            </w:r>
          </w:p>
        </w:tc>
        <w:tc>
          <w:tcPr>
            <w:tcW w:w="6988" w:type="dxa"/>
            <w:shd w:val="clear" w:color="auto" w:fill="auto"/>
          </w:tcPr>
          <w:p w:rsidR="001B4375" w:rsidRPr="00925FE8" w:rsidRDefault="00D57432" w:rsidP="0086271D">
            <w:r w:rsidRPr="004570FE">
              <w:t xml:space="preserve">The post holder will be required to liaise with </w:t>
            </w:r>
            <w:r w:rsidR="0086271D">
              <w:t>the Leader, Cabinet and other elected Members, a</w:t>
            </w:r>
            <w:r w:rsidRPr="004570FE">
              <w:t xml:space="preserve">ll staff across the Council, with effect and on behalf of the </w:t>
            </w:r>
            <w:r w:rsidR="0086271D">
              <w:t>Leader and Cabinet</w:t>
            </w:r>
          </w:p>
        </w:tc>
      </w:tr>
      <w:tr w:rsidR="001B4375" w:rsidRPr="000B2531" w:rsidTr="0021338D">
        <w:trPr>
          <w:gridAfter w:val="1"/>
          <w:wAfter w:w="14" w:type="dxa"/>
          <w:trHeight w:val="717"/>
          <w:jc w:val="center"/>
        </w:trPr>
        <w:tc>
          <w:tcPr>
            <w:tcW w:w="3665" w:type="dxa"/>
          </w:tcPr>
          <w:p w:rsidR="001B4375" w:rsidRPr="001B4375" w:rsidRDefault="001B4375" w:rsidP="007B3E5D">
            <w:pPr>
              <w:rPr>
                <w:b/>
                <w:color w:val="993366"/>
              </w:rPr>
            </w:pPr>
            <w:r w:rsidRPr="001B4375">
              <w:rPr>
                <w:b/>
                <w:color w:val="993366"/>
              </w:rPr>
              <w:t>Financial Dimensions:</w:t>
            </w:r>
          </w:p>
        </w:tc>
        <w:tc>
          <w:tcPr>
            <w:tcW w:w="6988" w:type="dxa"/>
            <w:shd w:val="clear" w:color="auto" w:fill="auto"/>
          </w:tcPr>
          <w:p w:rsidR="001B4375" w:rsidRPr="00D57432" w:rsidRDefault="00D57432" w:rsidP="00925FE8">
            <w:r w:rsidRPr="00D57432">
              <w:t xml:space="preserve">Nil -  The post holder will be responsible for assisting the </w:t>
            </w:r>
            <w:r w:rsidR="00BE24C0">
              <w:t xml:space="preserve">Executive Officer </w:t>
            </w:r>
            <w:r w:rsidR="0086271D">
              <w:t>to ensure the Leader and Cabinet</w:t>
            </w:r>
            <w:r w:rsidRPr="00D57432">
              <w:t xml:space="preserve"> </w:t>
            </w:r>
            <w:r w:rsidR="0086271D">
              <w:t xml:space="preserve">office </w:t>
            </w:r>
            <w:r w:rsidRPr="00D57432">
              <w:t>adhere to the financial probity, planning, forecasting and monitoring in compliance with the constitution and the Council’s financial procedures</w:t>
            </w:r>
          </w:p>
          <w:p w:rsidR="00D57432" w:rsidRPr="00925FE8" w:rsidRDefault="00D57432" w:rsidP="00925FE8"/>
        </w:tc>
      </w:tr>
      <w:tr w:rsidR="001B4375" w:rsidRPr="000B2531" w:rsidTr="0021338D">
        <w:trPr>
          <w:gridAfter w:val="1"/>
          <w:wAfter w:w="14" w:type="dxa"/>
          <w:trHeight w:val="941"/>
          <w:jc w:val="center"/>
        </w:trPr>
        <w:tc>
          <w:tcPr>
            <w:tcW w:w="3665" w:type="dxa"/>
          </w:tcPr>
          <w:p w:rsidR="001B4375" w:rsidRPr="001B4375" w:rsidRDefault="001B4375" w:rsidP="007B3E5D">
            <w:pPr>
              <w:rPr>
                <w:b/>
                <w:color w:val="993366"/>
              </w:rPr>
            </w:pPr>
            <w:r w:rsidRPr="001B4375">
              <w:rPr>
                <w:b/>
                <w:color w:val="993366"/>
              </w:rPr>
              <w:t>Key Areas for Decision Making:</w:t>
            </w:r>
          </w:p>
        </w:tc>
        <w:tc>
          <w:tcPr>
            <w:tcW w:w="6988" w:type="dxa"/>
            <w:shd w:val="clear" w:color="auto" w:fill="auto"/>
          </w:tcPr>
          <w:p w:rsidR="001B4375" w:rsidRPr="00D57432" w:rsidRDefault="00D57432" w:rsidP="00D57432">
            <w:r w:rsidRPr="00D57432">
              <w:t xml:space="preserve">The post holder will be responsible for the smooth flow of information and communications across the </w:t>
            </w:r>
            <w:r w:rsidR="0086271D">
              <w:t>Leader and Cabinet office.</w:t>
            </w:r>
          </w:p>
          <w:p w:rsidR="00D57432" w:rsidRPr="00D57432" w:rsidRDefault="00D57432" w:rsidP="00D57432"/>
        </w:tc>
      </w:tr>
      <w:tr w:rsidR="001B4375" w:rsidTr="0021338D">
        <w:trPr>
          <w:gridAfter w:val="1"/>
          <w:wAfter w:w="14" w:type="dxa"/>
          <w:trHeight w:val="529"/>
          <w:jc w:val="center"/>
        </w:trPr>
        <w:tc>
          <w:tcPr>
            <w:tcW w:w="3665" w:type="dxa"/>
          </w:tcPr>
          <w:p w:rsidR="00EE1B14" w:rsidRDefault="00EE1B14" w:rsidP="007B3E5D">
            <w:pPr>
              <w:rPr>
                <w:b/>
                <w:color w:val="993366"/>
              </w:rPr>
            </w:pPr>
          </w:p>
          <w:p w:rsidR="001B4375" w:rsidRPr="001B4375" w:rsidRDefault="001B4375" w:rsidP="007B3E5D">
            <w:pPr>
              <w:rPr>
                <w:b/>
                <w:color w:val="993366"/>
              </w:rPr>
            </w:pPr>
            <w:r w:rsidRPr="001B4375">
              <w:rPr>
                <w:b/>
                <w:color w:val="993366"/>
              </w:rPr>
              <w:t>Other Considerations:</w:t>
            </w:r>
          </w:p>
        </w:tc>
        <w:tc>
          <w:tcPr>
            <w:tcW w:w="6988" w:type="dxa"/>
            <w:shd w:val="clear" w:color="auto" w:fill="auto"/>
          </w:tcPr>
          <w:p w:rsidR="00EE1B14" w:rsidRPr="00D57432" w:rsidRDefault="00EE1B14" w:rsidP="00052AC1"/>
          <w:p w:rsidR="00EE1B14" w:rsidRPr="00D57432" w:rsidRDefault="00D57432" w:rsidP="00052AC1">
            <w:r w:rsidRPr="00D57432">
              <w:t xml:space="preserve">None. </w:t>
            </w:r>
          </w:p>
          <w:p w:rsidR="00EE1B14" w:rsidRPr="00D57432" w:rsidRDefault="00EE1B14" w:rsidP="00D57432"/>
        </w:tc>
      </w:tr>
    </w:tbl>
    <w:p w:rsidR="00A617B1" w:rsidRDefault="00A617B1" w:rsidP="00E13D94">
      <w:pPr>
        <w:rPr>
          <w:b/>
          <w:color w:val="993366"/>
        </w:rPr>
        <w:sectPr w:rsidR="00A617B1" w:rsidSect="0083772D">
          <w:type w:val="continuous"/>
          <w:pgSz w:w="11906" w:h="16838" w:code="9"/>
          <w:pgMar w:top="1134" w:right="1134" w:bottom="1134" w:left="1134" w:header="709" w:footer="709" w:gutter="0"/>
          <w:paperSrc w:first="258" w:other="258"/>
          <w:cols w:space="708"/>
          <w:formProt w:val="0"/>
          <w:docGrid w:linePitch="360"/>
        </w:sectPr>
      </w:pPr>
    </w:p>
    <w:tbl>
      <w:tblPr>
        <w:tblW w:w="10653" w:type="dxa"/>
        <w:jc w:val="center"/>
        <w:tblLayout w:type="fixed"/>
        <w:tblLook w:val="0000" w:firstRow="0" w:lastRow="0" w:firstColumn="0" w:lastColumn="0" w:noHBand="0" w:noVBand="0"/>
      </w:tblPr>
      <w:tblGrid>
        <w:gridCol w:w="3665"/>
        <w:gridCol w:w="2250"/>
        <w:gridCol w:w="4738"/>
      </w:tblGrid>
      <w:tr w:rsidR="001B4375" w:rsidTr="00A617B1">
        <w:trPr>
          <w:trHeight w:val="529"/>
          <w:jc w:val="center"/>
        </w:trPr>
        <w:tc>
          <w:tcPr>
            <w:tcW w:w="3665" w:type="dxa"/>
          </w:tcPr>
          <w:p w:rsidR="001B4375" w:rsidRDefault="001B4375" w:rsidP="00DB5423">
            <w:pPr>
              <w:rPr>
                <w:b/>
                <w:color w:val="993366"/>
              </w:rPr>
            </w:pPr>
            <w:r w:rsidRPr="001B4375">
              <w:rPr>
                <w:b/>
                <w:color w:val="993366"/>
              </w:rPr>
              <w:t xml:space="preserve">Is a satisfactory </w:t>
            </w:r>
            <w:r w:rsidR="00DB5423">
              <w:rPr>
                <w:b/>
                <w:color w:val="993366"/>
              </w:rPr>
              <w:t>disclosure and bar</w:t>
            </w:r>
            <w:r w:rsidR="005866E0">
              <w:rPr>
                <w:b/>
                <w:color w:val="993366"/>
              </w:rPr>
              <w:t>r</w:t>
            </w:r>
            <w:r w:rsidR="00DB5423">
              <w:rPr>
                <w:b/>
                <w:color w:val="993366"/>
              </w:rPr>
              <w:t xml:space="preserve">ing </w:t>
            </w:r>
            <w:r w:rsidRPr="001B4375">
              <w:rPr>
                <w:b/>
                <w:color w:val="993366"/>
              </w:rPr>
              <w:t>check required?</w:t>
            </w:r>
          </w:p>
          <w:p w:rsidR="00B10CEC" w:rsidRPr="00B10CEC" w:rsidRDefault="005A48D7" w:rsidP="00DB5423">
            <w:pPr>
              <w:rPr>
                <w:color w:val="993366"/>
              </w:rPr>
            </w:pPr>
            <w:hyperlink r:id="rId17" w:history="1">
              <w:r w:rsidR="00B10CEC" w:rsidRPr="00B10CEC">
                <w:rPr>
                  <w:rStyle w:val="Hyperlink"/>
                </w:rPr>
                <w:t>(click here for guidance</w:t>
              </w:r>
              <w:r w:rsidR="00B10CEC">
                <w:rPr>
                  <w:rStyle w:val="Hyperlink"/>
                </w:rPr>
                <w:t xml:space="preserve"> on DBS</w:t>
              </w:r>
              <w:r w:rsidR="00B10CEC" w:rsidRPr="00B10CEC">
                <w:rPr>
                  <w:rStyle w:val="Hyperlink"/>
                </w:rPr>
                <w:t>)</w:t>
              </w:r>
            </w:hyperlink>
          </w:p>
          <w:p w:rsidR="00B10CEC" w:rsidRDefault="00B10CEC" w:rsidP="00DB5423">
            <w:pPr>
              <w:rPr>
                <w:b/>
                <w:color w:val="993366"/>
              </w:rPr>
            </w:pPr>
          </w:p>
          <w:p w:rsidR="00B10CEC" w:rsidRDefault="00B10CEC" w:rsidP="00DB5423">
            <w:pPr>
              <w:rPr>
                <w:b/>
                <w:color w:val="993366"/>
              </w:rPr>
            </w:pPr>
          </w:p>
          <w:p w:rsidR="00B10CEC" w:rsidRPr="001B4375" w:rsidRDefault="00B10CEC" w:rsidP="00DB5423">
            <w:pPr>
              <w:rPr>
                <w:b/>
                <w:color w:val="993366"/>
              </w:rPr>
            </w:pPr>
            <w:r>
              <w:rPr>
                <w:b/>
                <w:color w:val="993366"/>
              </w:rPr>
              <w:t>What level of check is required?</w:t>
            </w:r>
          </w:p>
        </w:tc>
        <w:bookmarkStart w:id="3" w:name="Dropdown5"/>
        <w:tc>
          <w:tcPr>
            <w:tcW w:w="6988" w:type="dxa"/>
            <w:gridSpan w:val="2"/>
            <w:shd w:val="clear" w:color="auto" w:fill="auto"/>
          </w:tcPr>
          <w:p w:rsidR="001B4375" w:rsidRPr="001B4375" w:rsidRDefault="003C73D3" w:rsidP="00E13D94">
            <w:pPr>
              <w:rPr>
                <w:highlight w:val="lightGray"/>
              </w:rPr>
            </w:pPr>
            <w:r>
              <w:rPr>
                <w:highlight w:val="lightGray"/>
              </w:rPr>
              <w:fldChar w:fldCharType="begin">
                <w:ffData>
                  <w:name w:val="Dropdown5"/>
                  <w:enabled/>
                  <w:calcOnExit w:val="0"/>
                  <w:ddList>
                    <w:result w:val="1"/>
                    <w:listEntry w:val="select from drop down"/>
                    <w:listEntry w:val="No"/>
                    <w:listEntry w:val="Standard DBS check"/>
                    <w:listEntry w:val="Enhanced DBS check"/>
                    <w:listEntry w:val="Enhanced DBS and childrens barred list"/>
                    <w:listEntry w:val="Enhanced DBS and adults barred list"/>
                    <w:listEntry w:val="Enhanced DBS and childrens and adults barred list"/>
                  </w:ddList>
                </w:ffData>
              </w:fldChar>
            </w:r>
            <w:r>
              <w:rPr>
                <w:highlight w:val="lightGray"/>
              </w:rPr>
              <w:instrText xml:space="preserve"> FORMDROPDOWN </w:instrText>
            </w:r>
            <w:r w:rsidR="005A48D7">
              <w:rPr>
                <w:highlight w:val="lightGray"/>
              </w:rPr>
            </w:r>
            <w:r w:rsidR="005A48D7">
              <w:rPr>
                <w:highlight w:val="lightGray"/>
              </w:rPr>
              <w:fldChar w:fldCharType="separate"/>
            </w:r>
            <w:r>
              <w:rPr>
                <w:highlight w:val="lightGray"/>
              </w:rPr>
              <w:fldChar w:fldCharType="end"/>
            </w:r>
            <w:bookmarkEnd w:id="3"/>
          </w:p>
        </w:tc>
      </w:tr>
      <w:tr w:rsidR="001B4375" w:rsidTr="00A617B1">
        <w:trPr>
          <w:trHeight w:val="529"/>
          <w:jc w:val="center"/>
        </w:trPr>
        <w:tc>
          <w:tcPr>
            <w:tcW w:w="5915" w:type="dxa"/>
            <w:gridSpan w:val="2"/>
          </w:tcPr>
          <w:p w:rsidR="00AD1D00" w:rsidRDefault="00AD1D00" w:rsidP="00E13D94">
            <w:pPr>
              <w:ind w:right="284"/>
              <w:rPr>
                <w:b/>
                <w:color w:val="993366"/>
              </w:rPr>
            </w:pPr>
          </w:p>
          <w:p w:rsidR="001B4375" w:rsidRDefault="001B4375" w:rsidP="00E13D94">
            <w:pPr>
              <w:ind w:right="284"/>
              <w:rPr>
                <w:b/>
                <w:color w:val="993366"/>
              </w:rPr>
            </w:pPr>
            <w:r w:rsidRPr="001B4375">
              <w:rPr>
                <w:b/>
                <w:color w:val="993366"/>
              </w:rPr>
              <w:t xml:space="preserve">Is the post politically restricted </w:t>
            </w:r>
          </w:p>
          <w:p w:rsidR="001B4375" w:rsidRPr="001B4375" w:rsidRDefault="001B4375" w:rsidP="00E13D94">
            <w:pPr>
              <w:ind w:right="284"/>
              <w:rPr>
                <w:b/>
              </w:rPr>
            </w:pPr>
            <w:r>
              <w:rPr>
                <w:b/>
              </w:rPr>
              <w:t>(</w:t>
            </w:r>
            <w:hyperlink r:id="rId18" w:history="1">
              <w:r w:rsidRPr="001B4375">
                <w:rPr>
                  <w:rStyle w:val="Hyperlink"/>
                  <w:i/>
                </w:rPr>
                <w:t>Click here for guidance on political restriction</w:t>
              </w:r>
            </w:hyperlink>
            <w:r w:rsidRPr="001B4375">
              <w:t>)</w:t>
            </w:r>
          </w:p>
        </w:tc>
        <w:tc>
          <w:tcPr>
            <w:tcW w:w="4738" w:type="dxa"/>
            <w:shd w:val="clear" w:color="auto" w:fill="auto"/>
          </w:tcPr>
          <w:p w:rsidR="007C1BA5" w:rsidRDefault="007C1BA5" w:rsidP="00E13D94">
            <w:pPr>
              <w:rPr>
                <w:highlight w:val="lightGray"/>
              </w:rPr>
            </w:pPr>
            <w:bookmarkStart w:id="4" w:name="Dropdown4"/>
          </w:p>
          <w:p w:rsidR="001B4375" w:rsidRPr="001B4375" w:rsidRDefault="001B4375" w:rsidP="00E13D94">
            <w:pPr>
              <w:rPr>
                <w:highlight w:val="lightGray"/>
              </w:rPr>
            </w:pPr>
            <w:r w:rsidRPr="001B4375">
              <w:rPr>
                <w:highlight w:val="lightGray"/>
              </w:rPr>
              <w:fldChar w:fldCharType="begin">
                <w:ffData>
                  <w:name w:val=""/>
                  <w:enabled/>
                  <w:calcOnExit w:val="0"/>
                  <w:ddList>
                    <w:result w:val="2"/>
                    <w:listEntry w:val="select from drop down"/>
                    <w:listEntry w:val="No"/>
                    <w:listEntry w:val="Yes"/>
                  </w:ddList>
                </w:ffData>
              </w:fldChar>
            </w:r>
            <w:r w:rsidRPr="001B4375">
              <w:rPr>
                <w:highlight w:val="lightGray"/>
              </w:rPr>
              <w:instrText xml:space="preserve"> FORMDROPDOWN </w:instrText>
            </w:r>
            <w:r w:rsidR="005A48D7">
              <w:rPr>
                <w:highlight w:val="lightGray"/>
              </w:rPr>
            </w:r>
            <w:r w:rsidR="005A48D7">
              <w:rPr>
                <w:highlight w:val="lightGray"/>
              </w:rPr>
              <w:fldChar w:fldCharType="separate"/>
            </w:r>
            <w:r w:rsidRPr="001B4375">
              <w:rPr>
                <w:highlight w:val="lightGray"/>
              </w:rPr>
              <w:fldChar w:fldCharType="end"/>
            </w:r>
            <w:bookmarkEnd w:id="4"/>
          </w:p>
          <w:p w:rsidR="007C1BA5" w:rsidRDefault="007C1BA5" w:rsidP="00E13D94">
            <w:pPr>
              <w:rPr>
                <w:b/>
                <w:i/>
                <w:highlight w:val="lightGray"/>
              </w:rPr>
            </w:pPr>
          </w:p>
          <w:p w:rsidR="007C1BA5" w:rsidRPr="0006083C" w:rsidRDefault="007C1BA5" w:rsidP="00E13D94">
            <w:pPr>
              <w:rPr>
                <w:b/>
                <w:i/>
                <w:highlight w:val="lightGray"/>
              </w:rPr>
            </w:pPr>
          </w:p>
        </w:tc>
      </w:tr>
    </w:tbl>
    <w:p w:rsidR="00EB5C51" w:rsidRDefault="00EB5C51" w:rsidP="00E13D94">
      <w:pPr>
        <w:ind w:right="284"/>
        <w:rPr>
          <w:b/>
          <w:color w:val="993366"/>
        </w:rPr>
        <w:sectPr w:rsidR="00EB5C51" w:rsidSect="0083772D">
          <w:type w:val="continuous"/>
          <w:pgSz w:w="11906" w:h="16838" w:code="9"/>
          <w:pgMar w:top="1134" w:right="1134" w:bottom="1134" w:left="1134" w:header="709" w:footer="709" w:gutter="0"/>
          <w:paperSrc w:first="258" w:other="258"/>
          <w:cols w:space="708"/>
          <w:docGrid w:linePitch="360"/>
        </w:sectPr>
      </w:pPr>
    </w:p>
    <w:tbl>
      <w:tblPr>
        <w:tblW w:w="10653" w:type="dxa"/>
        <w:jc w:val="center"/>
        <w:tblLayout w:type="fixed"/>
        <w:tblLook w:val="0000" w:firstRow="0" w:lastRow="0" w:firstColumn="0" w:lastColumn="0" w:noHBand="0" w:noVBand="0"/>
      </w:tblPr>
      <w:tblGrid>
        <w:gridCol w:w="3575"/>
        <w:gridCol w:w="7078"/>
      </w:tblGrid>
      <w:tr w:rsidR="00EB5C51" w:rsidTr="00EB5C51">
        <w:trPr>
          <w:trHeight w:val="142"/>
          <w:jc w:val="center"/>
        </w:trPr>
        <w:tc>
          <w:tcPr>
            <w:tcW w:w="3575" w:type="dxa"/>
          </w:tcPr>
          <w:p w:rsidR="007C1BA5" w:rsidRDefault="007C1BA5" w:rsidP="007C1BA5">
            <w:pPr>
              <w:ind w:right="284"/>
              <w:rPr>
                <w:b/>
                <w:color w:val="993366"/>
              </w:rPr>
            </w:pPr>
          </w:p>
          <w:p w:rsidR="007C1BA5" w:rsidRDefault="007C1BA5" w:rsidP="007C1BA5">
            <w:pPr>
              <w:ind w:right="284"/>
              <w:rPr>
                <w:b/>
                <w:color w:val="993366"/>
              </w:rPr>
            </w:pPr>
            <w:r>
              <w:rPr>
                <w:b/>
                <w:color w:val="993366"/>
              </w:rPr>
              <w:t>Is the post exempt from the Rehabilitation of</w:t>
            </w:r>
          </w:p>
          <w:p w:rsidR="007C1BA5" w:rsidRDefault="007C1BA5" w:rsidP="007C1BA5">
            <w:pPr>
              <w:ind w:right="284"/>
              <w:rPr>
                <w:b/>
                <w:color w:val="993366"/>
              </w:rPr>
            </w:pPr>
            <w:r>
              <w:rPr>
                <w:b/>
                <w:color w:val="993366"/>
              </w:rPr>
              <w:t xml:space="preserve">Offenders </w:t>
            </w:r>
            <w:r w:rsidRPr="007C1BA5">
              <w:rPr>
                <w:b/>
                <w:color w:val="993366"/>
              </w:rPr>
              <w:t>Act (ROA) 1974</w:t>
            </w:r>
            <w:r>
              <w:rPr>
                <w:b/>
                <w:color w:val="993366"/>
              </w:rPr>
              <w:t xml:space="preserve"> </w:t>
            </w:r>
          </w:p>
          <w:p w:rsidR="007C1BA5" w:rsidRDefault="007C1BA5" w:rsidP="00E13D94">
            <w:pPr>
              <w:ind w:right="284"/>
              <w:rPr>
                <w:b/>
                <w:color w:val="993366"/>
              </w:rPr>
            </w:pPr>
            <w:r>
              <w:rPr>
                <w:i/>
              </w:rPr>
              <w:t>(</w:t>
            </w:r>
            <w:hyperlink r:id="rId19" w:history="1">
              <w:r w:rsidRPr="007C1BA5">
                <w:rPr>
                  <w:rStyle w:val="Hyperlink"/>
                  <w:i/>
                </w:rPr>
                <w:t xml:space="preserve">Click here for guidance on ROA </w:t>
              </w:r>
              <w:r w:rsidRPr="007C1BA5">
                <w:rPr>
                  <w:rStyle w:val="Hyperlink"/>
                </w:rPr>
                <w:t>)</w:t>
              </w:r>
            </w:hyperlink>
          </w:p>
          <w:p w:rsidR="007C1BA5" w:rsidRDefault="007C1BA5" w:rsidP="00E13D94">
            <w:pPr>
              <w:ind w:right="284"/>
              <w:rPr>
                <w:b/>
                <w:color w:val="993366"/>
              </w:rPr>
            </w:pPr>
          </w:p>
          <w:p w:rsidR="00B10CEC" w:rsidRDefault="00B10CEC" w:rsidP="00E13D94">
            <w:pPr>
              <w:ind w:right="284"/>
              <w:rPr>
                <w:b/>
                <w:color w:val="993366"/>
              </w:rPr>
            </w:pPr>
          </w:p>
          <w:p w:rsidR="00B10CEC" w:rsidRDefault="00B10CEC" w:rsidP="00E13D94">
            <w:pPr>
              <w:ind w:right="284"/>
              <w:rPr>
                <w:b/>
                <w:color w:val="993366"/>
              </w:rPr>
            </w:pPr>
          </w:p>
          <w:p w:rsidR="00B10CEC" w:rsidRPr="001B4375" w:rsidRDefault="00B10CEC" w:rsidP="00E13D94">
            <w:pPr>
              <w:ind w:right="284"/>
              <w:rPr>
                <w:b/>
                <w:color w:val="993366"/>
              </w:rPr>
            </w:pPr>
          </w:p>
        </w:tc>
        <w:tc>
          <w:tcPr>
            <w:tcW w:w="7078" w:type="dxa"/>
            <w:shd w:val="clear" w:color="auto" w:fill="auto"/>
          </w:tcPr>
          <w:p w:rsidR="00EB5C51" w:rsidRDefault="00EB5C51" w:rsidP="00E13D94">
            <w:pPr>
              <w:rPr>
                <w:b/>
                <w:color w:val="993366"/>
              </w:rPr>
            </w:pPr>
          </w:p>
          <w:p w:rsidR="007C1BA5" w:rsidRDefault="007C1BA5" w:rsidP="00E13D94">
            <w:pPr>
              <w:rPr>
                <w:b/>
                <w:color w:val="993366"/>
              </w:rPr>
            </w:pPr>
          </w:p>
          <w:p w:rsidR="007C1BA5" w:rsidRDefault="007C1BA5" w:rsidP="00E13D94">
            <w:pPr>
              <w:rPr>
                <w:b/>
                <w:color w:val="993366"/>
              </w:rPr>
            </w:pPr>
          </w:p>
          <w:p w:rsidR="007C1BA5" w:rsidRDefault="007C1BA5" w:rsidP="00E13D94">
            <w:pPr>
              <w:rPr>
                <w:b/>
                <w:color w:val="993366"/>
              </w:rPr>
            </w:pPr>
          </w:p>
          <w:p w:rsidR="007C1BA5" w:rsidRPr="001B4375" w:rsidRDefault="00B10CEC" w:rsidP="007C1BA5">
            <w:pPr>
              <w:rPr>
                <w:highlight w:val="lightGray"/>
              </w:rPr>
            </w:pPr>
            <w:r>
              <w:rPr>
                <w:highlight w:val="lightGray"/>
              </w:rPr>
              <w:fldChar w:fldCharType="begin">
                <w:ffData>
                  <w:name w:val=""/>
                  <w:enabled/>
                  <w:calcOnExit w:val="0"/>
                  <w:ddList>
                    <w:result w:val="1"/>
                    <w:listEntry w:val="select from drop down"/>
                    <w:listEntry w:val="No"/>
                    <w:listEntry w:val="Yes"/>
                  </w:ddList>
                </w:ffData>
              </w:fldChar>
            </w:r>
            <w:r>
              <w:rPr>
                <w:highlight w:val="lightGray"/>
              </w:rPr>
              <w:instrText xml:space="preserve"> FORMDROPDOWN </w:instrText>
            </w:r>
            <w:r w:rsidR="005A48D7">
              <w:rPr>
                <w:highlight w:val="lightGray"/>
              </w:rPr>
            </w:r>
            <w:r w:rsidR="005A48D7">
              <w:rPr>
                <w:highlight w:val="lightGray"/>
              </w:rPr>
              <w:fldChar w:fldCharType="separate"/>
            </w:r>
            <w:r>
              <w:rPr>
                <w:highlight w:val="lightGray"/>
              </w:rPr>
              <w:fldChar w:fldCharType="end"/>
            </w:r>
          </w:p>
          <w:p w:rsidR="007C1BA5" w:rsidRPr="001B4375" w:rsidRDefault="007C1BA5" w:rsidP="00E13D94">
            <w:pPr>
              <w:rPr>
                <w:b/>
                <w:color w:val="993366"/>
              </w:rPr>
            </w:pPr>
          </w:p>
        </w:tc>
      </w:tr>
      <w:tr w:rsidR="00B10CEC" w:rsidTr="00EB5C51">
        <w:trPr>
          <w:trHeight w:val="142"/>
          <w:jc w:val="center"/>
        </w:trPr>
        <w:tc>
          <w:tcPr>
            <w:tcW w:w="3575" w:type="dxa"/>
          </w:tcPr>
          <w:p w:rsidR="00B10CEC" w:rsidRDefault="00B10CEC" w:rsidP="007C1BA5">
            <w:pPr>
              <w:ind w:right="284"/>
              <w:rPr>
                <w:b/>
                <w:color w:val="993366"/>
              </w:rPr>
            </w:pPr>
          </w:p>
        </w:tc>
        <w:tc>
          <w:tcPr>
            <w:tcW w:w="7078" w:type="dxa"/>
            <w:shd w:val="clear" w:color="auto" w:fill="auto"/>
          </w:tcPr>
          <w:p w:rsidR="00B10CEC" w:rsidRDefault="00B10CEC" w:rsidP="00E13D94">
            <w:pPr>
              <w:rPr>
                <w:b/>
                <w:color w:val="993366"/>
              </w:rPr>
            </w:pPr>
          </w:p>
        </w:tc>
      </w:tr>
    </w:tbl>
    <w:p w:rsidR="00A617B1" w:rsidRDefault="00A617B1" w:rsidP="00E13D94">
      <w:pPr>
        <w:ind w:right="284"/>
        <w:rPr>
          <w:b/>
          <w:color w:val="993366"/>
        </w:rPr>
        <w:sectPr w:rsidR="00A617B1" w:rsidSect="0083772D">
          <w:type w:val="continuous"/>
          <w:pgSz w:w="11906" w:h="16838" w:code="9"/>
          <w:pgMar w:top="1134" w:right="1134" w:bottom="1134" w:left="1134" w:header="709" w:footer="709" w:gutter="0"/>
          <w:paperSrc w:first="258" w:other="258"/>
          <w:cols w:space="708"/>
          <w:docGrid w:linePitch="360"/>
        </w:sectPr>
      </w:pPr>
    </w:p>
    <w:tbl>
      <w:tblPr>
        <w:tblW w:w="10162" w:type="dxa"/>
        <w:jc w:val="center"/>
        <w:tblLayout w:type="fixed"/>
        <w:tblLook w:val="0000" w:firstRow="0" w:lastRow="0" w:firstColumn="0" w:lastColumn="0" w:noHBand="0" w:noVBand="0"/>
      </w:tblPr>
      <w:tblGrid>
        <w:gridCol w:w="3575"/>
        <w:gridCol w:w="10"/>
        <w:gridCol w:w="6239"/>
        <w:gridCol w:w="338"/>
      </w:tblGrid>
      <w:tr w:rsidR="001B4375" w:rsidTr="00BB42FC">
        <w:trPr>
          <w:gridAfter w:val="1"/>
          <w:wAfter w:w="338" w:type="dxa"/>
          <w:trHeight w:val="529"/>
          <w:jc w:val="center"/>
        </w:trPr>
        <w:tc>
          <w:tcPr>
            <w:tcW w:w="3575" w:type="dxa"/>
          </w:tcPr>
          <w:p w:rsidR="001B4375" w:rsidRPr="001B4375" w:rsidRDefault="001B4375" w:rsidP="00E13D94">
            <w:pPr>
              <w:ind w:right="284"/>
              <w:rPr>
                <w:b/>
                <w:color w:val="993366"/>
              </w:rPr>
            </w:pPr>
            <w:r w:rsidRPr="001B4375">
              <w:rPr>
                <w:b/>
                <w:color w:val="993366"/>
              </w:rPr>
              <w:lastRenderedPageBreak/>
              <w:t>Key Accountabilities and Result Areas:</w:t>
            </w:r>
          </w:p>
        </w:tc>
        <w:tc>
          <w:tcPr>
            <w:tcW w:w="6249" w:type="dxa"/>
            <w:gridSpan w:val="2"/>
            <w:shd w:val="clear" w:color="auto" w:fill="auto"/>
          </w:tcPr>
          <w:p w:rsidR="001B4375" w:rsidRPr="007B3E5D" w:rsidRDefault="001B4375" w:rsidP="003A6700">
            <w:pPr>
              <w:ind w:left="284"/>
              <w:rPr>
                <w:highlight w:val="lightGray"/>
              </w:rPr>
            </w:pPr>
            <w:r w:rsidRPr="001B4375">
              <w:rPr>
                <w:b/>
                <w:color w:val="993366"/>
              </w:rPr>
              <w:t>Key Elements:</w:t>
            </w:r>
          </w:p>
        </w:tc>
      </w:tr>
      <w:tr w:rsidR="001B4375" w:rsidTr="00BB42FC">
        <w:trPr>
          <w:gridAfter w:val="1"/>
          <w:wAfter w:w="338" w:type="dxa"/>
          <w:trHeight w:val="529"/>
          <w:jc w:val="center"/>
        </w:trPr>
        <w:tc>
          <w:tcPr>
            <w:tcW w:w="3575" w:type="dxa"/>
          </w:tcPr>
          <w:p w:rsidR="001B4375" w:rsidRPr="001B4375" w:rsidRDefault="001B4375" w:rsidP="00E13D94">
            <w:pPr>
              <w:rPr>
                <w:b/>
              </w:rPr>
            </w:pPr>
          </w:p>
          <w:p w:rsidR="00EE1B14" w:rsidRDefault="00EE1B14" w:rsidP="00E13D94">
            <w:pPr>
              <w:rPr>
                <w:b/>
              </w:rPr>
            </w:pPr>
          </w:p>
          <w:p w:rsidR="001B4375" w:rsidRPr="001B4375" w:rsidRDefault="00387EBE" w:rsidP="00A00CEB">
            <w:pPr>
              <w:rPr>
                <w:b/>
              </w:rPr>
            </w:pPr>
            <w:r w:rsidRPr="00387EBE">
              <w:rPr>
                <w:b/>
              </w:rPr>
              <w:t xml:space="preserve">To exercise executive support and decision making on behalf of the </w:t>
            </w:r>
            <w:r w:rsidR="00A00CEB">
              <w:rPr>
                <w:b/>
              </w:rPr>
              <w:t>Leader and Cabinet Members</w:t>
            </w:r>
          </w:p>
        </w:tc>
        <w:tc>
          <w:tcPr>
            <w:tcW w:w="6249" w:type="dxa"/>
            <w:gridSpan w:val="2"/>
            <w:shd w:val="clear" w:color="auto" w:fill="auto"/>
          </w:tcPr>
          <w:p w:rsidR="003A6700" w:rsidRDefault="003A6700" w:rsidP="003A6700">
            <w:pPr>
              <w:ind w:left="284"/>
              <w:rPr>
                <w:bCs/>
              </w:rPr>
            </w:pPr>
          </w:p>
          <w:p w:rsidR="00EE1B14" w:rsidRDefault="00EE1B14" w:rsidP="003A6700">
            <w:pPr>
              <w:ind w:left="284"/>
              <w:rPr>
                <w:bCs/>
              </w:rPr>
            </w:pPr>
          </w:p>
          <w:p w:rsidR="001B4375" w:rsidRPr="00925FE8" w:rsidRDefault="001B4375" w:rsidP="003A6700">
            <w:pPr>
              <w:ind w:left="284"/>
              <w:rPr>
                <w:bCs/>
              </w:rPr>
            </w:pPr>
            <w:r w:rsidRPr="00925FE8">
              <w:rPr>
                <w:bCs/>
              </w:rPr>
              <w:t>This will involve:</w:t>
            </w:r>
          </w:p>
          <w:p w:rsidR="006D2E73" w:rsidRPr="00925FE8" w:rsidRDefault="006D2E73" w:rsidP="003A6700">
            <w:pPr>
              <w:ind w:left="284"/>
            </w:pPr>
          </w:p>
          <w:p w:rsidR="00387EBE" w:rsidRDefault="00387EBE" w:rsidP="00387EBE">
            <w:pPr>
              <w:ind w:left="284"/>
              <w:rPr>
                <w:color w:val="000000"/>
              </w:rPr>
            </w:pPr>
            <w:r>
              <w:rPr>
                <w:color w:val="000000"/>
              </w:rPr>
              <w:t>U</w:t>
            </w:r>
            <w:r w:rsidRPr="00387EBE">
              <w:rPr>
                <w:color w:val="000000"/>
              </w:rPr>
              <w:t>ndertaking research on a self-directed basis - for example - drafting responses to Co</w:t>
            </w:r>
            <w:r w:rsidR="00EE1B14">
              <w:rPr>
                <w:color w:val="000000"/>
              </w:rPr>
              <w:t xml:space="preserve">uncillor questions, Freedom of Information </w:t>
            </w:r>
            <w:r w:rsidRPr="00387EBE">
              <w:rPr>
                <w:color w:val="000000"/>
              </w:rPr>
              <w:t>requests, directing enquiries requiring a specialist reply or response to those able to respond on behalf of the</w:t>
            </w:r>
            <w:r w:rsidR="006D2E73">
              <w:rPr>
                <w:color w:val="000000"/>
              </w:rPr>
              <w:t xml:space="preserve"> Leader/Deputy Leader</w:t>
            </w:r>
            <w:r w:rsidR="004F0AFB">
              <w:rPr>
                <w:color w:val="000000"/>
              </w:rPr>
              <w:t>/Cabinet Member</w:t>
            </w:r>
            <w:r w:rsidRPr="00387EBE">
              <w:rPr>
                <w:color w:val="000000"/>
              </w:rPr>
              <w:t xml:space="preserve"> - and tracking completion of the reply/response</w:t>
            </w:r>
            <w:r w:rsidR="00EE1B14">
              <w:rPr>
                <w:color w:val="000000"/>
              </w:rPr>
              <w:t>.</w:t>
            </w:r>
          </w:p>
          <w:p w:rsidR="00387EBE" w:rsidRPr="00387EBE" w:rsidRDefault="00387EBE" w:rsidP="00387EBE">
            <w:pPr>
              <w:ind w:left="284"/>
              <w:rPr>
                <w:color w:val="000000"/>
              </w:rPr>
            </w:pPr>
          </w:p>
          <w:p w:rsidR="006D2E73" w:rsidRDefault="006D2E73" w:rsidP="00387EBE">
            <w:pPr>
              <w:ind w:left="284"/>
              <w:rPr>
                <w:color w:val="000000"/>
              </w:rPr>
            </w:pPr>
            <w:r>
              <w:rPr>
                <w:color w:val="000000"/>
              </w:rPr>
              <w:t>To deal with officers a</w:t>
            </w:r>
            <w:r w:rsidR="002A6DEC">
              <w:rPr>
                <w:color w:val="000000"/>
              </w:rPr>
              <w:t xml:space="preserve">cross the Council to ensure that Cabinet Members </w:t>
            </w:r>
            <w:r>
              <w:rPr>
                <w:color w:val="000000"/>
              </w:rPr>
              <w:t>are fully briefed.</w:t>
            </w:r>
          </w:p>
          <w:p w:rsidR="00D57432" w:rsidRDefault="00D57432" w:rsidP="00387EBE">
            <w:pPr>
              <w:ind w:left="284"/>
              <w:rPr>
                <w:color w:val="000000"/>
              </w:rPr>
            </w:pPr>
          </w:p>
          <w:p w:rsidR="00D57432" w:rsidRDefault="00D57432" w:rsidP="00387EBE">
            <w:pPr>
              <w:ind w:left="284"/>
              <w:rPr>
                <w:color w:val="000000"/>
              </w:rPr>
            </w:pPr>
            <w:r>
              <w:rPr>
                <w:color w:val="000000"/>
              </w:rPr>
              <w:t>Developing and maintaining effective working relationships with Director</w:t>
            </w:r>
            <w:r w:rsidR="006D2E73">
              <w:rPr>
                <w:color w:val="000000"/>
              </w:rPr>
              <w:t>s</w:t>
            </w:r>
            <w:r>
              <w:rPr>
                <w:color w:val="000000"/>
              </w:rPr>
              <w:t>, Corporate Leadership Team, and other key stakeholders to develop and manage the smooth flow of all work interactions and information.</w:t>
            </w:r>
          </w:p>
          <w:p w:rsidR="00D57432" w:rsidRDefault="00D57432" w:rsidP="00387EBE">
            <w:pPr>
              <w:ind w:left="284"/>
              <w:rPr>
                <w:color w:val="000000"/>
              </w:rPr>
            </w:pPr>
          </w:p>
          <w:p w:rsidR="00387EBE" w:rsidRDefault="00982DEB" w:rsidP="00387EBE">
            <w:pPr>
              <w:ind w:left="284"/>
              <w:rPr>
                <w:strike/>
                <w:color w:val="000000"/>
              </w:rPr>
            </w:pPr>
            <w:r>
              <w:rPr>
                <w:color w:val="000000"/>
              </w:rPr>
              <w:t>T</w:t>
            </w:r>
            <w:r w:rsidR="00387EBE" w:rsidRPr="00387EBE">
              <w:rPr>
                <w:color w:val="000000"/>
              </w:rPr>
              <w:t xml:space="preserve">o ensure effective and proactive diary management, (re)prioritisation and </w:t>
            </w:r>
            <w:r w:rsidR="00EE1B14">
              <w:rPr>
                <w:color w:val="000000"/>
              </w:rPr>
              <w:t>booking of meetings, events etc</w:t>
            </w:r>
            <w:r w:rsidR="00387EBE" w:rsidRPr="00387EBE">
              <w:rPr>
                <w:color w:val="000000"/>
              </w:rPr>
              <w:t>; liaison with colleagues, partners and customers to manage their expectations effectively and</w:t>
            </w:r>
            <w:r>
              <w:rPr>
                <w:color w:val="000000"/>
              </w:rPr>
              <w:t xml:space="preserve"> provide a positive interaction.</w:t>
            </w:r>
          </w:p>
          <w:p w:rsidR="00AE796B" w:rsidRDefault="00AE796B" w:rsidP="00387EBE">
            <w:pPr>
              <w:ind w:left="284"/>
              <w:rPr>
                <w:strike/>
                <w:color w:val="000000"/>
              </w:rPr>
            </w:pPr>
          </w:p>
          <w:p w:rsidR="00AE796B" w:rsidRPr="00AE796B" w:rsidRDefault="00AE796B" w:rsidP="00387EBE">
            <w:pPr>
              <w:ind w:left="284"/>
              <w:rPr>
                <w:color w:val="000000"/>
              </w:rPr>
            </w:pPr>
            <w:r w:rsidRPr="00982DEB">
              <w:rPr>
                <w:color w:val="000000"/>
              </w:rPr>
              <w:t>To work as a team member to improve the overall performance of the team, supporting the Head of Office in new ways of working and improving systems and processes.</w:t>
            </w:r>
          </w:p>
          <w:p w:rsidR="00387EBE" w:rsidRPr="00387EBE" w:rsidRDefault="00387EBE" w:rsidP="00387EBE">
            <w:pPr>
              <w:ind w:left="284"/>
              <w:rPr>
                <w:color w:val="000000"/>
              </w:rPr>
            </w:pPr>
          </w:p>
          <w:p w:rsidR="00387EBE" w:rsidRDefault="00387EBE" w:rsidP="00387EBE">
            <w:pPr>
              <w:ind w:left="284"/>
              <w:rPr>
                <w:color w:val="000000"/>
              </w:rPr>
            </w:pPr>
            <w:r>
              <w:rPr>
                <w:color w:val="000000"/>
              </w:rPr>
              <w:t>I</w:t>
            </w:r>
            <w:r w:rsidRPr="00387EBE">
              <w:rPr>
                <w:color w:val="000000"/>
              </w:rPr>
              <w:t xml:space="preserve">mplement and support effective diary management tools for the </w:t>
            </w:r>
            <w:r w:rsidR="004F0AFB">
              <w:rPr>
                <w:color w:val="000000"/>
              </w:rPr>
              <w:t>Leader and Cabinet office</w:t>
            </w:r>
            <w:r w:rsidRPr="00387EBE">
              <w:rPr>
                <w:color w:val="000000"/>
              </w:rPr>
              <w:t xml:space="preserve"> (flags, bring forwards, use of enabling technology)</w:t>
            </w:r>
            <w:r w:rsidR="00EE1B14">
              <w:rPr>
                <w:color w:val="000000"/>
              </w:rPr>
              <w:t>.</w:t>
            </w:r>
          </w:p>
          <w:p w:rsidR="00387EBE" w:rsidRPr="00387EBE" w:rsidRDefault="00387EBE" w:rsidP="00387EBE">
            <w:pPr>
              <w:ind w:left="284"/>
              <w:rPr>
                <w:color w:val="000000"/>
              </w:rPr>
            </w:pPr>
          </w:p>
          <w:p w:rsidR="001B4375" w:rsidRPr="00925FE8" w:rsidRDefault="00387EBE" w:rsidP="00387EBE">
            <w:pPr>
              <w:ind w:left="284"/>
              <w:rPr>
                <w:color w:val="000000"/>
              </w:rPr>
            </w:pPr>
            <w:r>
              <w:rPr>
                <w:color w:val="000000"/>
              </w:rPr>
              <w:t>E</w:t>
            </w:r>
            <w:r w:rsidRPr="00387EBE">
              <w:rPr>
                <w:color w:val="000000"/>
              </w:rPr>
              <w:t>nsuring a service that engenders confidence, professionalism and empathy at all times</w:t>
            </w:r>
            <w:r w:rsidR="00EE1B14">
              <w:rPr>
                <w:color w:val="000000"/>
              </w:rPr>
              <w:t>.</w:t>
            </w:r>
          </w:p>
        </w:tc>
      </w:tr>
      <w:tr w:rsidR="001B4375" w:rsidTr="00BB42FC">
        <w:trPr>
          <w:gridAfter w:val="1"/>
          <w:wAfter w:w="338" w:type="dxa"/>
          <w:trHeight w:val="529"/>
          <w:jc w:val="center"/>
        </w:trPr>
        <w:tc>
          <w:tcPr>
            <w:tcW w:w="3575" w:type="dxa"/>
          </w:tcPr>
          <w:p w:rsidR="001B4375" w:rsidRPr="001B4375" w:rsidRDefault="001B4375" w:rsidP="00E13D94">
            <w:pPr>
              <w:rPr>
                <w:b/>
              </w:rPr>
            </w:pPr>
          </w:p>
          <w:p w:rsidR="00EE1B14" w:rsidRDefault="00EE1B14" w:rsidP="00E13D94">
            <w:pPr>
              <w:rPr>
                <w:b/>
              </w:rPr>
            </w:pPr>
          </w:p>
          <w:p w:rsidR="001B4375" w:rsidRPr="001B4375" w:rsidRDefault="00387EBE" w:rsidP="004F0AFB">
            <w:pPr>
              <w:rPr>
                <w:b/>
              </w:rPr>
            </w:pPr>
            <w:r w:rsidRPr="00387EBE">
              <w:rPr>
                <w:b/>
              </w:rPr>
              <w:t xml:space="preserve">To act as an integral executive support within the </w:t>
            </w:r>
            <w:r w:rsidR="004F0AFB">
              <w:rPr>
                <w:b/>
              </w:rPr>
              <w:t>Leader and Cabinet Office</w:t>
            </w:r>
          </w:p>
        </w:tc>
        <w:tc>
          <w:tcPr>
            <w:tcW w:w="6249" w:type="dxa"/>
            <w:gridSpan w:val="2"/>
            <w:shd w:val="clear" w:color="auto" w:fill="auto"/>
          </w:tcPr>
          <w:p w:rsidR="003A6700" w:rsidRDefault="003A6700" w:rsidP="003A6700">
            <w:pPr>
              <w:ind w:left="284"/>
              <w:rPr>
                <w:bCs/>
              </w:rPr>
            </w:pPr>
          </w:p>
          <w:p w:rsidR="00EE1B14" w:rsidRDefault="00EE1B14" w:rsidP="003A6700">
            <w:pPr>
              <w:ind w:left="284"/>
              <w:rPr>
                <w:bCs/>
              </w:rPr>
            </w:pPr>
          </w:p>
          <w:p w:rsidR="001B4375" w:rsidRPr="00925FE8" w:rsidRDefault="001B4375" w:rsidP="003A6700">
            <w:pPr>
              <w:ind w:left="284"/>
              <w:rPr>
                <w:bCs/>
              </w:rPr>
            </w:pPr>
            <w:r w:rsidRPr="00925FE8">
              <w:rPr>
                <w:bCs/>
              </w:rPr>
              <w:t>This will involve:</w:t>
            </w:r>
          </w:p>
          <w:p w:rsidR="001B4375" w:rsidRPr="00925FE8" w:rsidRDefault="001B4375" w:rsidP="003A6700">
            <w:pPr>
              <w:ind w:left="284"/>
            </w:pPr>
          </w:p>
          <w:p w:rsidR="006D2E73" w:rsidRDefault="00387EBE" w:rsidP="00387EBE">
            <w:pPr>
              <w:ind w:left="284"/>
            </w:pPr>
            <w:r>
              <w:rPr>
                <w:color w:val="000000"/>
              </w:rPr>
              <w:t>W</w:t>
            </w:r>
            <w:r w:rsidRPr="00387EBE">
              <w:rPr>
                <w:color w:val="000000"/>
              </w:rPr>
              <w:t xml:space="preserve">orking as </w:t>
            </w:r>
            <w:r w:rsidR="002A6DEC">
              <w:rPr>
                <w:color w:val="000000"/>
              </w:rPr>
              <w:t xml:space="preserve">both a member of the </w:t>
            </w:r>
            <w:r w:rsidR="004F0AFB">
              <w:rPr>
                <w:color w:val="000000"/>
              </w:rPr>
              <w:t>team and a</w:t>
            </w:r>
            <w:r w:rsidR="00D01908" w:rsidRPr="00982DEB">
              <w:t xml:space="preserve">cquiring </w:t>
            </w:r>
            <w:r w:rsidR="006D2E73" w:rsidRPr="00982DEB">
              <w:t>general</w:t>
            </w:r>
            <w:r w:rsidR="00D01908" w:rsidRPr="00982DEB">
              <w:t xml:space="preserve"> knowledge of </w:t>
            </w:r>
            <w:r w:rsidR="006D2E73" w:rsidRPr="00982DEB">
              <w:t>key issues in Croydon.</w:t>
            </w:r>
          </w:p>
          <w:p w:rsidR="00387EBE" w:rsidRPr="00387EBE" w:rsidRDefault="00387EBE" w:rsidP="00387EBE">
            <w:pPr>
              <w:ind w:left="284"/>
              <w:rPr>
                <w:color w:val="000000"/>
              </w:rPr>
            </w:pPr>
          </w:p>
          <w:p w:rsidR="00387EBE" w:rsidRPr="006D2E73" w:rsidRDefault="00387EBE" w:rsidP="005A0F1C">
            <w:pPr>
              <w:ind w:left="265"/>
              <w:rPr>
                <w:strike/>
                <w:color w:val="000000"/>
              </w:rPr>
            </w:pPr>
            <w:r>
              <w:rPr>
                <w:color w:val="000000"/>
              </w:rPr>
              <w:t>P</w:t>
            </w:r>
            <w:r w:rsidRPr="00387EBE">
              <w:rPr>
                <w:color w:val="000000"/>
              </w:rPr>
              <w:t>reparing and debriefing after ke</w:t>
            </w:r>
            <w:r w:rsidR="005A0F1C">
              <w:rPr>
                <w:color w:val="000000"/>
              </w:rPr>
              <w:t>y meetings</w:t>
            </w:r>
            <w:r w:rsidR="00982DEB">
              <w:rPr>
                <w:color w:val="000000"/>
              </w:rPr>
              <w:t xml:space="preserve"> </w:t>
            </w:r>
            <w:r w:rsidRPr="00387EBE">
              <w:rPr>
                <w:color w:val="000000"/>
              </w:rPr>
              <w:t>ensuring key a</w:t>
            </w:r>
            <w:r w:rsidR="00982DEB">
              <w:rPr>
                <w:color w:val="000000"/>
              </w:rPr>
              <w:t>ctions are noted and acted upon.</w:t>
            </w:r>
          </w:p>
          <w:p w:rsidR="00387EBE" w:rsidRPr="00387EBE" w:rsidRDefault="00387EBE" w:rsidP="00387EBE">
            <w:pPr>
              <w:ind w:left="284"/>
              <w:rPr>
                <w:color w:val="000000"/>
              </w:rPr>
            </w:pPr>
          </w:p>
          <w:p w:rsidR="00387EBE" w:rsidRDefault="00387EBE" w:rsidP="00387EBE">
            <w:pPr>
              <w:ind w:left="284"/>
              <w:rPr>
                <w:color w:val="000000"/>
              </w:rPr>
            </w:pPr>
            <w:r>
              <w:rPr>
                <w:color w:val="000000"/>
              </w:rPr>
              <w:t>W</w:t>
            </w:r>
            <w:r w:rsidRPr="00387EBE">
              <w:rPr>
                <w:color w:val="000000"/>
              </w:rPr>
              <w:t>orking collaboratively with all internal and external stakeholders</w:t>
            </w:r>
            <w:r w:rsidR="00EE1B14">
              <w:rPr>
                <w:color w:val="000000"/>
              </w:rPr>
              <w:t>.</w:t>
            </w:r>
          </w:p>
          <w:p w:rsidR="00387EBE" w:rsidRPr="00387EBE" w:rsidRDefault="00387EBE" w:rsidP="00387EBE">
            <w:pPr>
              <w:ind w:left="284"/>
              <w:rPr>
                <w:color w:val="000000"/>
              </w:rPr>
            </w:pPr>
          </w:p>
          <w:p w:rsidR="00387EBE" w:rsidRDefault="00387EBE" w:rsidP="00387EBE">
            <w:pPr>
              <w:ind w:left="284"/>
              <w:rPr>
                <w:color w:val="000000"/>
              </w:rPr>
            </w:pPr>
            <w:r>
              <w:rPr>
                <w:color w:val="000000"/>
              </w:rPr>
              <w:t>P</w:t>
            </w:r>
            <w:r w:rsidRPr="00387EBE">
              <w:rPr>
                <w:color w:val="000000"/>
              </w:rPr>
              <w:t>roviding a knowledgeable 'front of house' welcome and positive experience and impression</w:t>
            </w:r>
          </w:p>
          <w:p w:rsidR="00387EBE" w:rsidRPr="00387EBE" w:rsidRDefault="00387EBE" w:rsidP="00387EBE">
            <w:pPr>
              <w:ind w:left="284"/>
              <w:rPr>
                <w:color w:val="000000"/>
              </w:rPr>
            </w:pPr>
          </w:p>
          <w:p w:rsidR="001B4375" w:rsidRPr="00D01908" w:rsidRDefault="00387EBE" w:rsidP="00982DEB">
            <w:pPr>
              <w:ind w:left="284"/>
              <w:rPr>
                <w:color w:val="0000CC"/>
              </w:rPr>
            </w:pPr>
            <w:r>
              <w:rPr>
                <w:color w:val="000000"/>
              </w:rPr>
              <w:t>T</w:t>
            </w:r>
            <w:r w:rsidRPr="00387EBE">
              <w:rPr>
                <w:color w:val="000000"/>
              </w:rPr>
              <w:t xml:space="preserve">o organise, and take notes at </w:t>
            </w:r>
            <w:r w:rsidR="00982DEB">
              <w:rPr>
                <w:color w:val="000000"/>
              </w:rPr>
              <w:t>key meetings that are necessary.</w:t>
            </w:r>
          </w:p>
        </w:tc>
      </w:tr>
      <w:tr w:rsidR="001B4375" w:rsidTr="00BB42FC">
        <w:trPr>
          <w:gridAfter w:val="1"/>
          <w:wAfter w:w="338" w:type="dxa"/>
          <w:trHeight w:val="529"/>
          <w:jc w:val="center"/>
        </w:trPr>
        <w:tc>
          <w:tcPr>
            <w:tcW w:w="3575" w:type="dxa"/>
          </w:tcPr>
          <w:p w:rsidR="00EE1B14" w:rsidRDefault="00EE1B14" w:rsidP="00E13D94">
            <w:pPr>
              <w:rPr>
                <w:b/>
              </w:rPr>
            </w:pPr>
          </w:p>
          <w:p w:rsidR="00EE1B14" w:rsidRDefault="00EE1B14" w:rsidP="00E13D94">
            <w:pPr>
              <w:rPr>
                <w:b/>
              </w:rPr>
            </w:pPr>
          </w:p>
          <w:p w:rsidR="001B4375" w:rsidRPr="001B4375" w:rsidRDefault="00BB42FC" w:rsidP="004F0AFB">
            <w:pPr>
              <w:rPr>
                <w:b/>
              </w:rPr>
            </w:pPr>
            <w:r w:rsidRPr="00BB42FC">
              <w:rPr>
                <w:b/>
              </w:rPr>
              <w:t xml:space="preserve">To provide and ensure an executive overview of work planning and tracking of the </w:t>
            </w:r>
            <w:r w:rsidR="004F0AFB">
              <w:rPr>
                <w:b/>
              </w:rPr>
              <w:t>team</w:t>
            </w:r>
            <w:r w:rsidRPr="00BB42FC">
              <w:rPr>
                <w:b/>
              </w:rPr>
              <w:t>'s work (and as a consequence the contribution to the achievement of c</w:t>
            </w:r>
            <w:r w:rsidR="004F0AFB">
              <w:rPr>
                <w:b/>
              </w:rPr>
              <w:t>orporate objectives)</w:t>
            </w:r>
          </w:p>
        </w:tc>
        <w:tc>
          <w:tcPr>
            <w:tcW w:w="6249" w:type="dxa"/>
            <w:gridSpan w:val="2"/>
            <w:shd w:val="clear" w:color="auto" w:fill="auto"/>
          </w:tcPr>
          <w:p w:rsidR="003A6700" w:rsidRDefault="003A6700" w:rsidP="003A6700">
            <w:pPr>
              <w:ind w:left="284"/>
              <w:rPr>
                <w:bCs/>
              </w:rPr>
            </w:pPr>
          </w:p>
          <w:p w:rsidR="00EE1B14" w:rsidRDefault="00EE1B14" w:rsidP="003A6700">
            <w:pPr>
              <w:ind w:left="284"/>
              <w:rPr>
                <w:bCs/>
              </w:rPr>
            </w:pPr>
          </w:p>
          <w:p w:rsidR="001B4375" w:rsidRPr="00925FE8" w:rsidRDefault="001B4375" w:rsidP="00EE1B14">
            <w:pPr>
              <w:ind w:left="284"/>
              <w:rPr>
                <w:bCs/>
              </w:rPr>
            </w:pPr>
            <w:r w:rsidRPr="00925FE8">
              <w:rPr>
                <w:bCs/>
              </w:rPr>
              <w:t>This will involve:</w:t>
            </w:r>
          </w:p>
          <w:p w:rsidR="001B4375" w:rsidRPr="00925FE8" w:rsidRDefault="001B4375" w:rsidP="00EE1B14">
            <w:pPr>
              <w:ind w:left="284"/>
            </w:pPr>
          </w:p>
          <w:p w:rsidR="00BB42FC" w:rsidRDefault="00BB42FC" w:rsidP="00EE1B14">
            <w:pPr>
              <w:ind w:left="284"/>
              <w:rPr>
                <w:color w:val="000000"/>
              </w:rPr>
            </w:pPr>
            <w:r>
              <w:rPr>
                <w:color w:val="000000"/>
              </w:rPr>
              <w:t>M</w:t>
            </w:r>
            <w:r w:rsidRPr="00BB42FC">
              <w:rPr>
                <w:color w:val="000000"/>
              </w:rPr>
              <w:t xml:space="preserve">onitoring and flagging timely production of project outputs and service deliverables for the </w:t>
            </w:r>
            <w:r w:rsidR="00E521E1">
              <w:rPr>
                <w:color w:val="000000"/>
              </w:rPr>
              <w:t>Leader and Cabinet</w:t>
            </w:r>
          </w:p>
          <w:p w:rsidR="00E521E1" w:rsidRPr="00BB42FC" w:rsidRDefault="00E521E1" w:rsidP="00EE1B14">
            <w:pPr>
              <w:ind w:left="284"/>
              <w:rPr>
                <w:color w:val="000000"/>
              </w:rPr>
            </w:pPr>
          </w:p>
          <w:p w:rsidR="00BB42FC" w:rsidRDefault="00BB42FC" w:rsidP="00EE1B14">
            <w:pPr>
              <w:ind w:left="284"/>
              <w:rPr>
                <w:color w:val="000000"/>
              </w:rPr>
            </w:pPr>
            <w:r>
              <w:rPr>
                <w:color w:val="000000"/>
              </w:rPr>
              <w:t>Q</w:t>
            </w:r>
            <w:r w:rsidRPr="00BB42FC">
              <w:rPr>
                <w:color w:val="000000"/>
              </w:rPr>
              <w:t>uality assuring the work planning and tracking processes</w:t>
            </w:r>
            <w:r w:rsidR="00EE1B14">
              <w:rPr>
                <w:color w:val="000000"/>
              </w:rPr>
              <w:t>.</w:t>
            </w:r>
          </w:p>
          <w:p w:rsidR="00EE1B14" w:rsidRPr="00BB42FC" w:rsidRDefault="00EE1B14" w:rsidP="00EE1B14">
            <w:pPr>
              <w:ind w:left="284"/>
              <w:rPr>
                <w:color w:val="000000"/>
              </w:rPr>
            </w:pPr>
          </w:p>
          <w:p w:rsidR="001B4375" w:rsidRDefault="00BB42FC" w:rsidP="00EE1B14">
            <w:pPr>
              <w:ind w:left="284"/>
              <w:rPr>
                <w:color w:val="000000"/>
              </w:rPr>
            </w:pPr>
            <w:r>
              <w:rPr>
                <w:color w:val="000000"/>
              </w:rPr>
              <w:t>T</w:t>
            </w:r>
            <w:r w:rsidRPr="00BB42FC">
              <w:rPr>
                <w:color w:val="000000"/>
              </w:rPr>
              <w:t>aking pre</w:t>
            </w:r>
            <w:r>
              <w:rPr>
                <w:color w:val="000000"/>
              </w:rPr>
              <w:t>-</w:t>
            </w:r>
            <w:r w:rsidRPr="00BB42FC">
              <w:rPr>
                <w:color w:val="000000"/>
              </w:rPr>
              <w:t xml:space="preserve">emptive and responsive action on the </w:t>
            </w:r>
            <w:r w:rsidR="006D2E73" w:rsidRPr="00982DEB">
              <w:rPr>
                <w:color w:val="000000"/>
              </w:rPr>
              <w:t>Leader</w:t>
            </w:r>
            <w:r w:rsidR="004F0AFB">
              <w:rPr>
                <w:color w:val="000000"/>
              </w:rPr>
              <w:t xml:space="preserve"> and Cabinet</w:t>
            </w:r>
            <w:r w:rsidR="006D2E73" w:rsidRPr="00982DEB">
              <w:rPr>
                <w:color w:val="000000"/>
              </w:rPr>
              <w:t>’s</w:t>
            </w:r>
            <w:r w:rsidR="006D2E73">
              <w:rPr>
                <w:color w:val="000000"/>
              </w:rPr>
              <w:t xml:space="preserve"> </w:t>
            </w:r>
            <w:r w:rsidRPr="00BB42FC">
              <w:rPr>
                <w:color w:val="000000"/>
              </w:rPr>
              <w:t xml:space="preserve">behalf to resolve any matters preventing the timely and effective delivery of work plans - not limited to: liaising with Members, partners, contractors, </w:t>
            </w:r>
            <w:r w:rsidR="00EE1B14">
              <w:rPr>
                <w:color w:val="000000"/>
              </w:rPr>
              <w:t>Executive Leadership Team and Corporate Leadership Team</w:t>
            </w:r>
            <w:r w:rsidRPr="00BB42FC">
              <w:rPr>
                <w:color w:val="000000"/>
              </w:rPr>
              <w:t>, second tier managers and other officers</w:t>
            </w:r>
            <w:r w:rsidR="00EE1B14">
              <w:rPr>
                <w:color w:val="000000"/>
              </w:rPr>
              <w:t>.</w:t>
            </w:r>
          </w:p>
          <w:p w:rsidR="00D01908" w:rsidRDefault="00D01908" w:rsidP="00EE1B14">
            <w:pPr>
              <w:ind w:left="284"/>
              <w:rPr>
                <w:color w:val="000000"/>
              </w:rPr>
            </w:pPr>
          </w:p>
          <w:p w:rsidR="00D01908" w:rsidRPr="00D01908" w:rsidRDefault="00D01908" w:rsidP="00D01908">
            <w:pPr>
              <w:ind w:left="284"/>
              <w:rPr>
                <w:color w:val="0000CC"/>
              </w:rPr>
            </w:pPr>
            <w:r w:rsidRPr="00982DEB">
              <w:t xml:space="preserve">Applying </w:t>
            </w:r>
            <w:r w:rsidR="00260324" w:rsidRPr="00982DEB">
              <w:t xml:space="preserve">a </w:t>
            </w:r>
            <w:r w:rsidRPr="00982DEB">
              <w:t>high level of tact and diplomacy to maximise co-operation and acceptance</w:t>
            </w:r>
            <w:r w:rsidR="00260324" w:rsidRPr="00982DEB">
              <w:t>.</w:t>
            </w:r>
            <w:r w:rsidRPr="00982DEB">
              <w:t xml:space="preserve"> </w:t>
            </w:r>
          </w:p>
        </w:tc>
      </w:tr>
      <w:tr w:rsidR="001B4375" w:rsidTr="00BB42FC">
        <w:trPr>
          <w:gridAfter w:val="1"/>
          <w:wAfter w:w="338" w:type="dxa"/>
          <w:trHeight w:val="142"/>
          <w:jc w:val="center"/>
        </w:trPr>
        <w:tc>
          <w:tcPr>
            <w:tcW w:w="3575" w:type="dxa"/>
          </w:tcPr>
          <w:p w:rsidR="001B4375" w:rsidRPr="001B4375" w:rsidRDefault="001B4375" w:rsidP="00E13D94">
            <w:pPr>
              <w:ind w:right="284"/>
              <w:rPr>
                <w:b/>
                <w:color w:val="993366"/>
              </w:rPr>
            </w:pPr>
          </w:p>
        </w:tc>
        <w:tc>
          <w:tcPr>
            <w:tcW w:w="6249" w:type="dxa"/>
            <w:gridSpan w:val="2"/>
            <w:shd w:val="clear" w:color="auto" w:fill="auto"/>
          </w:tcPr>
          <w:p w:rsidR="001B4375" w:rsidRPr="007B3E5D" w:rsidRDefault="001B4375" w:rsidP="00E13D94">
            <w:pPr>
              <w:rPr>
                <w:highlight w:val="lightGray"/>
              </w:rPr>
            </w:pPr>
          </w:p>
        </w:tc>
      </w:tr>
      <w:tr w:rsidR="001B4375" w:rsidTr="00BB42FC">
        <w:trPr>
          <w:trHeight w:val="1957"/>
          <w:jc w:val="center"/>
        </w:trPr>
        <w:tc>
          <w:tcPr>
            <w:tcW w:w="3585" w:type="dxa"/>
            <w:gridSpan w:val="2"/>
          </w:tcPr>
          <w:p w:rsidR="001B4375" w:rsidRPr="00AE73EE" w:rsidRDefault="001B4375" w:rsidP="00E13D94">
            <w:pPr>
              <w:pStyle w:val="BodyText"/>
              <w:rPr>
                <w:rFonts w:cs="Arial"/>
                <w:color w:val="993366"/>
              </w:rPr>
            </w:pPr>
            <w:r w:rsidRPr="00AE73EE">
              <w:rPr>
                <w:rFonts w:cs="Arial"/>
                <w:color w:val="993366"/>
              </w:rPr>
              <w:t>Green Commitment</w:t>
            </w:r>
          </w:p>
        </w:tc>
        <w:tc>
          <w:tcPr>
            <w:tcW w:w="6577" w:type="dxa"/>
            <w:gridSpan w:val="2"/>
            <w:shd w:val="clear" w:color="auto" w:fill="auto"/>
          </w:tcPr>
          <w:p w:rsidR="001B4375" w:rsidRPr="00EE1B14" w:rsidRDefault="001B4375" w:rsidP="00EE1B14">
            <w:pPr>
              <w:numPr>
                <w:ilvl w:val="0"/>
                <w:numId w:val="32"/>
              </w:numPr>
            </w:pPr>
            <w:r w:rsidRPr="00925FE8">
              <w:t>Ensuring both individual and teamwork meets the Council's Green Commitment Policy goals in reducing energy consumption and waste, increasing renewable energy use and recycling, contributing to a reduction in traffic congestion and using sustainable materials.</w:t>
            </w:r>
          </w:p>
        </w:tc>
      </w:tr>
      <w:tr w:rsidR="001B4375" w:rsidTr="00BB42FC">
        <w:trPr>
          <w:trHeight w:val="1957"/>
          <w:jc w:val="center"/>
        </w:trPr>
        <w:tc>
          <w:tcPr>
            <w:tcW w:w="3585" w:type="dxa"/>
            <w:gridSpan w:val="2"/>
          </w:tcPr>
          <w:p w:rsidR="001B4375" w:rsidRPr="00AE73EE" w:rsidRDefault="001B4375" w:rsidP="00E13D94">
            <w:pPr>
              <w:pStyle w:val="BodyText"/>
              <w:rPr>
                <w:rFonts w:cs="Arial"/>
                <w:color w:val="993366"/>
              </w:rPr>
            </w:pPr>
            <w:r w:rsidRPr="00AE73EE">
              <w:rPr>
                <w:rFonts w:cs="Arial"/>
                <w:color w:val="993366"/>
              </w:rPr>
              <w:t>Data Protection</w:t>
            </w:r>
          </w:p>
        </w:tc>
        <w:tc>
          <w:tcPr>
            <w:tcW w:w="6577" w:type="dxa"/>
            <w:gridSpan w:val="2"/>
            <w:shd w:val="clear" w:color="auto" w:fill="auto"/>
          </w:tcPr>
          <w:p w:rsidR="001B4375" w:rsidRPr="00925FE8" w:rsidRDefault="001B4375" w:rsidP="006D5A36">
            <w:pPr>
              <w:numPr>
                <w:ilvl w:val="0"/>
                <w:numId w:val="32"/>
              </w:numPr>
            </w:pPr>
            <w:r w:rsidRPr="00925FE8">
              <w:t>Being aware of the council’s responsibilities under the Data Protection Act 19</w:t>
            </w:r>
            <w:r w:rsidR="00962B97">
              <w:t>98</w:t>
            </w:r>
            <w:r w:rsidRPr="00925FE8">
              <w:t xml:space="preserve"> for the security, accuracy and relevance of personal data held, ensuring that all administrative and financial processes also comply.</w:t>
            </w:r>
          </w:p>
          <w:p w:rsidR="001B4375" w:rsidRPr="00925FE8" w:rsidRDefault="001B4375" w:rsidP="00B439AC"/>
          <w:p w:rsidR="001B4375" w:rsidRPr="00925FE8" w:rsidRDefault="001B4375" w:rsidP="006D5A36">
            <w:pPr>
              <w:numPr>
                <w:ilvl w:val="0"/>
                <w:numId w:val="32"/>
              </w:numPr>
            </w:pPr>
            <w:r w:rsidRPr="00925FE8">
              <w:t>Maintaining customer records and archive systems in accordance with departmental procedures and policies as well as statutory requirements.</w:t>
            </w:r>
          </w:p>
          <w:p w:rsidR="001B4375" w:rsidRPr="00925FE8" w:rsidRDefault="001B4375" w:rsidP="00E13D94">
            <w:pPr>
              <w:pStyle w:val="BodyText"/>
              <w:ind w:left="73"/>
              <w:rPr>
                <w:rFonts w:cs="Arial"/>
                <w:b w:val="0"/>
                <w:color w:val="000000"/>
              </w:rPr>
            </w:pPr>
          </w:p>
        </w:tc>
      </w:tr>
      <w:tr w:rsidR="001B4375" w:rsidTr="000D5D6B">
        <w:trPr>
          <w:trHeight w:val="708"/>
          <w:jc w:val="center"/>
        </w:trPr>
        <w:tc>
          <w:tcPr>
            <w:tcW w:w="3585" w:type="dxa"/>
            <w:gridSpan w:val="2"/>
          </w:tcPr>
          <w:p w:rsidR="001B4375" w:rsidRPr="00AE73EE" w:rsidRDefault="001B4375" w:rsidP="00E13D94">
            <w:pPr>
              <w:pStyle w:val="BodyText"/>
              <w:rPr>
                <w:rFonts w:cs="Arial"/>
                <w:color w:val="993366"/>
              </w:rPr>
            </w:pPr>
            <w:r w:rsidRPr="00AE73EE">
              <w:rPr>
                <w:rFonts w:cs="Arial"/>
                <w:color w:val="993366"/>
              </w:rPr>
              <w:t xml:space="preserve">Confidentiality </w:t>
            </w:r>
          </w:p>
          <w:p w:rsidR="001B4375" w:rsidRPr="00AE73EE" w:rsidRDefault="001B4375" w:rsidP="00E13D94">
            <w:pPr>
              <w:pStyle w:val="BodyText"/>
              <w:rPr>
                <w:rFonts w:cs="Arial"/>
                <w:color w:val="993366"/>
              </w:rPr>
            </w:pPr>
          </w:p>
        </w:tc>
        <w:tc>
          <w:tcPr>
            <w:tcW w:w="6577" w:type="dxa"/>
            <w:gridSpan w:val="2"/>
            <w:shd w:val="clear" w:color="auto" w:fill="auto"/>
          </w:tcPr>
          <w:p w:rsidR="001B4375" w:rsidRPr="00925FE8" w:rsidRDefault="00B439AC" w:rsidP="008651FF">
            <w:pPr>
              <w:numPr>
                <w:ilvl w:val="0"/>
                <w:numId w:val="33"/>
              </w:numPr>
              <w:rPr>
                <w:color w:val="000000"/>
              </w:rPr>
            </w:pPr>
            <w:r w:rsidRPr="00925FE8">
              <w:t>T</w:t>
            </w:r>
            <w:r w:rsidR="001B4375" w:rsidRPr="00925FE8">
              <w:t xml:space="preserve">reating all information acquired through employment, both formally and informally, in confidence.  There are strict rules and protocols defining employee access to and use of the council’s databases.  Any breach of these rules and protocols will be subject to disciplinary investigation.  There are internal procedures in place for employees to raise matters of concern regarding </w:t>
            </w:r>
            <w:r w:rsidR="001B4375" w:rsidRPr="00925FE8">
              <w:lastRenderedPageBreak/>
              <w:t>such issues as bad practice or mismanagement.</w:t>
            </w:r>
            <w:r w:rsidR="001B4375" w:rsidRPr="00925FE8">
              <w:br/>
            </w:r>
          </w:p>
        </w:tc>
      </w:tr>
      <w:tr w:rsidR="001B4375" w:rsidTr="00BB42FC">
        <w:trPr>
          <w:trHeight w:val="1957"/>
          <w:jc w:val="center"/>
        </w:trPr>
        <w:tc>
          <w:tcPr>
            <w:tcW w:w="3585" w:type="dxa"/>
            <w:gridSpan w:val="2"/>
          </w:tcPr>
          <w:p w:rsidR="001B4375" w:rsidRPr="00AE73EE" w:rsidRDefault="001B4375" w:rsidP="00E13D94">
            <w:pPr>
              <w:pStyle w:val="BodyText"/>
              <w:rPr>
                <w:rFonts w:cs="Arial"/>
                <w:color w:val="993366"/>
              </w:rPr>
            </w:pPr>
            <w:r w:rsidRPr="00AE73EE">
              <w:rPr>
                <w:rFonts w:cs="Arial"/>
                <w:color w:val="993366"/>
              </w:rPr>
              <w:lastRenderedPageBreak/>
              <w:t>Equalities and Diversity</w:t>
            </w:r>
          </w:p>
        </w:tc>
        <w:tc>
          <w:tcPr>
            <w:tcW w:w="6577" w:type="dxa"/>
            <w:gridSpan w:val="2"/>
            <w:shd w:val="clear" w:color="auto" w:fill="auto"/>
          </w:tcPr>
          <w:p w:rsidR="001B4375" w:rsidRPr="00925FE8" w:rsidRDefault="001B4375" w:rsidP="00EE1B14">
            <w:pPr>
              <w:numPr>
                <w:ilvl w:val="0"/>
                <w:numId w:val="33"/>
              </w:numPr>
            </w:pPr>
            <w:r w:rsidRPr="00925FE8">
              <w:t>The council has a strong commitment to achieving equality of opportunity in its services to the community and in the employment of people. It expects all employees to understand, comply with and promote its policies in their own work, undertake any appropriate training to help them to challenge prejudice or discrimination.</w:t>
            </w:r>
          </w:p>
          <w:p w:rsidR="001B4375" w:rsidRPr="00925FE8" w:rsidRDefault="001B4375" w:rsidP="00EE1B14">
            <w:pPr>
              <w:rPr>
                <w:bCs/>
              </w:rPr>
            </w:pPr>
          </w:p>
        </w:tc>
      </w:tr>
      <w:tr w:rsidR="001B4375" w:rsidTr="00BB42FC">
        <w:trPr>
          <w:trHeight w:val="1957"/>
          <w:jc w:val="center"/>
        </w:trPr>
        <w:tc>
          <w:tcPr>
            <w:tcW w:w="3585" w:type="dxa"/>
            <w:gridSpan w:val="2"/>
          </w:tcPr>
          <w:p w:rsidR="001B4375" w:rsidRPr="00AE73EE" w:rsidRDefault="001B4375" w:rsidP="00E13D94">
            <w:pPr>
              <w:pStyle w:val="BodyText"/>
              <w:rPr>
                <w:rFonts w:cs="Arial"/>
                <w:color w:val="993366"/>
              </w:rPr>
            </w:pPr>
            <w:r w:rsidRPr="00AE73EE">
              <w:rPr>
                <w:rFonts w:cs="Arial"/>
                <w:color w:val="993366"/>
              </w:rPr>
              <w:t xml:space="preserve">Health and Safety </w:t>
            </w:r>
          </w:p>
          <w:p w:rsidR="001B4375" w:rsidRPr="00AE73EE" w:rsidRDefault="001B4375" w:rsidP="00E13D94">
            <w:pPr>
              <w:pStyle w:val="BodyText"/>
              <w:rPr>
                <w:rFonts w:cs="Arial"/>
                <w:color w:val="993366"/>
              </w:rPr>
            </w:pPr>
          </w:p>
          <w:p w:rsidR="001B4375" w:rsidRPr="00AE73EE" w:rsidRDefault="001B4375" w:rsidP="00E13D94">
            <w:pPr>
              <w:pStyle w:val="BodyText"/>
              <w:rPr>
                <w:rFonts w:cs="Arial"/>
                <w:color w:val="993366"/>
              </w:rPr>
            </w:pPr>
          </w:p>
        </w:tc>
        <w:tc>
          <w:tcPr>
            <w:tcW w:w="6577" w:type="dxa"/>
            <w:gridSpan w:val="2"/>
            <w:shd w:val="clear" w:color="auto" w:fill="auto"/>
          </w:tcPr>
          <w:p w:rsidR="001B4375" w:rsidRPr="00925FE8" w:rsidRDefault="001B4375" w:rsidP="00EE1B14">
            <w:pPr>
              <w:numPr>
                <w:ilvl w:val="0"/>
                <w:numId w:val="29"/>
              </w:numPr>
              <w:rPr>
                <w:color w:val="000000"/>
              </w:rPr>
            </w:pPr>
            <w:r w:rsidRPr="00925FE8">
              <w:t xml:space="preserve">Being responsible for own Health &amp; Safety, as well as that of colleagues, service users and the public.  Employees should co-operate with management, follow established systems of work, use protective equipment and report defects and hazards to management.  Managers should carry out, monitor and review risk assessments, providing robust induction and training packages for new and transferring staff, to ensure they receive relevant H&amp;S training, including refresher training, report all accidents in a timely manner on council accident forms, ensure H&amp;S is a standing item in team meetings, liaise with trade union safety representatives about local safety matters and induct and monitor any visiting contractors etc, as appropriate. </w:t>
            </w:r>
          </w:p>
          <w:p w:rsidR="001B4375" w:rsidRPr="00925FE8" w:rsidRDefault="001B4375" w:rsidP="00EE1B14">
            <w:pPr>
              <w:rPr>
                <w:color w:val="000000"/>
              </w:rPr>
            </w:pPr>
          </w:p>
        </w:tc>
      </w:tr>
      <w:tr w:rsidR="0003603C" w:rsidTr="00BB42FC">
        <w:trPr>
          <w:trHeight w:val="1957"/>
          <w:jc w:val="center"/>
        </w:trPr>
        <w:tc>
          <w:tcPr>
            <w:tcW w:w="3585" w:type="dxa"/>
            <w:gridSpan w:val="2"/>
          </w:tcPr>
          <w:p w:rsidR="0003603C" w:rsidRPr="00AE73EE" w:rsidRDefault="0003603C" w:rsidP="006E2520">
            <w:pPr>
              <w:pStyle w:val="BodyText"/>
              <w:rPr>
                <w:rFonts w:cs="Arial"/>
                <w:color w:val="993366"/>
              </w:rPr>
            </w:pPr>
          </w:p>
          <w:p w:rsidR="0003603C" w:rsidRPr="00AE73EE" w:rsidRDefault="0003603C" w:rsidP="00AE73EE">
            <w:pPr>
              <w:pStyle w:val="BodyText"/>
              <w:jc w:val="left"/>
              <w:rPr>
                <w:rFonts w:cs="Arial"/>
                <w:bCs/>
                <w:color w:val="993366"/>
              </w:rPr>
            </w:pPr>
            <w:r w:rsidRPr="00AE73EE">
              <w:rPr>
                <w:rFonts w:cs="Arial"/>
                <w:bCs/>
                <w:color w:val="993366"/>
              </w:rPr>
              <w:t>Contribute as an effective and collaborative team member</w:t>
            </w:r>
          </w:p>
          <w:p w:rsidR="0003603C" w:rsidRPr="00AE73EE" w:rsidRDefault="0003603C" w:rsidP="006E2520">
            <w:pPr>
              <w:pStyle w:val="BodyText"/>
              <w:rPr>
                <w:rFonts w:cs="Arial"/>
                <w:color w:val="993366"/>
              </w:rPr>
            </w:pPr>
          </w:p>
        </w:tc>
        <w:tc>
          <w:tcPr>
            <w:tcW w:w="6577" w:type="dxa"/>
            <w:gridSpan w:val="2"/>
            <w:tcBorders>
              <w:left w:val="nil"/>
            </w:tcBorders>
            <w:shd w:val="clear" w:color="auto" w:fill="auto"/>
          </w:tcPr>
          <w:p w:rsidR="0003603C" w:rsidRPr="00982DEB" w:rsidRDefault="0003603C" w:rsidP="00AE73EE"/>
          <w:p w:rsidR="0003603C" w:rsidRPr="00982DEB" w:rsidRDefault="0003603C" w:rsidP="00AE73EE">
            <w:pPr>
              <w:rPr>
                <w:bCs/>
              </w:rPr>
            </w:pPr>
            <w:r w:rsidRPr="00982DEB">
              <w:rPr>
                <w:bCs/>
              </w:rPr>
              <w:t>This will involve:</w:t>
            </w:r>
          </w:p>
          <w:p w:rsidR="0003603C" w:rsidRPr="00982DEB" w:rsidRDefault="0003603C" w:rsidP="00AE73EE"/>
          <w:p w:rsidR="00AE796B" w:rsidRPr="00982DEB" w:rsidRDefault="00AE796B" w:rsidP="005E7BC0">
            <w:pPr>
              <w:numPr>
                <w:ilvl w:val="0"/>
                <w:numId w:val="28"/>
              </w:numPr>
            </w:pPr>
            <w:r w:rsidRPr="00982DEB">
              <w:t>Supporting the team to develop and to innovate with new ways of doing things.</w:t>
            </w:r>
          </w:p>
          <w:p w:rsidR="0003603C" w:rsidRPr="00982DEB" w:rsidRDefault="0003603C" w:rsidP="005E7BC0">
            <w:pPr>
              <w:numPr>
                <w:ilvl w:val="0"/>
                <w:numId w:val="28"/>
              </w:numPr>
            </w:pPr>
            <w:r w:rsidRPr="00982DEB">
              <w:t>Participating in training to demonstrate competence.</w:t>
            </w:r>
          </w:p>
          <w:p w:rsidR="0003603C" w:rsidRPr="00982DEB" w:rsidRDefault="0003603C" w:rsidP="005E7BC0">
            <w:pPr>
              <w:numPr>
                <w:ilvl w:val="0"/>
                <w:numId w:val="28"/>
              </w:numPr>
            </w:pPr>
            <w:r w:rsidRPr="00982DEB">
              <w:t>Undertaking training as required for the role.</w:t>
            </w:r>
          </w:p>
          <w:p w:rsidR="0003603C" w:rsidRPr="00982DEB" w:rsidRDefault="0003603C" w:rsidP="005E7BC0">
            <w:pPr>
              <w:numPr>
                <w:ilvl w:val="0"/>
                <w:numId w:val="28"/>
              </w:numPr>
            </w:pPr>
            <w:r w:rsidRPr="00982DEB">
              <w:t>Participating in the development, implementation and monitoring of service plans.</w:t>
            </w:r>
          </w:p>
          <w:p w:rsidR="0003603C" w:rsidRPr="00982DEB" w:rsidRDefault="0003603C" w:rsidP="005E7BC0">
            <w:pPr>
              <w:numPr>
                <w:ilvl w:val="0"/>
                <w:numId w:val="28"/>
              </w:numPr>
            </w:pPr>
            <w:r w:rsidRPr="00982DEB">
              <w:t xml:space="preserve">Championing the professional integrity of the service. </w:t>
            </w:r>
          </w:p>
          <w:p w:rsidR="0003603C" w:rsidRPr="00982DEB" w:rsidRDefault="0003603C" w:rsidP="00AE73EE">
            <w:pPr>
              <w:rPr>
                <w:color w:val="000000"/>
              </w:rPr>
            </w:pPr>
          </w:p>
        </w:tc>
      </w:tr>
    </w:tbl>
    <w:p w:rsidR="0016639F" w:rsidRDefault="00351606" w:rsidP="0016639F">
      <w:r>
        <w:rPr>
          <w:b/>
        </w:rPr>
        <w:br w:type="page"/>
      </w:r>
    </w:p>
    <w:tbl>
      <w:tblPr>
        <w:tblW w:w="10515" w:type="dxa"/>
        <w:tblLayout w:type="fixed"/>
        <w:tblLook w:val="0000" w:firstRow="0" w:lastRow="0" w:firstColumn="0" w:lastColumn="0" w:noHBand="0" w:noVBand="0"/>
      </w:tblPr>
      <w:tblGrid>
        <w:gridCol w:w="2970"/>
        <w:gridCol w:w="7545"/>
      </w:tblGrid>
      <w:tr w:rsidR="00216435" w:rsidTr="00351606">
        <w:tc>
          <w:tcPr>
            <w:tcW w:w="10515" w:type="dxa"/>
            <w:gridSpan w:val="2"/>
          </w:tcPr>
          <w:p w:rsidR="00216435" w:rsidRPr="00697505" w:rsidRDefault="00216435" w:rsidP="00F0040F">
            <w:pPr>
              <w:jc w:val="center"/>
              <w:rPr>
                <w:b/>
                <w:smallCaps/>
                <w:color w:val="993366"/>
                <w:sz w:val="32"/>
                <w:szCs w:val="32"/>
              </w:rPr>
            </w:pPr>
            <w:r w:rsidRPr="00697505">
              <w:rPr>
                <w:b/>
                <w:color w:val="993366"/>
                <w:sz w:val="32"/>
                <w:szCs w:val="32"/>
              </w:rPr>
              <w:lastRenderedPageBreak/>
              <w:t>Person   Specification</w:t>
            </w:r>
          </w:p>
          <w:p w:rsidR="00216435" w:rsidRDefault="00216435" w:rsidP="00F0040F"/>
        </w:tc>
      </w:tr>
      <w:tr w:rsidR="00216435" w:rsidTr="00351606">
        <w:tc>
          <w:tcPr>
            <w:tcW w:w="2970" w:type="dxa"/>
          </w:tcPr>
          <w:p w:rsidR="00216435" w:rsidRPr="00697505" w:rsidRDefault="00216435" w:rsidP="00F0040F">
            <w:pPr>
              <w:rPr>
                <w:b/>
                <w:color w:val="993366"/>
              </w:rPr>
            </w:pPr>
            <w:r w:rsidRPr="00697505">
              <w:rPr>
                <w:b/>
                <w:color w:val="993366"/>
              </w:rPr>
              <w:t xml:space="preserve">Job Title: </w:t>
            </w:r>
          </w:p>
          <w:p w:rsidR="00216435" w:rsidRPr="00697505" w:rsidRDefault="00216435" w:rsidP="00F0040F">
            <w:pPr>
              <w:rPr>
                <w:b/>
                <w:color w:val="993366"/>
              </w:rPr>
            </w:pPr>
          </w:p>
        </w:tc>
        <w:tc>
          <w:tcPr>
            <w:tcW w:w="7545" w:type="dxa"/>
          </w:tcPr>
          <w:p w:rsidR="00216435" w:rsidRPr="00BA0AB0" w:rsidRDefault="00B37EE7" w:rsidP="00EE1B14">
            <w:pPr>
              <w:rPr>
                <w:iCs/>
              </w:rPr>
            </w:pPr>
            <w:r>
              <w:rPr>
                <w:iCs/>
              </w:rPr>
              <w:t>Cabinet</w:t>
            </w:r>
            <w:bookmarkStart w:id="5" w:name="_GoBack"/>
            <w:bookmarkEnd w:id="5"/>
            <w:r w:rsidR="00EE1B14">
              <w:rPr>
                <w:iCs/>
              </w:rPr>
              <w:t xml:space="preserve"> Support Officer </w:t>
            </w:r>
          </w:p>
        </w:tc>
      </w:tr>
      <w:tr w:rsidR="00216435" w:rsidTr="00351606">
        <w:trPr>
          <w:trHeight w:val="1285"/>
        </w:trPr>
        <w:tc>
          <w:tcPr>
            <w:tcW w:w="2970" w:type="dxa"/>
          </w:tcPr>
          <w:p w:rsidR="00216435" w:rsidRPr="00697505" w:rsidRDefault="00216435" w:rsidP="00F0040F">
            <w:pPr>
              <w:rPr>
                <w:b/>
                <w:color w:val="993366"/>
              </w:rPr>
            </w:pPr>
            <w:r w:rsidRPr="00697505">
              <w:rPr>
                <w:b/>
                <w:color w:val="993366"/>
              </w:rPr>
              <w:t>Essential knowledge:</w:t>
            </w:r>
          </w:p>
        </w:tc>
        <w:tc>
          <w:tcPr>
            <w:tcW w:w="7545" w:type="dxa"/>
          </w:tcPr>
          <w:p w:rsidR="001A516D" w:rsidRDefault="001A516D" w:rsidP="00BB42FC">
            <w:pPr>
              <w:pStyle w:val="PlainText"/>
              <w:rPr>
                <w:rFonts w:ascii="Arial" w:hAnsi="Arial" w:cs="Arial"/>
                <w:sz w:val="24"/>
                <w:szCs w:val="24"/>
              </w:rPr>
            </w:pPr>
            <w:r>
              <w:rPr>
                <w:rFonts w:ascii="Arial" w:hAnsi="Arial" w:cs="Arial"/>
                <w:sz w:val="24"/>
                <w:szCs w:val="24"/>
              </w:rPr>
              <w:t>Knowledge of the political structures, governance and decision making within the Council</w:t>
            </w:r>
          </w:p>
          <w:p w:rsidR="001A516D" w:rsidRDefault="001A516D" w:rsidP="00BB42FC">
            <w:pPr>
              <w:pStyle w:val="PlainText"/>
              <w:rPr>
                <w:rFonts w:ascii="Arial" w:hAnsi="Arial" w:cs="Arial"/>
                <w:sz w:val="24"/>
                <w:szCs w:val="24"/>
              </w:rPr>
            </w:pPr>
          </w:p>
          <w:p w:rsidR="00BB42FC" w:rsidRDefault="005A0F1C" w:rsidP="00BB42FC">
            <w:pPr>
              <w:pStyle w:val="PlainText"/>
              <w:rPr>
                <w:rFonts w:ascii="Arial" w:hAnsi="Arial" w:cs="Arial"/>
                <w:sz w:val="24"/>
                <w:szCs w:val="24"/>
              </w:rPr>
            </w:pPr>
            <w:r>
              <w:rPr>
                <w:rFonts w:ascii="Arial" w:hAnsi="Arial" w:cs="Arial"/>
                <w:sz w:val="24"/>
                <w:szCs w:val="24"/>
              </w:rPr>
              <w:t>T</w:t>
            </w:r>
            <w:r w:rsidR="00BB42FC" w:rsidRPr="00BB42FC">
              <w:rPr>
                <w:rFonts w:ascii="Arial" w:hAnsi="Arial" w:cs="Arial"/>
                <w:sz w:val="24"/>
                <w:szCs w:val="24"/>
              </w:rPr>
              <w:t xml:space="preserve">horough knowledge of the </w:t>
            </w:r>
            <w:r w:rsidR="00CD0AA3">
              <w:rPr>
                <w:rFonts w:ascii="Arial" w:hAnsi="Arial" w:cs="Arial"/>
                <w:sz w:val="24"/>
                <w:szCs w:val="24"/>
              </w:rPr>
              <w:t>team</w:t>
            </w:r>
            <w:r w:rsidR="00BB42FC" w:rsidRPr="00BB42FC">
              <w:rPr>
                <w:rFonts w:ascii="Arial" w:hAnsi="Arial" w:cs="Arial"/>
                <w:sz w:val="24"/>
                <w:szCs w:val="24"/>
              </w:rPr>
              <w:t>'s vision, purpose, scope, work, key collaborative partners, key customers and key outcomes</w:t>
            </w:r>
          </w:p>
          <w:p w:rsidR="00EE1B14" w:rsidRDefault="00EE1B14" w:rsidP="00BB42FC">
            <w:pPr>
              <w:pStyle w:val="PlainText"/>
              <w:rPr>
                <w:rFonts w:ascii="Arial" w:hAnsi="Arial" w:cs="Arial"/>
                <w:sz w:val="24"/>
                <w:szCs w:val="24"/>
              </w:rPr>
            </w:pPr>
          </w:p>
          <w:p w:rsidR="005A0F1C" w:rsidRPr="005A0F1C" w:rsidRDefault="005A0F1C" w:rsidP="00BB42FC">
            <w:pPr>
              <w:pStyle w:val="PlainText"/>
              <w:rPr>
                <w:rFonts w:ascii="Arial" w:hAnsi="Arial" w:cs="Arial"/>
                <w:sz w:val="24"/>
                <w:szCs w:val="24"/>
              </w:rPr>
            </w:pPr>
            <w:r w:rsidRPr="005A0F1C">
              <w:rPr>
                <w:rFonts w:ascii="Arial" w:hAnsi="Arial" w:cs="Arial"/>
                <w:sz w:val="24"/>
                <w:szCs w:val="24"/>
              </w:rPr>
              <w:t>Well developed knowledge of planning and project management.</w:t>
            </w:r>
          </w:p>
          <w:p w:rsidR="00EE1B14" w:rsidRPr="00BA0AB0" w:rsidRDefault="00EE1B14" w:rsidP="00BB42FC">
            <w:pPr>
              <w:pStyle w:val="PlainText"/>
            </w:pPr>
          </w:p>
        </w:tc>
      </w:tr>
      <w:tr w:rsidR="00216435" w:rsidTr="00351606">
        <w:trPr>
          <w:trHeight w:val="1757"/>
        </w:trPr>
        <w:tc>
          <w:tcPr>
            <w:tcW w:w="2970" w:type="dxa"/>
          </w:tcPr>
          <w:p w:rsidR="00216435" w:rsidRPr="00697505" w:rsidRDefault="00982DEB" w:rsidP="00F0040F">
            <w:pPr>
              <w:rPr>
                <w:b/>
                <w:color w:val="993366"/>
              </w:rPr>
            </w:pPr>
            <w:r>
              <w:br w:type="page"/>
            </w:r>
            <w:r w:rsidR="00216435" w:rsidRPr="00697505">
              <w:rPr>
                <w:b/>
                <w:color w:val="993366"/>
              </w:rPr>
              <w:t xml:space="preserve">Essential skills and abilities: </w:t>
            </w:r>
          </w:p>
        </w:tc>
        <w:tc>
          <w:tcPr>
            <w:tcW w:w="7545" w:type="dxa"/>
          </w:tcPr>
          <w:p w:rsidR="00BB42FC" w:rsidRDefault="00BB42FC" w:rsidP="00BB42FC">
            <w:pPr>
              <w:pStyle w:val="PlainText"/>
              <w:rPr>
                <w:rFonts w:ascii="Arial" w:hAnsi="Arial" w:cs="Arial"/>
                <w:sz w:val="24"/>
                <w:szCs w:val="24"/>
              </w:rPr>
            </w:pPr>
            <w:r>
              <w:rPr>
                <w:rFonts w:ascii="Arial" w:hAnsi="Arial" w:cs="Arial"/>
                <w:sz w:val="24"/>
                <w:szCs w:val="24"/>
              </w:rPr>
              <w:t>A</w:t>
            </w:r>
            <w:r w:rsidRPr="00BB42FC">
              <w:rPr>
                <w:rFonts w:ascii="Arial" w:hAnsi="Arial" w:cs="Arial"/>
                <w:sz w:val="24"/>
                <w:szCs w:val="24"/>
              </w:rPr>
              <w:t xml:space="preserve">bility to work in close partnership with the </w:t>
            </w:r>
            <w:r w:rsidR="00CD0AA3">
              <w:rPr>
                <w:rFonts w:ascii="Arial" w:hAnsi="Arial" w:cs="Arial"/>
                <w:sz w:val="24"/>
                <w:szCs w:val="24"/>
              </w:rPr>
              <w:t>Leader, Cabinet and Head of Service</w:t>
            </w:r>
            <w:r w:rsidRPr="00BB42FC">
              <w:rPr>
                <w:rFonts w:ascii="Arial" w:hAnsi="Arial" w:cs="Arial"/>
                <w:sz w:val="24"/>
                <w:szCs w:val="24"/>
              </w:rPr>
              <w:t xml:space="preserve"> </w:t>
            </w:r>
            <w:r w:rsidR="005A0F1C">
              <w:rPr>
                <w:rFonts w:ascii="Arial" w:hAnsi="Arial" w:cs="Arial"/>
                <w:sz w:val="24"/>
                <w:szCs w:val="24"/>
              </w:rPr>
              <w:t xml:space="preserve">and to provide </w:t>
            </w:r>
            <w:r w:rsidRPr="00BB42FC">
              <w:rPr>
                <w:rFonts w:ascii="Arial" w:hAnsi="Arial" w:cs="Arial"/>
                <w:sz w:val="24"/>
                <w:szCs w:val="24"/>
              </w:rPr>
              <w:t xml:space="preserve">executive support that is nuanced </w:t>
            </w:r>
            <w:r w:rsidR="005A0F1C">
              <w:rPr>
                <w:rFonts w:ascii="Arial" w:hAnsi="Arial" w:cs="Arial"/>
                <w:sz w:val="24"/>
                <w:szCs w:val="24"/>
              </w:rPr>
              <w:t xml:space="preserve">effectively to complement the </w:t>
            </w:r>
            <w:r w:rsidR="00CD0AA3">
              <w:rPr>
                <w:rFonts w:ascii="Arial" w:hAnsi="Arial" w:cs="Arial"/>
                <w:sz w:val="24"/>
                <w:szCs w:val="24"/>
              </w:rPr>
              <w:t>Leader and Cabinet</w:t>
            </w:r>
            <w:r w:rsidR="005A0F1C">
              <w:rPr>
                <w:rFonts w:ascii="Arial" w:hAnsi="Arial" w:cs="Arial"/>
                <w:sz w:val="24"/>
                <w:szCs w:val="24"/>
              </w:rPr>
              <w:t xml:space="preserve">’s </w:t>
            </w:r>
            <w:r w:rsidRPr="00BB42FC">
              <w:rPr>
                <w:rFonts w:ascii="Arial" w:hAnsi="Arial" w:cs="Arial"/>
                <w:sz w:val="24"/>
                <w:szCs w:val="24"/>
              </w:rPr>
              <w:t>work style and executive support needs</w:t>
            </w:r>
            <w:r w:rsidR="005A0F1C">
              <w:rPr>
                <w:rFonts w:ascii="Arial" w:hAnsi="Arial" w:cs="Arial"/>
                <w:sz w:val="24"/>
                <w:szCs w:val="24"/>
              </w:rPr>
              <w:t>.</w:t>
            </w:r>
          </w:p>
          <w:p w:rsidR="00EE1B14" w:rsidRPr="00BB42FC" w:rsidRDefault="00EE1B14" w:rsidP="00BB42FC">
            <w:pPr>
              <w:pStyle w:val="PlainText"/>
              <w:rPr>
                <w:rFonts w:ascii="Arial" w:hAnsi="Arial" w:cs="Arial"/>
                <w:sz w:val="24"/>
                <w:szCs w:val="24"/>
              </w:rPr>
            </w:pPr>
          </w:p>
          <w:p w:rsidR="005A0F1C" w:rsidRDefault="005A0F1C" w:rsidP="00BB42FC">
            <w:pPr>
              <w:pStyle w:val="PlainText"/>
              <w:rPr>
                <w:rFonts w:ascii="Arial" w:hAnsi="Arial" w:cs="Arial"/>
                <w:sz w:val="24"/>
                <w:szCs w:val="24"/>
              </w:rPr>
            </w:pPr>
            <w:r>
              <w:rPr>
                <w:rFonts w:ascii="Arial" w:hAnsi="Arial" w:cs="Arial"/>
                <w:sz w:val="24"/>
                <w:szCs w:val="24"/>
              </w:rPr>
              <w:t xml:space="preserve">High level of written and oral communication skill and planning skills – the ability to manage one’s own time and liaise with others effectively. </w:t>
            </w:r>
          </w:p>
          <w:p w:rsidR="005A0F1C" w:rsidRDefault="005A0F1C" w:rsidP="00BB42FC">
            <w:pPr>
              <w:pStyle w:val="PlainText"/>
              <w:rPr>
                <w:rFonts w:ascii="Arial" w:hAnsi="Arial" w:cs="Arial"/>
                <w:sz w:val="24"/>
                <w:szCs w:val="24"/>
              </w:rPr>
            </w:pPr>
          </w:p>
          <w:p w:rsidR="005A0F1C" w:rsidRDefault="005A0F1C" w:rsidP="00BB42FC">
            <w:pPr>
              <w:pStyle w:val="PlainText"/>
              <w:rPr>
                <w:rFonts w:ascii="Arial" w:hAnsi="Arial" w:cs="Arial"/>
                <w:sz w:val="24"/>
                <w:szCs w:val="24"/>
              </w:rPr>
            </w:pPr>
            <w:r>
              <w:rPr>
                <w:rFonts w:ascii="Arial" w:hAnsi="Arial" w:cs="Arial"/>
                <w:sz w:val="24"/>
                <w:szCs w:val="24"/>
              </w:rPr>
              <w:t xml:space="preserve">Good interaction skills and the ability to influence and persuade effectively and to build and maintain contacts and rapport. </w:t>
            </w:r>
          </w:p>
          <w:p w:rsidR="005A0F1C" w:rsidRDefault="005A0F1C" w:rsidP="00BB42FC">
            <w:pPr>
              <w:pStyle w:val="PlainText"/>
              <w:rPr>
                <w:rFonts w:ascii="Arial" w:hAnsi="Arial" w:cs="Arial"/>
                <w:sz w:val="24"/>
                <w:szCs w:val="24"/>
              </w:rPr>
            </w:pPr>
          </w:p>
          <w:p w:rsidR="00BB42FC" w:rsidRDefault="00BB42FC" w:rsidP="00BB42FC">
            <w:pPr>
              <w:pStyle w:val="PlainText"/>
              <w:rPr>
                <w:rFonts w:ascii="Arial" w:hAnsi="Arial" w:cs="Arial"/>
                <w:sz w:val="24"/>
                <w:szCs w:val="24"/>
              </w:rPr>
            </w:pPr>
            <w:r>
              <w:rPr>
                <w:rFonts w:ascii="Arial" w:hAnsi="Arial" w:cs="Arial"/>
                <w:sz w:val="24"/>
                <w:szCs w:val="24"/>
              </w:rPr>
              <w:t>A</w:t>
            </w:r>
            <w:r w:rsidRPr="00BB42FC">
              <w:rPr>
                <w:rFonts w:ascii="Arial" w:hAnsi="Arial" w:cs="Arial"/>
                <w:sz w:val="24"/>
                <w:szCs w:val="24"/>
              </w:rPr>
              <w:t>bility to represent and articulate one</w:t>
            </w:r>
            <w:r w:rsidR="00EE1B14">
              <w:rPr>
                <w:rFonts w:ascii="Arial" w:hAnsi="Arial" w:cs="Arial"/>
                <w:sz w:val="24"/>
                <w:szCs w:val="24"/>
              </w:rPr>
              <w:t>’</w:t>
            </w:r>
            <w:r w:rsidRPr="00BB42FC">
              <w:rPr>
                <w:rFonts w:ascii="Arial" w:hAnsi="Arial" w:cs="Arial"/>
                <w:sz w:val="24"/>
                <w:szCs w:val="24"/>
              </w:rPr>
              <w:t xml:space="preserve">s own (and others) views to the </w:t>
            </w:r>
            <w:r w:rsidR="00CD0AA3">
              <w:rPr>
                <w:rFonts w:ascii="Arial" w:hAnsi="Arial" w:cs="Arial"/>
                <w:sz w:val="24"/>
                <w:szCs w:val="24"/>
              </w:rPr>
              <w:t>Leader and Cabinet</w:t>
            </w:r>
            <w:r w:rsidRPr="00BB42FC">
              <w:rPr>
                <w:rFonts w:ascii="Arial" w:hAnsi="Arial" w:cs="Arial"/>
                <w:sz w:val="24"/>
                <w:szCs w:val="24"/>
              </w:rPr>
              <w:t xml:space="preserve"> in a constructive, and positive way that in every respect underpins and reflects the values of the Council</w:t>
            </w:r>
            <w:r w:rsidR="005A0F1C">
              <w:rPr>
                <w:rFonts w:ascii="Arial" w:hAnsi="Arial" w:cs="Arial"/>
                <w:sz w:val="24"/>
                <w:szCs w:val="24"/>
              </w:rPr>
              <w:t>.</w:t>
            </w:r>
          </w:p>
          <w:p w:rsidR="005A0F1C" w:rsidRDefault="005A0F1C" w:rsidP="00BB42FC">
            <w:pPr>
              <w:pStyle w:val="PlainText"/>
              <w:rPr>
                <w:rFonts w:ascii="Arial" w:hAnsi="Arial" w:cs="Arial"/>
                <w:sz w:val="24"/>
                <w:szCs w:val="24"/>
              </w:rPr>
            </w:pPr>
          </w:p>
          <w:p w:rsidR="005A0F1C" w:rsidRDefault="005A0F1C" w:rsidP="00BB42FC">
            <w:pPr>
              <w:pStyle w:val="PlainText"/>
              <w:rPr>
                <w:rFonts w:ascii="Arial" w:hAnsi="Arial" w:cs="Arial"/>
                <w:sz w:val="24"/>
                <w:szCs w:val="24"/>
              </w:rPr>
            </w:pPr>
            <w:r>
              <w:rPr>
                <w:rFonts w:ascii="Arial" w:hAnsi="Arial" w:cs="Arial"/>
                <w:sz w:val="24"/>
                <w:szCs w:val="24"/>
              </w:rPr>
              <w:t>Resilience – when facing demanding workloads, conflicting priorities, challenging situations/clients.</w:t>
            </w:r>
          </w:p>
          <w:p w:rsidR="005A0F1C" w:rsidRDefault="005A0F1C" w:rsidP="00BB42FC">
            <w:pPr>
              <w:pStyle w:val="PlainText"/>
              <w:rPr>
                <w:rFonts w:ascii="Arial" w:hAnsi="Arial" w:cs="Arial"/>
                <w:sz w:val="24"/>
                <w:szCs w:val="24"/>
              </w:rPr>
            </w:pPr>
          </w:p>
          <w:p w:rsidR="005A0F1C" w:rsidRDefault="005A0F1C" w:rsidP="00BB42FC">
            <w:pPr>
              <w:pStyle w:val="PlainText"/>
              <w:rPr>
                <w:rFonts w:ascii="Arial" w:hAnsi="Arial" w:cs="Arial"/>
                <w:sz w:val="24"/>
                <w:szCs w:val="24"/>
              </w:rPr>
            </w:pPr>
            <w:r>
              <w:rPr>
                <w:rFonts w:ascii="Arial" w:hAnsi="Arial" w:cs="Arial"/>
                <w:sz w:val="24"/>
                <w:szCs w:val="24"/>
              </w:rPr>
              <w:t xml:space="preserve">Political and personal awareness (e.g. </w:t>
            </w:r>
            <w:r w:rsidRPr="005A0F1C">
              <w:rPr>
                <w:rFonts w:ascii="Arial" w:hAnsi="Arial" w:cs="Arial"/>
                <w:sz w:val="24"/>
                <w:szCs w:val="24"/>
              </w:rPr>
              <w:t>identifying what can be said, when and to whom. The impact of their behaviour on others an</w:t>
            </w:r>
            <w:r>
              <w:rPr>
                <w:rFonts w:ascii="Arial" w:hAnsi="Arial" w:cs="Arial"/>
                <w:sz w:val="24"/>
                <w:szCs w:val="24"/>
              </w:rPr>
              <w:t>d</w:t>
            </w:r>
            <w:r w:rsidRPr="005A0F1C">
              <w:rPr>
                <w:rFonts w:ascii="Arial" w:hAnsi="Arial" w:cs="Arial"/>
                <w:sz w:val="24"/>
                <w:szCs w:val="24"/>
              </w:rPr>
              <w:t xml:space="preserve"> how this impacts</w:t>
            </w:r>
            <w:r>
              <w:rPr>
                <w:rFonts w:ascii="Arial" w:hAnsi="Arial" w:cs="Arial"/>
                <w:sz w:val="24"/>
                <w:szCs w:val="24"/>
              </w:rPr>
              <w:t xml:space="preserve">) </w:t>
            </w:r>
            <w:r w:rsidRPr="005A0F1C">
              <w:rPr>
                <w:rFonts w:ascii="Arial" w:hAnsi="Arial" w:cs="Arial"/>
                <w:sz w:val="24"/>
                <w:szCs w:val="24"/>
              </w:rPr>
              <w:t xml:space="preserve"> </w:t>
            </w:r>
          </w:p>
          <w:p w:rsidR="005A0F1C" w:rsidRDefault="005A0F1C" w:rsidP="00BB42FC">
            <w:pPr>
              <w:pStyle w:val="PlainText"/>
              <w:rPr>
                <w:rFonts w:ascii="Arial" w:hAnsi="Arial" w:cs="Arial"/>
                <w:sz w:val="24"/>
                <w:szCs w:val="24"/>
              </w:rPr>
            </w:pPr>
          </w:p>
          <w:p w:rsidR="005A0F1C" w:rsidRPr="005A0F1C" w:rsidRDefault="005A0F1C" w:rsidP="005A0F1C">
            <w:pPr>
              <w:pStyle w:val="PlainText"/>
              <w:rPr>
                <w:rFonts w:ascii="Arial" w:hAnsi="Arial" w:cs="Arial"/>
                <w:sz w:val="24"/>
                <w:szCs w:val="24"/>
              </w:rPr>
            </w:pPr>
            <w:r w:rsidRPr="005A0F1C">
              <w:rPr>
                <w:rFonts w:ascii="Arial" w:hAnsi="Arial" w:cs="Arial"/>
                <w:sz w:val="24"/>
                <w:szCs w:val="24"/>
              </w:rPr>
              <w:t>Able to establish and maintain relevant digital/enabled/electronic systems and to interpr</w:t>
            </w:r>
            <w:r>
              <w:rPr>
                <w:rFonts w:ascii="Arial" w:hAnsi="Arial" w:cs="Arial"/>
                <w:sz w:val="24"/>
                <w:szCs w:val="24"/>
              </w:rPr>
              <w:t>et information to inform priorit</w:t>
            </w:r>
            <w:r w:rsidRPr="005A0F1C">
              <w:rPr>
                <w:rFonts w:ascii="Arial" w:hAnsi="Arial" w:cs="Arial"/>
                <w:sz w:val="24"/>
                <w:szCs w:val="24"/>
              </w:rPr>
              <w:t>ies and decision making.</w:t>
            </w:r>
          </w:p>
          <w:p w:rsidR="005A0F1C" w:rsidRPr="005A0F1C" w:rsidRDefault="005A0F1C" w:rsidP="005A0F1C">
            <w:pPr>
              <w:pStyle w:val="PlainText"/>
              <w:rPr>
                <w:rFonts w:ascii="Arial" w:hAnsi="Arial" w:cs="Arial"/>
                <w:sz w:val="24"/>
                <w:szCs w:val="24"/>
              </w:rPr>
            </w:pPr>
          </w:p>
          <w:p w:rsidR="00EE1B14" w:rsidRDefault="005A0F1C" w:rsidP="005A0F1C">
            <w:pPr>
              <w:pStyle w:val="PlainText"/>
              <w:rPr>
                <w:rFonts w:ascii="Arial" w:hAnsi="Arial" w:cs="Arial"/>
                <w:sz w:val="24"/>
                <w:szCs w:val="24"/>
              </w:rPr>
            </w:pPr>
            <w:r w:rsidRPr="005A0F1C">
              <w:rPr>
                <w:rFonts w:ascii="Arial" w:hAnsi="Arial" w:cs="Arial"/>
                <w:sz w:val="24"/>
                <w:szCs w:val="24"/>
              </w:rPr>
              <w:t>Practical problem</w:t>
            </w:r>
            <w:r>
              <w:rPr>
                <w:rFonts w:ascii="Arial" w:hAnsi="Arial" w:cs="Arial"/>
                <w:sz w:val="24"/>
                <w:szCs w:val="24"/>
              </w:rPr>
              <w:t xml:space="preserve"> solver, wit</w:t>
            </w:r>
            <w:r w:rsidRPr="005A0F1C">
              <w:rPr>
                <w:rFonts w:ascii="Arial" w:hAnsi="Arial" w:cs="Arial"/>
                <w:sz w:val="24"/>
                <w:szCs w:val="24"/>
              </w:rPr>
              <w:t>h focus on efficiency, effective conflict resolution, service provision, customer care and empathy.</w:t>
            </w:r>
          </w:p>
          <w:p w:rsidR="005A0F1C" w:rsidRPr="00BB42FC" w:rsidRDefault="005A0F1C" w:rsidP="00BB42FC">
            <w:pPr>
              <w:pStyle w:val="PlainText"/>
              <w:rPr>
                <w:rFonts w:ascii="Arial" w:hAnsi="Arial" w:cs="Arial"/>
                <w:sz w:val="24"/>
                <w:szCs w:val="24"/>
              </w:rPr>
            </w:pPr>
          </w:p>
          <w:p w:rsidR="00BB42FC" w:rsidRDefault="00BB42FC" w:rsidP="00BB42FC">
            <w:pPr>
              <w:pStyle w:val="PlainText"/>
              <w:rPr>
                <w:rFonts w:ascii="Arial" w:hAnsi="Arial" w:cs="Arial"/>
                <w:sz w:val="24"/>
                <w:szCs w:val="24"/>
              </w:rPr>
            </w:pPr>
            <w:r>
              <w:rPr>
                <w:rFonts w:ascii="Arial" w:hAnsi="Arial" w:cs="Arial"/>
                <w:sz w:val="24"/>
                <w:szCs w:val="24"/>
              </w:rPr>
              <w:t>A</w:t>
            </w:r>
            <w:r w:rsidRPr="00BB42FC">
              <w:rPr>
                <w:rFonts w:ascii="Arial" w:hAnsi="Arial" w:cs="Arial"/>
                <w:sz w:val="24"/>
                <w:szCs w:val="24"/>
              </w:rPr>
              <w:t xml:space="preserve">bility to work effortlessly in collaboration and support of </w:t>
            </w:r>
            <w:r w:rsidR="00CD0AA3">
              <w:rPr>
                <w:rFonts w:ascii="Arial" w:hAnsi="Arial" w:cs="Arial"/>
                <w:sz w:val="24"/>
                <w:szCs w:val="24"/>
              </w:rPr>
              <w:t>the Leader and Cabinet</w:t>
            </w:r>
            <w:r w:rsidRPr="00BB42FC">
              <w:rPr>
                <w:rFonts w:ascii="Arial" w:hAnsi="Arial" w:cs="Arial"/>
                <w:sz w:val="24"/>
                <w:szCs w:val="24"/>
              </w:rPr>
              <w:t xml:space="preserve"> to enable that person to achieve their objectives, whilst not having to have an equal or equivalent understanding or level of expertise for that persons work</w:t>
            </w:r>
            <w:r w:rsidR="005A0F1C">
              <w:rPr>
                <w:rFonts w:ascii="Arial" w:hAnsi="Arial" w:cs="Arial"/>
                <w:sz w:val="24"/>
                <w:szCs w:val="24"/>
              </w:rPr>
              <w:t>.</w:t>
            </w:r>
          </w:p>
          <w:p w:rsidR="00216435" w:rsidRPr="00BB42FC" w:rsidRDefault="00216435" w:rsidP="00F0040F">
            <w:pPr>
              <w:rPr>
                <w:szCs w:val="24"/>
              </w:rPr>
            </w:pPr>
          </w:p>
        </w:tc>
      </w:tr>
      <w:tr w:rsidR="00216435" w:rsidTr="00351606">
        <w:trPr>
          <w:trHeight w:val="1285"/>
        </w:trPr>
        <w:tc>
          <w:tcPr>
            <w:tcW w:w="2970" w:type="dxa"/>
          </w:tcPr>
          <w:p w:rsidR="00216435" w:rsidRPr="00697505" w:rsidRDefault="00216435" w:rsidP="00F0040F">
            <w:pPr>
              <w:rPr>
                <w:b/>
                <w:color w:val="993366"/>
              </w:rPr>
            </w:pPr>
            <w:r w:rsidRPr="00697505">
              <w:rPr>
                <w:b/>
                <w:color w:val="993366"/>
              </w:rPr>
              <w:t>Essential experience:</w:t>
            </w:r>
          </w:p>
        </w:tc>
        <w:tc>
          <w:tcPr>
            <w:tcW w:w="7545" w:type="dxa"/>
          </w:tcPr>
          <w:p w:rsidR="001A516D" w:rsidRDefault="001A516D" w:rsidP="00F0040F">
            <w:r>
              <w:t>Experience of working in a political environment, working closely with senior politicians</w:t>
            </w:r>
          </w:p>
          <w:p w:rsidR="001A516D" w:rsidRDefault="001A516D" w:rsidP="00F0040F"/>
          <w:p w:rsidR="00216435" w:rsidRDefault="00BB42FC" w:rsidP="00F0040F">
            <w:r>
              <w:t>High level ICT skills and propensity - and commitment and experience of digitally enabled working and change</w:t>
            </w:r>
            <w:r w:rsidR="00EE1B14">
              <w:t>.</w:t>
            </w:r>
          </w:p>
          <w:p w:rsidR="00557FBA" w:rsidRDefault="00557FBA" w:rsidP="005A0F1C"/>
          <w:p w:rsidR="00557FBA" w:rsidRDefault="005A0F1C" w:rsidP="005A0F1C">
            <w:r>
              <w:t xml:space="preserve">A track record of </w:t>
            </w:r>
            <w:r w:rsidR="00557FBA">
              <w:t>providing high calibre customer care and of working in close partnership with senior colleagues.</w:t>
            </w:r>
          </w:p>
          <w:p w:rsidR="00982DEB" w:rsidRDefault="00982DEB" w:rsidP="005A0F1C"/>
          <w:p w:rsidR="00557FBA" w:rsidRDefault="00557FBA" w:rsidP="005A0F1C">
            <w:r>
              <w:t xml:space="preserve">Track record of </w:t>
            </w:r>
            <w:r w:rsidR="005A0F1C">
              <w:t xml:space="preserve">applying </w:t>
            </w:r>
            <w:r>
              <w:t>good diplomacy skills</w:t>
            </w:r>
          </w:p>
          <w:p w:rsidR="00557FBA" w:rsidRDefault="00557FBA" w:rsidP="005A0F1C"/>
          <w:p w:rsidR="005A0F1C" w:rsidRDefault="00557FBA" w:rsidP="005A0F1C">
            <w:r>
              <w:t xml:space="preserve">Clear evaluative skills and a track record of </w:t>
            </w:r>
            <w:r w:rsidR="005A0F1C">
              <w:t>delivering workable proposals and solutions.</w:t>
            </w:r>
          </w:p>
          <w:p w:rsidR="005A0F1C" w:rsidRDefault="005A0F1C" w:rsidP="005A0F1C"/>
          <w:p w:rsidR="005A0F1C" w:rsidRDefault="005A0F1C" w:rsidP="00F0040F">
            <w:r>
              <w:t xml:space="preserve">Demonstrable experience of managing </w:t>
            </w:r>
            <w:r w:rsidR="00557FBA">
              <w:t xml:space="preserve">projects from start to finish. </w:t>
            </w:r>
          </w:p>
          <w:p w:rsidR="00EE1B14" w:rsidRDefault="00EE1B14" w:rsidP="00F0040F"/>
          <w:p w:rsidR="0083772D" w:rsidRPr="00BA0AB0" w:rsidRDefault="0083772D" w:rsidP="00557FBA"/>
        </w:tc>
      </w:tr>
      <w:tr w:rsidR="00216435" w:rsidTr="00351606">
        <w:trPr>
          <w:trHeight w:val="684"/>
        </w:trPr>
        <w:tc>
          <w:tcPr>
            <w:tcW w:w="2970" w:type="dxa"/>
          </w:tcPr>
          <w:p w:rsidR="00216435" w:rsidRPr="00697505" w:rsidRDefault="00216435" w:rsidP="00F0040F">
            <w:pPr>
              <w:rPr>
                <w:b/>
                <w:color w:val="993366"/>
              </w:rPr>
            </w:pPr>
            <w:r w:rsidRPr="00697505">
              <w:rPr>
                <w:b/>
                <w:color w:val="993366"/>
              </w:rPr>
              <w:lastRenderedPageBreak/>
              <w:t>Special conditions:</w:t>
            </w:r>
          </w:p>
        </w:tc>
        <w:tc>
          <w:tcPr>
            <w:tcW w:w="7545" w:type="dxa"/>
          </w:tcPr>
          <w:p w:rsidR="00216435" w:rsidRDefault="00EE1B14" w:rsidP="00F0040F">
            <w:r>
              <w:t xml:space="preserve">None </w:t>
            </w:r>
          </w:p>
          <w:p w:rsidR="00CD7AC9" w:rsidRPr="00CD7AC9" w:rsidRDefault="00CD7AC9" w:rsidP="00F0040F">
            <w:pPr>
              <w:rPr>
                <w:b/>
              </w:rPr>
            </w:pPr>
          </w:p>
        </w:tc>
      </w:tr>
    </w:tbl>
    <w:p w:rsidR="003C2332" w:rsidRDefault="003C2332"/>
    <w:p w:rsidR="003C2332" w:rsidRDefault="003C2332"/>
    <w:p w:rsidR="008F27B5" w:rsidRDefault="008F27B5" w:rsidP="00697505">
      <w:pPr>
        <w:sectPr w:rsidR="008F27B5" w:rsidSect="00F0040F">
          <w:pgSz w:w="11906" w:h="16838" w:code="9"/>
          <w:pgMar w:top="1134" w:right="1134" w:bottom="1134" w:left="1134" w:header="709" w:footer="709" w:gutter="0"/>
          <w:paperSrc w:first="258" w:other="258"/>
          <w:cols w:space="708"/>
          <w:formProt w:val="0"/>
          <w:docGrid w:linePitch="360"/>
        </w:sectPr>
      </w:pPr>
    </w:p>
    <w:p w:rsidR="00142DDB" w:rsidRDefault="003478A3" w:rsidP="003478A3">
      <w:r>
        <w:t xml:space="preserve"> </w:t>
      </w:r>
    </w:p>
    <w:p w:rsidR="00A5501B" w:rsidRPr="002875EC" w:rsidRDefault="00A5501B" w:rsidP="003C2332"/>
    <w:sectPr w:rsidR="00A5501B" w:rsidRPr="002875EC" w:rsidSect="0083772D">
      <w:type w:val="continuous"/>
      <w:pgSz w:w="11906" w:h="16838" w:code="9"/>
      <w:pgMar w:top="1134" w:right="1134" w:bottom="1134" w:left="1134" w:header="709" w:footer="709" w:gutter="0"/>
      <w:paperSrc w:first="258" w:other="258"/>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8D7" w:rsidRDefault="005A48D7">
      <w:r>
        <w:separator/>
      </w:r>
    </w:p>
  </w:endnote>
  <w:endnote w:type="continuationSeparator" w:id="0">
    <w:p w:rsidR="005A48D7" w:rsidRDefault="005A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1D" w:rsidRDefault="0086271D" w:rsidP="00844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86271D" w:rsidRDefault="0086271D" w:rsidP="00C928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1D" w:rsidRPr="00486B16" w:rsidRDefault="0086271D" w:rsidP="00151D83">
    <w:pPr>
      <w:pStyle w:val="Footer"/>
      <w:pBdr>
        <w:top w:val="single" w:sz="4" w:space="1" w:color="auto"/>
      </w:pBdr>
      <w:tabs>
        <w:tab w:val="clear" w:pos="8306"/>
        <w:tab w:val="right" w:pos="7740"/>
      </w:tabs>
      <w:ind w:right="360"/>
      <w:rPr>
        <w:sz w:val="20"/>
        <w:szCs w:val="20"/>
      </w:rPr>
    </w:pPr>
    <w:r w:rsidRPr="00486B16">
      <w:rPr>
        <w:sz w:val="20"/>
        <w:szCs w:val="20"/>
      </w:rPr>
      <w:fldChar w:fldCharType="begin"/>
    </w:r>
    <w:r w:rsidRPr="00486B16">
      <w:rPr>
        <w:sz w:val="20"/>
        <w:szCs w:val="20"/>
      </w:rPr>
      <w:instrText xml:space="preserve"> FILENAME </w:instrText>
    </w:r>
    <w:r w:rsidRPr="00486B16">
      <w:rPr>
        <w:sz w:val="20"/>
        <w:szCs w:val="20"/>
      </w:rPr>
      <w:fldChar w:fldCharType="separate"/>
    </w:r>
    <w:r>
      <w:rPr>
        <w:noProof/>
        <w:sz w:val="20"/>
        <w:szCs w:val="20"/>
      </w:rPr>
      <w:t>Executive Support Officer JD (002) amended</w:t>
    </w:r>
    <w:r w:rsidRPr="00486B16">
      <w:rPr>
        <w:sz w:val="20"/>
        <w:szCs w:val="20"/>
      </w:rPr>
      <w:fldChar w:fldCharType="end"/>
    </w:r>
    <w:r>
      <w:rPr>
        <w:b/>
        <w:sz w:val="20"/>
        <w:szCs w:val="20"/>
      </w:rPr>
      <w:tab/>
    </w:r>
    <w:r>
      <w:rPr>
        <w:b/>
        <w:sz w:val="20"/>
        <w:szCs w:val="20"/>
      </w:rPr>
      <w:tab/>
    </w:r>
    <w:r>
      <w:rPr>
        <w:b/>
        <w:sz w:val="20"/>
        <w:szCs w:val="20"/>
      </w:rPr>
      <w:tab/>
    </w:r>
    <w:r w:rsidRPr="00486B16">
      <w:rPr>
        <w:sz w:val="20"/>
        <w:szCs w:val="20"/>
      </w:rPr>
      <w:t xml:space="preserve">Page </w:t>
    </w:r>
    <w:r w:rsidRPr="00486B16">
      <w:rPr>
        <w:sz w:val="20"/>
        <w:szCs w:val="20"/>
      </w:rPr>
      <w:fldChar w:fldCharType="begin"/>
    </w:r>
    <w:r w:rsidRPr="00486B16">
      <w:rPr>
        <w:sz w:val="20"/>
        <w:szCs w:val="20"/>
      </w:rPr>
      <w:instrText xml:space="preserve"> PAGE </w:instrText>
    </w:r>
    <w:r w:rsidRPr="00486B16">
      <w:rPr>
        <w:sz w:val="20"/>
        <w:szCs w:val="20"/>
      </w:rPr>
      <w:fldChar w:fldCharType="separate"/>
    </w:r>
    <w:r w:rsidR="00B37EE7">
      <w:rPr>
        <w:noProof/>
        <w:sz w:val="20"/>
        <w:szCs w:val="20"/>
      </w:rPr>
      <w:t>8</w:t>
    </w:r>
    <w:r w:rsidRPr="00486B16">
      <w:rPr>
        <w:sz w:val="20"/>
        <w:szCs w:val="20"/>
      </w:rPr>
      <w:fldChar w:fldCharType="end"/>
    </w:r>
    <w:r w:rsidRPr="00486B16">
      <w:rPr>
        <w:sz w:val="20"/>
        <w:szCs w:val="20"/>
      </w:rPr>
      <w:t xml:space="preserve"> of </w:t>
    </w:r>
    <w:r w:rsidRPr="00486B16">
      <w:rPr>
        <w:sz w:val="20"/>
        <w:szCs w:val="20"/>
      </w:rPr>
      <w:fldChar w:fldCharType="begin"/>
    </w:r>
    <w:r w:rsidRPr="00486B16">
      <w:rPr>
        <w:sz w:val="20"/>
        <w:szCs w:val="20"/>
      </w:rPr>
      <w:instrText xml:space="preserve"> NUMPAGES </w:instrText>
    </w:r>
    <w:r w:rsidRPr="00486B16">
      <w:rPr>
        <w:sz w:val="20"/>
        <w:szCs w:val="20"/>
      </w:rPr>
      <w:fldChar w:fldCharType="separate"/>
    </w:r>
    <w:r w:rsidR="00B37EE7">
      <w:rPr>
        <w:noProof/>
        <w:sz w:val="20"/>
        <w:szCs w:val="20"/>
      </w:rPr>
      <w:t>8</w:t>
    </w:r>
    <w:r w:rsidRPr="00486B1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8D7" w:rsidRDefault="005A48D7">
      <w:r>
        <w:separator/>
      </w:r>
    </w:p>
  </w:footnote>
  <w:footnote w:type="continuationSeparator" w:id="0">
    <w:p w:rsidR="005A48D7" w:rsidRDefault="005A4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1D" w:rsidRDefault="005A48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9.6pt;height:195.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1D" w:rsidRDefault="005A48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9.6pt;height:195.8pt;rotation:315;z-index:-25165926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38D9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BC91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74C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CC4F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EED0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4A68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2249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62B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0EA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421D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85FA8"/>
    <w:multiLevelType w:val="hybridMultilevel"/>
    <w:tmpl w:val="514E8B28"/>
    <w:lvl w:ilvl="0" w:tplc="356268C2">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3D50D8"/>
    <w:multiLevelType w:val="hybridMultilevel"/>
    <w:tmpl w:val="6A0A6136"/>
    <w:lvl w:ilvl="0" w:tplc="08090001">
      <w:start w:val="1"/>
      <w:numFmt w:val="bullet"/>
      <w:lvlText w:val=""/>
      <w:lvlJc w:val="left"/>
      <w:pPr>
        <w:tabs>
          <w:tab w:val="num" w:pos="1210"/>
        </w:tabs>
        <w:ind w:left="121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113B2"/>
    <w:multiLevelType w:val="hybridMultilevel"/>
    <w:tmpl w:val="F8EAF3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D206AF"/>
    <w:multiLevelType w:val="hybridMultilevel"/>
    <w:tmpl w:val="B7246C94"/>
    <w:lvl w:ilvl="0" w:tplc="E5548978">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2422CB6"/>
    <w:multiLevelType w:val="hybridMultilevel"/>
    <w:tmpl w:val="ED3EF1C4"/>
    <w:lvl w:ilvl="0" w:tplc="D3C268F6">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A0350E">
      <w:start w:val="1"/>
      <w:numFmt w:val="bullet"/>
      <w:lvlText w:val=""/>
      <w:lvlJc w:val="left"/>
      <w:pPr>
        <w:tabs>
          <w:tab w:val="num" w:pos="2160"/>
        </w:tabs>
        <w:ind w:left="2141" w:hanging="341"/>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EB754B"/>
    <w:multiLevelType w:val="hybridMultilevel"/>
    <w:tmpl w:val="09A0C386"/>
    <w:lvl w:ilvl="0" w:tplc="2B5E2698">
      <w:start w:val="1"/>
      <w:numFmt w:val="bullet"/>
      <w:lvlText w:val=""/>
      <w:lvlJc w:val="left"/>
      <w:pPr>
        <w:tabs>
          <w:tab w:val="num" w:pos="757"/>
        </w:tabs>
        <w:ind w:left="757" w:hanging="39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D262EC"/>
    <w:multiLevelType w:val="multilevel"/>
    <w:tmpl w:val="313643B8"/>
    <w:lvl w:ilvl="0">
      <w:start w:val="1"/>
      <w:numFmt w:val="bullet"/>
      <w:lvlText w:val=""/>
      <w:lvlJc w:val="left"/>
      <w:pPr>
        <w:tabs>
          <w:tab w:val="num" w:pos="757"/>
        </w:tabs>
        <w:ind w:left="757" w:hanging="397"/>
      </w:pPr>
      <w:rPr>
        <w:rFonts w:ascii="Wingdings" w:hAnsi="Wingdings" w:hint="default"/>
        <w:sz w:val="24"/>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073E47"/>
    <w:multiLevelType w:val="hybridMultilevel"/>
    <w:tmpl w:val="EC72760C"/>
    <w:lvl w:ilvl="0" w:tplc="336629D2">
      <w:start w:val="1"/>
      <w:numFmt w:val="upperLetter"/>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6D56C57"/>
    <w:multiLevelType w:val="hybridMultilevel"/>
    <w:tmpl w:val="109EF5E4"/>
    <w:lvl w:ilvl="0" w:tplc="0409000F">
      <w:start w:val="1"/>
      <w:numFmt w:val="decimal"/>
      <w:lvlText w:val="%1."/>
      <w:lvlJc w:val="left"/>
      <w:pPr>
        <w:tabs>
          <w:tab w:val="num" w:pos="720"/>
        </w:tabs>
        <w:ind w:left="720" w:hanging="360"/>
      </w:pPr>
    </w:lvl>
    <w:lvl w:ilvl="1" w:tplc="D9622B5A">
      <w:start w:val="1"/>
      <w:numFmt w:val="lowerLetter"/>
      <w:lvlText w:val="%2."/>
      <w:lvlJc w:val="left"/>
      <w:pPr>
        <w:tabs>
          <w:tab w:val="num" w:pos="720"/>
        </w:tabs>
        <w:ind w:left="720" w:hanging="360"/>
      </w:pPr>
      <w:rPr>
        <w:rFonts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9" w15:restartNumberingAfterBreak="0">
    <w:nsid w:val="31780263"/>
    <w:multiLevelType w:val="hybridMultilevel"/>
    <w:tmpl w:val="626C25C4"/>
    <w:lvl w:ilvl="0" w:tplc="50CCF3A8">
      <w:start w:val="1"/>
      <w:numFmt w:val="bullet"/>
      <w:lvlText w:val=""/>
      <w:lvlJc w:val="left"/>
      <w:pPr>
        <w:tabs>
          <w:tab w:val="num" w:pos="567"/>
        </w:tabs>
        <w:ind w:left="510" w:hanging="510"/>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8E539A"/>
    <w:multiLevelType w:val="multilevel"/>
    <w:tmpl w:val="09A0C386"/>
    <w:lvl w:ilvl="0">
      <w:start w:val="1"/>
      <w:numFmt w:val="bullet"/>
      <w:lvlText w:val=""/>
      <w:lvlJc w:val="left"/>
      <w:pPr>
        <w:tabs>
          <w:tab w:val="num" w:pos="757"/>
        </w:tabs>
        <w:ind w:left="757" w:hanging="397"/>
      </w:pPr>
      <w:rPr>
        <w:rFonts w:ascii="Wingdings" w:hAnsi="Wingdings" w:hint="default"/>
        <w:sz w:val="24"/>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F36AB9"/>
    <w:multiLevelType w:val="hybridMultilevel"/>
    <w:tmpl w:val="2BA0EF44"/>
    <w:lvl w:ilvl="0" w:tplc="ECD68558">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41C59"/>
    <w:multiLevelType w:val="hybridMultilevel"/>
    <w:tmpl w:val="4F829A58"/>
    <w:lvl w:ilvl="0" w:tplc="53869670">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B4BF2"/>
    <w:multiLevelType w:val="hybridMultilevel"/>
    <w:tmpl w:val="91BC42E8"/>
    <w:lvl w:ilvl="0" w:tplc="0809000F">
      <w:start w:val="1"/>
      <w:numFmt w:val="decimal"/>
      <w:lvlText w:val="%1."/>
      <w:lvlJc w:val="left"/>
      <w:pPr>
        <w:tabs>
          <w:tab w:val="num" w:pos="720"/>
        </w:tabs>
        <w:ind w:left="720" w:hanging="360"/>
      </w:pPr>
      <w:rPr>
        <w:rFonts w:hint="default"/>
      </w:rPr>
    </w:lvl>
    <w:lvl w:ilvl="1" w:tplc="D9622B5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7A52BBE"/>
    <w:multiLevelType w:val="hybridMultilevel"/>
    <w:tmpl w:val="0E68100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5" w15:restartNumberingAfterBreak="0">
    <w:nsid w:val="5C2D7BAF"/>
    <w:multiLevelType w:val="hybridMultilevel"/>
    <w:tmpl w:val="5DE0CA90"/>
    <w:lvl w:ilvl="0" w:tplc="53869670">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ED2F02"/>
    <w:multiLevelType w:val="hybridMultilevel"/>
    <w:tmpl w:val="C9C89148"/>
    <w:lvl w:ilvl="0" w:tplc="08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A0E6EC7"/>
    <w:multiLevelType w:val="hybridMultilevel"/>
    <w:tmpl w:val="313643B8"/>
    <w:lvl w:ilvl="0" w:tplc="2B5E2698">
      <w:start w:val="1"/>
      <w:numFmt w:val="bullet"/>
      <w:lvlText w:val=""/>
      <w:lvlJc w:val="left"/>
      <w:pPr>
        <w:tabs>
          <w:tab w:val="num" w:pos="757"/>
        </w:tabs>
        <w:ind w:left="757" w:hanging="39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127D0E"/>
    <w:multiLevelType w:val="hybridMultilevel"/>
    <w:tmpl w:val="65CE19DE"/>
    <w:lvl w:ilvl="0" w:tplc="356268C2">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E425B"/>
    <w:multiLevelType w:val="hybridMultilevel"/>
    <w:tmpl w:val="C7C45236"/>
    <w:lvl w:ilvl="0" w:tplc="E5B4DEE6">
      <w:start w:val="1"/>
      <w:numFmt w:val="decimal"/>
      <w:lvlText w:val="%1."/>
      <w:lvlJc w:val="left"/>
      <w:pPr>
        <w:tabs>
          <w:tab w:val="num" w:pos="720"/>
        </w:tabs>
        <w:ind w:left="720" w:hanging="360"/>
      </w:pPr>
      <w:rPr>
        <w:rFonts w:hint="default"/>
        <w:b w:val="0"/>
        <w:i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66679EC"/>
    <w:multiLevelType w:val="hybridMultilevel"/>
    <w:tmpl w:val="3398A194"/>
    <w:lvl w:ilvl="0" w:tplc="08090015">
      <w:start w:val="2"/>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87A30B8"/>
    <w:multiLevelType w:val="hybridMultilevel"/>
    <w:tmpl w:val="0868C340"/>
    <w:lvl w:ilvl="0" w:tplc="394458C4">
      <w:start w:val="1"/>
      <w:numFmt w:val="decimal"/>
      <w:lvlText w:val="%1."/>
      <w:lvlJc w:val="left"/>
      <w:pPr>
        <w:tabs>
          <w:tab w:val="num" w:pos="720"/>
        </w:tabs>
        <w:ind w:left="720" w:hanging="360"/>
      </w:pPr>
      <w:rPr>
        <w:rFonts w:hint="default"/>
        <w:b w:val="0"/>
        <w:i w:val="0"/>
      </w:rPr>
    </w:lvl>
    <w:lvl w:ilvl="1" w:tplc="A37EAFF4">
      <w:start w:val="1"/>
      <w:numFmt w:val="decimal"/>
      <w:lvlText w:val="%2."/>
      <w:lvlJc w:val="left"/>
      <w:pPr>
        <w:tabs>
          <w:tab w:val="num" w:pos="720"/>
        </w:tabs>
        <w:ind w:left="720" w:hanging="360"/>
      </w:pPr>
      <w:rPr>
        <w:rFonts w:hint="default"/>
        <w:b w:val="0"/>
        <w:i w:val="0"/>
        <w:sz w:val="24"/>
        <w:szCs w:val="24"/>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2" w15:restartNumberingAfterBreak="0">
    <w:nsid w:val="78E37550"/>
    <w:multiLevelType w:val="multilevel"/>
    <w:tmpl w:val="626C25C4"/>
    <w:lvl w:ilvl="0">
      <w:start w:val="1"/>
      <w:numFmt w:val="bullet"/>
      <w:lvlText w:val=""/>
      <w:lvlJc w:val="left"/>
      <w:pPr>
        <w:tabs>
          <w:tab w:val="num" w:pos="567"/>
        </w:tabs>
        <w:ind w:left="510" w:hanging="510"/>
      </w:pPr>
      <w:rPr>
        <w:rFonts w:ascii="Wingdings" w:hAnsi="Wingdings" w:hint="default"/>
        <w:sz w:val="24"/>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12"/>
  </w:num>
  <w:num w:numId="4">
    <w:abstractNumId w:val="29"/>
  </w:num>
  <w:num w:numId="5">
    <w:abstractNumId w:val="23"/>
  </w:num>
  <w:num w:numId="6">
    <w:abstractNumId w:val="26"/>
  </w:num>
  <w:num w:numId="7">
    <w:abstractNumId w:val="18"/>
  </w:num>
  <w:num w:numId="8">
    <w:abstractNumId w:val="24"/>
  </w:num>
  <w:num w:numId="9">
    <w:abstractNumId w:val="31"/>
  </w:num>
  <w:num w:numId="10">
    <w:abstractNumId w:val="13"/>
  </w:num>
  <w:num w:numId="11">
    <w:abstractNumId w:val="30"/>
  </w:num>
  <w:num w:numId="12">
    <w:abstractNumId w:val="17"/>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7"/>
  </w:num>
  <w:num w:numId="25">
    <w:abstractNumId w:val="16"/>
  </w:num>
  <w:num w:numId="26">
    <w:abstractNumId w:val="19"/>
  </w:num>
  <w:num w:numId="27">
    <w:abstractNumId w:val="32"/>
  </w:num>
  <w:num w:numId="28">
    <w:abstractNumId w:val="22"/>
  </w:num>
  <w:num w:numId="29">
    <w:abstractNumId w:val="25"/>
  </w:num>
  <w:num w:numId="30">
    <w:abstractNumId w:val="15"/>
  </w:num>
  <w:num w:numId="31">
    <w:abstractNumId w:val="20"/>
  </w:num>
  <w:num w:numId="32">
    <w:abstractNumId w:val="1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3F"/>
    <w:rsid w:val="00000508"/>
    <w:rsid w:val="00005E1C"/>
    <w:rsid w:val="000224BC"/>
    <w:rsid w:val="00030983"/>
    <w:rsid w:val="000349C2"/>
    <w:rsid w:val="0003603C"/>
    <w:rsid w:val="00037B74"/>
    <w:rsid w:val="00041245"/>
    <w:rsid w:val="00042530"/>
    <w:rsid w:val="00044C5E"/>
    <w:rsid w:val="00045A64"/>
    <w:rsid w:val="0004657D"/>
    <w:rsid w:val="00047FB4"/>
    <w:rsid w:val="00051011"/>
    <w:rsid w:val="00052AC1"/>
    <w:rsid w:val="000530FB"/>
    <w:rsid w:val="000541FC"/>
    <w:rsid w:val="00057255"/>
    <w:rsid w:val="00057C5F"/>
    <w:rsid w:val="0006083C"/>
    <w:rsid w:val="0006143E"/>
    <w:rsid w:val="0006235F"/>
    <w:rsid w:val="00062E14"/>
    <w:rsid w:val="00064ACC"/>
    <w:rsid w:val="00075ECA"/>
    <w:rsid w:val="00084112"/>
    <w:rsid w:val="000A5A19"/>
    <w:rsid w:val="000B2531"/>
    <w:rsid w:val="000B30E1"/>
    <w:rsid w:val="000B7C8C"/>
    <w:rsid w:val="000C1D85"/>
    <w:rsid w:val="000C3104"/>
    <w:rsid w:val="000C3D7B"/>
    <w:rsid w:val="000D0996"/>
    <w:rsid w:val="000D3589"/>
    <w:rsid w:val="000D4B07"/>
    <w:rsid w:val="000D5D6B"/>
    <w:rsid w:val="000E4AA7"/>
    <w:rsid w:val="000E6573"/>
    <w:rsid w:val="000F1ECA"/>
    <w:rsid w:val="000F4686"/>
    <w:rsid w:val="000F7314"/>
    <w:rsid w:val="00101225"/>
    <w:rsid w:val="00124DBC"/>
    <w:rsid w:val="00132F98"/>
    <w:rsid w:val="00136C58"/>
    <w:rsid w:val="00142DDB"/>
    <w:rsid w:val="0015194E"/>
    <w:rsid w:val="00151D83"/>
    <w:rsid w:val="00157FFC"/>
    <w:rsid w:val="00162F66"/>
    <w:rsid w:val="00164E31"/>
    <w:rsid w:val="0016639F"/>
    <w:rsid w:val="0016769B"/>
    <w:rsid w:val="0018076E"/>
    <w:rsid w:val="00194900"/>
    <w:rsid w:val="001A15A7"/>
    <w:rsid w:val="001A516D"/>
    <w:rsid w:val="001A5B29"/>
    <w:rsid w:val="001B4375"/>
    <w:rsid w:val="001D0E79"/>
    <w:rsid w:val="001D3BE6"/>
    <w:rsid w:val="001E23EC"/>
    <w:rsid w:val="001E5C5D"/>
    <w:rsid w:val="00205C07"/>
    <w:rsid w:val="002106EB"/>
    <w:rsid w:val="00211244"/>
    <w:rsid w:val="0021338D"/>
    <w:rsid w:val="00216435"/>
    <w:rsid w:val="0022427D"/>
    <w:rsid w:val="00230705"/>
    <w:rsid w:val="00260324"/>
    <w:rsid w:val="002719A2"/>
    <w:rsid w:val="0027760D"/>
    <w:rsid w:val="00280DB6"/>
    <w:rsid w:val="0028271F"/>
    <w:rsid w:val="00283DE1"/>
    <w:rsid w:val="002875EC"/>
    <w:rsid w:val="00290833"/>
    <w:rsid w:val="00291231"/>
    <w:rsid w:val="002926CB"/>
    <w:rsid w:val="002936D4"/>
    <w:rsid w:val="002A6DEC"/>
    <w:rsid w:val="002B2EDA"/>
    <w:rsid w:val="002B5E3A"/>
    <w:rsid w:val="002C0730"/>
    <w:rsid w:val="002C4101"/>
    <w:rsid w:val="002D44EB"/>
    <w:rsid w:val="002E5176"/>
    <w:rsid w:val="0030191E"/>
    <w:rsid w:val="003044E6"/>
    <w:rsid w:val="00304807"/>
    <w:rsid w:val="00306AA9"/>
    <w:rsid w:val="003115BE"/>
    <w:rsid w:val="003125D7"/>
    <w:rsid w:val="00315EE8"/>
    <w:rsid w:val="00316068"/>
    <w:rsid w:val="00316484"/>
    <w:rsid w:val="003216D4"/>
    <w:rsid w:val="003422E4"/>
    <w:rsid w:val="00344325"/>
    <w:rsid w:val="00345931"/>
    <w:rsid w:val="003478A3"/>
    <w:rsid w:val="00351606"/>
    <w:rsid w:val="0035309B"/>
    <w:rsid w:val="003540C7"/>
    <w:rsid w:val="00355242"/>
    <w:rsid w:val="003701B6"/>
    <w:rsid w:val="00376321"/>
    <w:rsid w:val="00387EBE"/>
    <w:rsid w:val="00390274"/>
    <w:rsid w:val="00390E65"/>
    <w:rsid w:val="0039326D"/>
    <w:rsid w:val="003A02F1"/>
    <w:rsid w:val="003A438A"/>
    <w:rsid w:val="003A6700"/>
    <w:rsid w:val="003A6DCE"/>
    <w:rsid w:val="003B2CA7"/>
    <w:rsid w:val="003B3968"/>
    <w:rsid w:val="003B5C2A"/>
    <w:rsid w:val="003C0058"/>
    <w:rsid w:val="003C123E"/>
    <w:rsid w:val="003C2332"/>
    <w:rsid w:val="003C38D4"/>
    <w:rsid w:val="003C72EF"/>
    <w:rsid w:val="003C73D3"/>
    <w:rsid w:val="003D4FD2"/>
    <w:rsid w:val="003D7329"/>
    <w:rsid w:val="003E1B32"/>
    <w:rsid w:val="003F272C"/>
    <w:rsid w:val="00407437"/>
    <w:rsid w:val="00433816"/>
    <w:rsid w:val="00453E3F"/>
    <w:rsid w:val="00457370"/>
    <w:rsid w:val="00461689"/>
    <w:rsid w:val="00461A2A"/>
    <w:rsid w:val="00464B9C"/>
    <w:rsid w:val="00465573"/>
    <w:rsid w:val="00481D9D"/>
    <w:rsid w:val="00482419"/>
    <w:rsid w:val="00484347"/>
    <w:rsid w:val="00485C2E"/>
    <w:rsid w:val="00486197"/>
    <w:rsid w:val="004864D6"/>
    <w:rsid w:val="00486B16"/>
    <w:rsid w:val="004A0CF4"/>
    <w:rsid w:val="004B18A6"/>
    <w:rsid w:val="004C15DB"/>
    <w:rsid w:val="004C7B4D"/>
    <w:rsid w:val="004D3CE3"/>
    <w:rsid w:val="004D448F"/>
    <w:rsid w:val="004D7844"/>
    <w:rsid w:val="004E490C"/>
    <w:rsid w:val="004F0AFB"/>
    <w:rsid w:val="004F21FB"/>
    <w:rsid w:val="00501BF7"/>
    <w:rsid w:val="00503A69"/>
    <w:rsid w:val="00511869"/>
    <w:rsid w:val="005253BE"/>
    <w:rsid w:val="00527341"/>
    <w:rsid w:val="00530FF3"/>
    <w:rsid w:val="00535725"/>
    <w:rsid w:val="00536A46"/>
    <w:rsid w:val="0054700F"/>
    <w:rsid w:val="00547B10"/>
    <w:rsid w:val="00551D5F"/>
    <w:rsid w:val="00555935"/>
    <w:rsid w:val="005571DE"/>
    <w:rsid w:val="00557FBA"/>
    <w:rsid w:val="00564AFD"/>
    <w:rsid w:val="005709D5"/>
    <w:rsid w:val="00576BB6"/>
    <w:rsid w:val="00577D62"/>
    <w:rsid w:val="005821B3"/>
    <w:rsid w:val="005866E0"/>
    <w:rsid w:val="00587977"/>
    <w:rsid w:val="005A0F1C"/>
    <w:rsid w:val="005A48D7"/>
    <w:rsid w:val="005A6623"/>
    <w:rsid w:val="005A66D4"/>
    <w:rsid w:val="005B2286"/>
    <w:rsid w:val="005B34AA"/>
    <w:rsid w:val="005B45C1"/>
    <w:rsid w:val="005B7D92"/>
    <w:rsid w:val="005E1065"/>
    <w:rsid w:val="005E43C8"/>
    <w:rsid w:val="005E7BC0"/>
    <w:rsid w:val="005F2CCE"/>
    <w:rsid w:val="005F332D"/>
    <w:rsid w:val="006021F0"/>
    <w:rsid w:val="00607C87"/>
    <w:rsid w:val="006103AC"/>
    <w:rsid w:val="006167AA"/>
    <w:rsid w:val="00616C73"/>
    <w:rsid w:val="00617697"/>
    <w:rsid w:val="00623A6F"/>
    <w:rsid w:val="00624046"/>
    <w:rsid w:val="00631C84"/>
    <w:rsid w:val="00650A7C"/>
    <w:rsid w:val="006536D6"/>
    <w:rsid w:val="006577E7"/>
    <w:rsid w:val="0065789D"/>
    <w:rsid w:val="00660B00"/>
    <w:rsid w:val="006621B5"/>
    <w:rsid w:val="00663317"/>
    <w:rsid w:val="00663BBE"/>
    <w:rsid w:val="006646A6"/>
    <w:rsid w:val="00673856"/>
    <w:rsid w:val="006939D7"/>
    <w:rsid w:val="00696E37"/>
    <w:rsid w:val="00697505"/>
    <w:rsid w:val="006B4CD8"/>
    <w:rsid w:val="006C2C66"/>
    <w:rsid w:val="006C2CBA"/>
    <w:rsid w:val="006C4E38"/>
    <w:rsid w:val="006D0212"/>
    <w:rsid w:val="006D2E73"/>
    <w:rsid w:val="006D3F6E"/>
    <w:rsid w:val="006D5A36"/>
    <w:rsid w:val="006E2520"/>
    <w:rsid w:val="006F6F9D"/>
    <w:rsid w:val="007157A5"/>
    <w:rsid w:val="00725B67"/>
    <w:rsid w:val="00735A2E"/>
    <w:rsid w:val="00764E49"/>
    <w:rsid w:val="0077282B"/>
    <w:rsid w:val="007736FA"/>
    <w:rsid w:val="0077696C"/>
    <w:rsid w:val="00787759"/>
    <w:rsid w:val="00790832"/>
    <w:rsid w:val="00790D13"/>
    <w:rsid w:val="007B0BDA"/>
    <w:rsid w:val="007B36D8"/>
    <w:rsid w:val="007B3E5D"/>
    <w:rsid w:val="007B4644"/>
    <w:rsid w:val="007C1BA5"/>
    <w:rsid w:val="007D6C93"/>
    <w:rsid w:val="007D7E98"/>
    <w:rsid w:val="007F10D2"/>
    <w:rsid w:val="007F307E"/>
    <w:rsid w:val="0080139B"/>
    <w:rsid w:val="00805573"/>
    <w:rsid w:val="00813143"/>
    <w:rsid w:val="00815DEF"/>
    <w:rsid w:val="00826CF7"/>
    <w:rsid w:val="0083050F"/>
    <w:rsid w:val="00832584"/>
    <w:rsid w:val="00834F66"/>
    <w:rsid w:val="0083772D"/>
    <w:rsid w:val="00842F8D"/>
    <w:rsid w:val="008445F6"/>
    <w:rsid w:val="0086271D"/>
    <w:rsid w:val="008642A1"/>
    <w:rsid w:val="00864EDD"/>
    <w:rsid w:val="008651FF"/>
    <w:rsid w:val="008665BC"/>
    <w:rsid w:val="00870CD6"/>
    <w:rsid w:val="0087607B"/>
    <w:rsid w:val="00876BD9"/>
    <w:rsid w:val="008843FE"/>
    <w:rsid w:val="00885A61"/>
    <w:rsid w:val="00887423"/>
    <w:rsid w:val="00896BBC"/>
    <w:rsid w:val="008B5B80"/>
    <w:rsid w:val="008C7714"/>
    <w:rsid w:val="008D2CAA"/>
    <w:rsid w:val="008E29CF"/>
    <w:rsid w:val="008E595A"/>
    <w:rsid w:val="008F24A1"/>
    <w:rsid w:val="008F27B5"/>
    <w:rsid w:val="008F2F34"/>
    <w:rsid w:val="009011E7"/>
    <w:rsid w:val="009028A6"/>
    <w:rsid w:val="00903DEA"/>
    <w:rsid w:val="00905AA0"/>
    <w:rsid w:val="009101C7"/>
    <w:rsid w:val="00911A0A"/>
    <w:rsid w:val="00925FE8"/>
    <w:rsid w:val="00932020"/>
    <w:rsid w:val="00934A08"/>
    <w:rsid w:val="00936560"/>
    <w:rsid w:val="009368F4"/>
    <w:rsid w:val="00940DA8"/>
    <w:rsid w:val="0094145C"/>
    <w:rsid w:val="00946C02"/>
    <w:rsid w:val="00947597"/>
    <w:rsid w:val="00956341"/>
    <w:rsid w:val="009568F3"/>
    <w:rsid w:val="0096182F"/>
    <w:rsid w:val="00962B97"/>
    <w:rsid w:val="00973D31"/>
    <w:rsid w:val="00975B48"/>
    <w:rsid w:val="0097651B"/>
    <w:rsid w:val="00982DEB"/>
    <w:rsid w:val="00984C23"/>
    <w:rsid w:val="009A2C0C"/>
    <w:rsid w:val="009B10AB"/>
    <w:rsid w:val="009C32D0"/>
    <w:rsid w:val="009D0CFD"/>
    <w:rsid w:val="009D2929"/>
    <w:rsid w:val="009D3159"/>
    <w:rsid w:val="009D3740"/>
    <w:rsid w:val="009D3FDA"/>
    <w:rsid w:val="009D6815"/>
    <w:rsid w:val="009E47AF"/>
    <w:rsid w:val="009E5E09"/>
    <w:rsid w:val="009F42AD"/>
    <w:rsid w:val="00A00CEB"/>
    <w:rsid w:val="00A05B05"/>
    <w:rsid w:val="00A07722"/>
    <w:rsid w:val="00A07BFF"/>
    <w:rsid w:val="00A150B9"/>
    <w:rsid w:val="00A248F0"/>
    <w:rsid w:val="00A25800"/>
    <w:rsid w:val="00A3139C"/>
    <w:rsid w:val="00A31482"/>
    <w:rsid w:val="00A37DB6"/>
    <w:rsid w:val="00A449B7"/>
    <w:rsid w:val="00A45576"/>
    <w:rsid w:val="00A4596B"/>
    <w:rsid w:val="00A5255A"/>
    <w:rsid w:val="00A5501B"/>
    <w:rsid w:val="00A617B1"/>
    <w:rsid w:val="00A76D7C"/>
    <w:rsid w:val="00A835D3"/>
    <w:rsid w:val="00AA0B4F"/>
    <w:rsid w:val="00AA242D"/>
    <w:rsid w:val="00AA5894"/>
    <w:rsid w:val="00AB07D9"/>
    <w:rsid w:val="00AB6B49"/>
    <w:rsid w:val="00AC5822"/>
    <w:rsid w:val="00AC6CE7"/>
    <w:rsid w:val="00AC745B"/>
    <w:rsid w:val="00AC7B85"/>
    <w:rsid w:val="00AD1D00"/>
    <w:rsid w:val="00AD33AB"/>
    <w:rsid w:val="00AE0021"/>
    <w:rsid w:val="00AE1D75"/>
    <w:rsid w:val="00AE463A"/>
    <w:rsid w:val="00AE73EE"/>
    <w:rsid w:val="00AE796B"/>
    <w:rsid w:val="00B00F2F"/>
    <w:rsid w:val="00B10CEC"/>
    <w:rsid w:val="00B179F4"/>
    <w:rsid w:val="00B33298"/>
    <w:rsid w:val="00B359F9"/>
    <w:rsid w:val="00B37EE7"/>
    <w:rsid w:val="00B40673"/>
    <w:rsid w:val="00B439AC"/>
    <w:rsid w:val="00B44B71"/>
    <w:rsid w:val="00B51381"/>
    <w:rsid w:val="00B622E6"/>
    <w:rsid w:val="00B7049B"/>
    <w:rsid w:val="00B72FDF"/>
    <w:rsid w:val="00B73A4B"/>
    <w:rsid w:val="00B763DD"/>
    <w:rsid w:val="00B7751E"/>
    <w:rsid w:val="00B82589"/>
    <w:rsid w:val="00B82EC9"/>
    <w:rsid w:val="00B83127"/>
    <w:rsid w:val="00B83349"/>
    <w:rsid w:val="00B849BD"/>
    <w:rsid w:val="00B84BB0"/>
    <w:rsid w:val="00B924DB"/>
    <w:rsid w:val="00B92D03"/>
    <w:rsid w:val="00B951A0"/>
    <w:rsid w:val="00BA0AB0"/>
    <w:rsid w:val="00BB02E6"/>
    <w:rsid w:val="00BB42FC"/>
    <w:rsid w:val="00BE00DB"/>
    <w:rsid w:val="00BE24C0"/>
    <w:rsid w:val="00BE2DBA"/>
    <w:rsid w:val="00BE2EDA"/>
    <w:rsid w:val="00BE7F43"/>
    <w:rsid w:val="00BF2796"/>
    <w:rsid w:val="00C143BC"/>
    <w:rsid w:val="00C25601"/>
    <w:rsid w:val="00C266ED"/>
    <w:rsid w:val="00C317BF"/>
    <w:rsid w:val="00C36C29"/>
    <w:rsid w:val="00C52F3B"/>
    <w:rsid w:val="00C56F54"/>
    <w:rsid w:val="00C61B3F"/>
    <w:rsid w:val="00C70C6F"/>
    <w:rsid w:val="00C771AB"/>
    <w:rsid w:val="00C84A7F"/>
    <w:rsid w:val="00C90784"/>
    <w:rsid w:val="00C928A4"/>
    <w:rsid w:val="00C9309C"/>
    <w:rsid w:val="00CA3A98"/>
    <w:rsid w:val="00CA7364"/>
    <w:rsid w:val="00CA7B9C"/>
    <w:rsid w:val="00CB05BC"/>
    <w:rsid w:val="00CC6C54"/>
    <w:rsid w:val="00CD0AA3"/>
    <w:rsid w:val="00CD7AC9"/>
    <w:rsid w:val="00CF28C1"/>
    <w:rsid w:val="00CF5F2B"/>
    <w:rsid w:val="00CF7753"/>
    <w:rsid w:val="00D01908"/>
    <w:rsid w:val="00D04C7A"/>
    <w:rsid w:val="00D11E6B"/>
    <w:rsid w:val="00D35BD5"/>
    <w:rsid w:val="00D44904"/>
    <w:rsid w:val="00D56330"/>
    <w:rsid w:val="00D57432"/>
    <w:rsid w:val="00D60F29"/>
    <w:rsid w:val="00D62C58"/>
    <w:rsid w:val="00D732A8"/>
    <w:rsid w:val="00D8380B"/>
    <w:rsid w:val="00D910D8"/>
    <w:rsid w:val="00D924B6"/>
    <w:rsid w:val="00DA0B72"/>
    <w:rsid w:val="00DA1D92"/>
    <w:rsid w:val="00DA485E"/>
    <w:rsid w:val="00DA4BB9"/>
    <w:rsid w:val="00DB11D3"/>
    <w:rsid w:val="00DB5423"/>
    <w:rsid w:val="00DB56EC"/>
    <w:rsid w:val="00DB68E4"/>
    <w:rsid w:val="00DC233D"/>
    <w:rsid w:val="00DD20B5"/>
    <w:rsid w:val="00DD3753"/>
    <w:rsid w:val="00DE6062"/>
    <w:rsid w:val="00E13D94"/>
    <w:rsid w:val="00E14ED3"/>
    <w:rsid w:val="00E238BD"/>
    <w:rsid w:val="00E30C63"/>
    <w:rsid w:val="00E32E9F"/>
    <w:rsid w:val="00E36518"/>
    <w:rsid w:val="00E521E1"/>
    <w:rsid w:val="00E64A49"/>
    <w:rsid w:val="00E70003"/>
    <w:rsid w:val="00E72430"/>
    <w:rsid w:val="00E729AC"/>
    <w:rsid w:val="00E90444"/>
    <w:rsid w:val="00E910B7"/>
    <w:rsid w:val="00E962C7"/>
    <w:rsid w:val="00EA7D1E"/>
    <w:rsid w:val="00EB25FB"/>
    <w:rsid w:val="00EB5C51"/>
    <w:rsid w:val="00EC0756"/>
    <w:rsid w:val="00EC7063"/>
    <w:rsid w:val="00ED0606"/>
    <w:rsid w:val="00ED5964"/>
    <w:rsid w:val="00ED5C3E"/>
    <w:rsid w:val="00EE014F"/>
    <w:rsid w:val="00EE1B14"/>
    <w:rsid w:val="00EE35A1"/>
    <w:rsid w:val="00F0040F"/>
    <w:rsid w:val="00F01836"/>
    <w:rsid w:val="00F02B34"/>
    <w:rsid w:val="00F0525B"/>
    <w:rsid w:val="00F056FE"/>
    <w:rsid w:val="00F16D9D"/>
    <w:rsid w:val="00F355FD"/>
    <w:rsid w:val="00F35907"/>
    <w:rsid w:val="00F50308"/>
    <w:rsid w:val="00F51983"/>
    <w:rsid w:val="00F60A0E"/>
    <w:rsid w:val="00F6201D"/>
    <w:rsid w:val="00F721D5"/>
    <w:rsid w:val="00F81C2B"/>
    <w:rsid w:val="00F85571"/>
    <w:rsid w:val="00F86DEA"/>
    <w:rsid w:val="00F87533"/>
    <w:rsid w:val="00F9442C"/>
    <w:rsid w:val="00FA7349"/>
    <w:rsid w:val="00FA7359"/>
    <w:rsid w:val="00FC3B96"/>
    <w:rsid w:val="00FD130F"/>
    <w:rsid w:val="00FD13C4"/>
    <w:rsid w:val="00FE17D0"/>
    <w:rsid w:val="00FE70CB"/>
    <w:rsid w:val="00FF4FFE"/>
    <w:rsid w:val="00FF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1368654-F79F-43D7-9C0E-F79E8D5A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5D"/>
    <w:rPr>
      <w:rFonts w:ascii="Arial" w:hAnsi="Arial" w:cs="Arial"/>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501B"/>
    <w:pPr>
      <w:tabs>
        <w:tab w:val="center" w:pos="4153"/>
        <w:tab w:val="right" w:pos="8306"/>
      </w:tabs>
    </w:pPr>
  </w:style>
  <w:style w:type="paragraph" w:styleId="Footer">
    <w:name w:val="footer"/>
    <w:basedOn w:val="Normal"/>
    <w:rsid w:val="00A5501B"/>
    <w:pPr>
      <w:tabs>
        <w:tab w:val="center" w:pos="4153"/>
        <w:tab w:val="right" w:pos="8306"/>
      </w:tabs>
    </w:pPr>
  </w:style>
  <w:style w:type="paragraph" w:styleId="BodyText">
    <w:name w:val="Body Text"/>
    <w:basedOn w:val="Normal"/>
    <w:rsid w:val="0016639F"/>
    <w:pPr>
      <w:jc w:val="both"/>
    </w:pPr>
    <w:rPr>
      <w:rFonts w:cs="Times New Roman"/>
      <w:b/>
      <w:szCs w:val="20"/>
    </w:rPr>
  </w:style>
  <w:style w:type="paragraph" w:styleId="BalloonText">
    <w:name w:val="Balloon Text"/>
    <w:basedOn w:val="Normal"/>
    <w:semiHidden/>
    <w:rsid w:val="00503A69"/>
    <w:rPr>
      <w:rFonts w:ascii="Tahoma" w:hAnsi="Tahoma" w:cs="Tahoma"/>
      <w:sz w:val="16"/>
      <w:szCs w:val="16"/>
    </w:rPr>
  </w:style>
  <w:style w:type="character" w:styleId="CommentReference">
    <w:name w:val="annotation reference"/>
    <w:semiHidden/>
    <w:rsid w:val="00663BBE"/>
    <w:rPr>
      <w:sz w:val="16"/>
      <w:szCs w:val="16"/>
    </w:rPr>
  </w:style>
  <w:style w:type="paragraph" w:styleId="CommentText">
    <w:name w:val="annotation text"/>
    <w:basedOn w:val="Normal"/>
    <w:semiHidden/>
    <w:rsid w:val="00663BBE"/>
    <w:rPr>
      <w:sz w:val="20"/>
      <w:szCs w:val="20"/>
    </w:rPr>
  </w:style>
  <w:style w:type="paragraph" w:styleId="CommentSubject">
    <w:name w:val="annotation subject"/>
    <w:basedOn w:val="CommentText"/>
    <w:next w:val="CommentText"/>
    <w:semiHidden/>
    <w:rsid w:val="00663BBE"/>
    <w:rPr>
      <w:bCs/>
    </w:rPr>
  </w:style>
  <w:style w:type="character" w:styleId="Hyperlink">
    <w:name w:val="Hyperlink"/>
    <w:rsid w:val="00E32E9F"/>
    <w:rPr>
      <w:color w:val="0000FF"/>
      <w:u w:val="single"/>
    </w:rPr>
  </w:style>
  <w:style w:type="character" w:styleId="PageNumber">
    <w:name w:val="page number"/>
    <w:basedOn w:val="DefaultParagraphFont"/>
    <w:rsid w:val="00C928A4"/>
  </w:style>
  <w:style w:type="character" w:styleId="FollowedHyperlink">
    <w:name w:val="FollowedHyperlink"/>
    <w:rsid w:val="0006083C"/>
    <w:rPr>
      <w:color w:val="800080"/>
      <w:u w:val="single"/>
    </w:rPr>
  </w:style>
  <w:style w:type="paragraph" w:styleId="PlainText">
    <w:name w:val="Plain Text"/>
    <w:basedOn w:val="Normal"/>
    <w:link w:val="PlainTextChar"/>
    <w:uiPriority w:val="99"/>
    <w:unhideWhenUsed/>
    <w:rsid w:val="00387EBE"/>
    <w:rPr>
      <w:rFonts w:ascii="Calibri" w:eastAsia="Calibri" w:hAnsi="Calibri" w:cs="Times New Roman"/>
      <w:sz w:val="22"/>
      <w:szCs w:val="21"/>
      <w:lang w:eastAsia="en-US"/>
    </w:rPr>
  </w:style>
  <w:style w:type="character" w:customStyle="1" w:styleId="PlainTextChar">
    <w:name w:val="Plain Text Char"/>
    <w:link w:val="PlainText"/>
    <w:uiPriority w:val="99"/>
    <w:rsid w:val="00387EBE"/>
    <w:rPr>
      <w:rFonts w:ascii="Calibri" w:eastAsia="Calibri" w:hAnsi="Calibri"/>
      <w:sz w:val="22"/>
      <w:szCs w:val="21"/>
      <w:lang w:eastAsia="en-US"/>
    </w:rPr>
  </w:style>
  <w:style w:type="paragraph" w:styleId="Revision">
    <w:name w:val="Revision"/>
    <w:hidden/>
    <w:uiPriority w:val="99"/>
    <w:semiHidden/>
    <w:rsid w:val="006C2C66"/>
    <w:rPr>
      <w:rFonts w:ascii="Arial" w:hAnsi="Arial" w:cs="Arial"/>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69867">
      <w:bodyDiv w:val="1"/>
      <w:marLeft w:val="0"/>
      <w:marRight w:val="0"/>
      <w:marTop w:val="0"/>
      <w:marBottom w:val="0"/>
      <w:divBdr>
        <w:top w:val="none" w:sz="0" w:space="0" w:color="auto"/>
        <w:left w:val="none" w:sz="0" w:space="0" w:color="auto"/>
        <w:bottom w:val="none" w:sz="0" w:space="0" w:color="auto"/>
        <w:right w:val="none" w:sz="0" w:space="0" w:color="auto"/>
      </w:divBdr>
    </w:div>
    <w:div w:id="596327683">
      <w:bodyDiv w:val="1"/>
      <w:marLeft w:val="0"/>
      <w:marRight w:val="0"/>
      <w:marTop w:val="0"/>
      <w:marBottom w:val="0"/>
      <w:divBdr>
        <w:top w:val="none" w:sz="0" w:space="0" w:color="auto"/>
        <w:left w:val="none" w:sz="0" w:space="0" w:color="auto"/>
        <w:bottom w:val="none" w:sz="0" w:space="0" w:color="auto"/>
        <w:right w:val="none" w:sz="0" w:space="0" w:color="auto"/>
      </w:divBdr>
    </w:div>
    <w:div w:id="9687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intranet.croydon.net/staff/HR/all-staff/HR-handbook/02.09-Politically-Restricted-Posts-Guidance.do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intranet.croydon.net/staff/HR/all-staff/HR-handbook/Archive/DBS%20Documents%20-%20March%2014/dbs_%20policies_%20paget.asp"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gov.uk/government/uploads/system/uploads/attachment_data/file/299916/rehabilitation-of-offenders-guidance.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9b920bb-4f15-4fae-9738-82eeb8e0e1a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D1C65928CC09847B6BF02AF9A397612" ma:contentTypeVersion="16" ma:contentTypeDescription="Create a new document." ma:contentTypeScope="" ma:versionID="1526845b28da6235f43458f0603a9952">
  <xsd:schema xmlns:xsd="http://www.w3.org/2001/XMLSchema" xmlns:xs="http://www.w3.org/2001/XMLSchema" xmlns:p="http://schemas.microsoft.com/office/2006/metadata/properties" xmlns:ns2="92473dff-e232-40ea-a5fb-6b15d9031539" xmlns:ns3="e94a2be7-e0d5-4c63-99e9-8f580f7b35ef" xmlns:ns4="e4ee1351-6712-4df0-b39f-026aba693b5d" xmlns:ns5="299e9bb1-c380-4086-bad8-d8471915ec23" xmlns:ns6="04cde6ca-c90c-4fbd-bf17-f1ad4db28d05" targetNamespace="http://schemas.microsoft.com/office/2006/metadata/properties" ma:root="true" ma:fieldsID="5acae2e2c3f3ea04be4484ca9aec9f14" ns2:_="" ns3:_="" ns4:_="" ns5:_="" ns6:_="">
    <xsd:import namespace="92473dff-e232-40ea-a5fb-6b15d9031539"/>
    <xsd:import namespace="e94a2be7-e0d5-4c63-99e9-8f580f7b35ef"/>
    <xsd:import namespace="e4ee1351-6712-4df0-b39f-026aba693b5d"/>
    <xsd:import namespace="299e9bb1-c380-4086-bad8-d8471915ec23"/>
    <xsd:import namespace="04cde6ca-c90c-4fbd-bf17-f1ad4db28d05"/>
    <xsd:element name="properties">
      <xsd:complexType>
        <xsd:sequence>
          <xsd:element name="documentManagement">
            <xsd:complexType>
              <xsd:all>
                <xsd:element ref="ns2:DocumentDescription" minOccurs="0"/>
                <xsd:element ref="ns2:DocumentAuthor"/>
                <xsd:element ref="ns2:ProtectiveClassification"/>
                <xsd:element ref="ns3:Date_x0020_received" minOccurs="0"/>
                <xsd:element ref="ns4:TaxCatchAll" minOccurs="0"/>
                <xsd:element ref="ns4:TaxCatchAllLabel" minOccurs="0"/>
                <xsd:element ref="ns4:febcb389c47c4530afe6acfa103de16c" minOccurs="0"/>
                <xsd:element ref="ns5:l1c2f45cb913413195fefa0ed1a24d84" minOccurs="0"/>
                <xsd:element ref="ns4:TaxKeywordTaxHTField" minOccurs="0"/>
                <xsd:element ref="ns6:Evaluation_x0020_Status"/>
                <xsd:element ref="ns6:Grade" minOccurs="0"/>
                <xsd:element ref="ns6:HR_x0020_Contact"/>
                <xsd:element ref="ns3:DBS_x0020_assessment_x0020_carried"/>
                <xsd:element ref="ns3:DBS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73dff-e232-40ea-a5fb-6b15d9031539"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94a2be7-e0d5-4c63-99e9-8f580f7b35ef" elementFormDefault="qualified">
    <xsd:import namespace="http://schemas.microsoft.com/office/2006/documentManagement/types"/>
    <xsd:import namespace="http://schemas.microsoft.com/office/infopath/2007/PartnerControls"/>
    <xsd:element name="Date_x0020_received" ma:index="6" nillable="true" ma:displayName="Date received" ma:default="[today]" ma:format="DateOnly" ma:internalName="Date_x0020_received">
      <xsd:simpleType>
        <xsd:restriction base="dms:DateTime"/>
      </xsd:simpleType>
    </xsd:element>
    <xsd:element name="DBS_x0020_assessment_x0020_carried" ma:index="25" ma:displayName="DBS assessment carried out" ma:default="No" ma:format="Dropdown" ma:internalName="DBS_x0020_assessment_x0020_carried">
      <xsd:simpleType>
        <xsd:restriction base="dms:Choice">
          <xsd:enumeration value="Yes"/>
          <xsd:enumeration value="No"/>
          <xsd:enumeration value="TBC"/>
        </xsd:restriction>
      </xsd:simpleType>
    </xsd:element>
    <xsd:element name="DBS_x0020_type" ma:index="26" ma:displayName="DBS type" ma:default="Standard DBS" ma:format="Dropdown" ma:internalName="DBS_x0020_type">
      <xsd:simpleType>
        <xsd:restriction base="dms:Choice">
          <xsd:enumeration value="Standard DBS"/>
          <xsd:enumeration value="Enhanced DBS"/>
          <xsd:enumeration value="Enhanced with Children’s Barred List check"/>
          <xsd:enumeration value="Enhanced with Adults Barred List check"/>
          <xsd:enumeration value="Enhanced with Childrens and Adults Barred List check"/>
          <xsd:enumeration value="Disclosure Scotland"/>
          <xsd:enumeration value="Not required"/>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946b6555-652a-4023-a9ce-d90a8cb85ff3}" ma:internalName="TaxCatchAll" ma:showField="CatchAllData" ma:web="92473dff-e232-40ea-a5fb-6b15d903153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946b6555-652a-4023-a9ce-d90a8cb85ff3}" ma:internalName="TaxCatchAllLabel" ma:readOnly="true" ma:showField="CatchAllDataLabel" ma:web="92473dff-e232-40ea-a5fb-6b15d9031539">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cde6ca-c90c-4fbd-bf17-f1ad4db28d05" elementFormDefault="qualified">
    <xsd:import namespace="http://schemas.microsoft.com/office/2006/documentManagement/types"/>
    <xsd:import namespace="http://schemas.microsoft.com/office/infopath/2007/PartnerControls"/>
    <xsd:element name="Evaluation_x0020_Status" ma:index="22" ma:displayName="Evaluation Status" ma:default="Provisional" ma:format="Dropdown" ma:internalName="Evaluation_x0020_Status" ma:readOnly="false">
      <xsd:simpleType>
        <xsd:restriction base="dms:Choice">
          <xsd:enumeration value="Provisional"/>
          <xsd:enumeration value="Finalised"/>
        </xsd:restriction>
      </xsd:simpleType>
    </xsd:element>
    <xsd:element name="Grade" ma:index="23" nillable="true" ma:displayName="Grade" ma:format="Dropdown" ma:internalName="Grade" ma:readOnly="false">
      <xsd:simpleType>
        <xsd:restriction base="dms:Choice">
          <xsd:enumeration value="COA"/>
          <xsd:enumeration value="COB"/>
          <xsd:enumeration value="CSRA"/>
          <xsd:enumeration value="CSRB"/>
          <xsd:enumeration value="17"/>
          <xsd:enumeration value="16"/>
          <xsd:enumeration value="15"/>
          <xsd:enumeration value="14"/>
          <xsd:enumeration value="13"/>
          <xsd:enumeration value="12"/>
          <xsd:enumeration value="11"/>
          <xsd:enumeration value="10"/>
          <xsd:enumeration value="9"/>
          <xsd:enumeration value="8"/>
          <xsd:enumeration value="7"/>
          <xsd:enumeration value="6"/>
          <xsd:enumeration value="5"/>
          <xsd:enumeration value="4"/>
          <xsd:enumeration value="3"/>
          <xsd:enumeration value="2"/>
          <xsd:enumeration value="1b"/>
          <xsd:enumeration value="1a"/>
          <xsd:enumeration value="1c"/>
          <xsd:enumeration value="TBC"/>
        </xsd:restriction>
      </xsd:simpleType>
    </xsd:element>
    <xsd:element name="HR_x0020_Contact" ma:index="24" ma:displayName="HR Contact" ma:list="UserInfo" ma:SharePointGroup="0" ma:internalName="HR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ade xmlns="04cde6ca-c90c-4fbd-bf17-f1ad4db28d05">9</Grade>
    <DBS_x0020_type xmlns="e94a2be7-e0d5-4c63-99e9-8f580f7b35ef">Standard DBS</DBS_x0020_type>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axKeywordTaxHTField>
    <DocumentDescription xmlns="92473dff-e232-40ea-a5fb-6b15d9031539" xsi:nil="true"/>
    <Evaluation_x0020_Status xmlns="04cde6ca-c90c-4fbd-bf17-f1ad4db28d05">Finalised</Evaluation_x0020_Status>
    <DBS_x0020_assessment_x0020_carried xmlns="e94a2be7-e0d5-4c63-99e9-8f580f7b35ef">No</DBS_x0020_assessment_x0020_carried>
    <TaxCatchAll xmlns="e4ee1351-6712-4df0-b39f-026aba693b5d">
      <Value xmlns="e4ee1351-6712-4df0-b39f-026aba693b5d">182</Value>
    </TaxCatchAll>
    <DocumentAuthor xmlns="92473dff-e232-40ea-a5fb-6b15d9031539">
      <UserInfo xmlns="92473dff-e232-40ea-a5fb-6b15d9031539">
        <DisplayName xmlns="92473dff-e232-40ea-a5fb-6b15d9031539"/>
        <AccountId xmlns="92473dff-e232-40ea-a5fb-6b15d9031539">2552</AccountId>
        <AccountType xmlns="92473dff-e232-40ea-a5fb-6b15d9031539"/>
      </UserInfo>
    </DocumentAuthor>
    <ProtectiveClassification xmlns="92473dff-e232-40ea-a5fb-6b15d9031539">NOT CLASSIFIED</ProtectiveClassification>
    <Date_x0020_received xmlns="e94a2be7-e0d5-4c63-99e9-8f580f7b35ef">2015-09-01T23:00:00+00:00</Date_x0020_received>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HR Consultancy</TermName>
          <TermId xmlns="http://schemas.microsoft.com/office/infopath/2007/PartnerControls">55ea8212-47bb-4b64-9612-cbc9ee821fc2</TermId>
        </TermInfo>
      </Terms>
    </febcb389c47c4530afe6acfa103de16c>
    <HR_x0020_Contact xmlns="04cde6ca-c90c-4fbd-bf17-f1ad4db28d05">
      <UserInfo xmlns="04cde6ca-c90c-4fbd-bf17-f1ad4db28d05">
        <DisplayName xmlns="04cde6ca-c90c-4fbd-bf17-f1ad4db28d05"/>
        <AccountId xmlns="04cde6ca-c90c-4fbd-bf17-f1ad4db28d05">237</AccountId>
        <AccountType xmlns="04cde6ca-c90c-4fbd-bf17-f1ad4db28d05"/>
      </UserInfo>
    </HR_x0020_Contac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1BB1-0972-4618-A4FE-9495A12888BA}">
  <ds:schemaRefs>
    <ds:schemaRef ds:uri="Microsoft.SharePoint.Taxonomy.ContentTypeSync"/>
  </ds:schemaRefs>
</ds:datastoreItem>
</file>

<file path=customXml/itemProps2.xml><?xml version="1.0" encoding="utf-8"?>
<ds:datastoreItem xmlns:ds="http://schemas.openxmlformats.org/officeDocument/2006/customXml" ds:itemID="{21CA07C1-09E3-4DC2-9F16-1AD241BC3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73dff-e232-40ea-a5fb-6b15d9031539"/>
    <ds:schemaRef ds:uri="e94a2be7-e0d5-4c63-99e9-8f580f7b35ef"/>
    <ds:schemaRef ds:uri="e4ee1351-6712-4df0-b39f-026aba693b5d"/>
    <ds:schemaRef ds:uri="299e9bb1-c380-4086-bad8-d8471915ec23"/>
    <ds:schemaRef ds:uri="04cde6ca-c90c-4fbd-bf17-f1ad4db28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ABB1F-CD81-49F1-8D4F-5EC1C062259E}">
  <ds:schemaRefs>
    <ds:schemaRef ds:uri="http://schemas.microsoft.com/office/2006/metadata/properties"/>
    <ds:schemaRef ds:uri="http://schemas.microsoft.com/office/infopath/2007/PartnerControls"/>
    <ds:schemaRef ds:uri="04cde6ca-c90c-4fbd-bf17-f1ad4db28d05"/>
    <ds:schemaRef ds:uri="e94a2be7-e0d5-4c63-99e9-8f580f7b35ef"/>
    <ds:schemaRef ds:uri="299e9bb1-c380-4086-bad8-d8471915ec23"/>
    <ds:schemaRef ds:uri="e4ee1351-6712-4df0-b39f-026aba693b5d"/>
    <ds:schemaRef ds:uri="92473dff-e232-40ea-a5fb-6b15d9031539"/>
  </ds:schemaRefs>
</ds:datastoreItem>
</file>

<file path=customXml/itemProps4.xml><?xml version="1.0" encoding="utf-8"?>
<ds:datastoreItem xmlns:ds="http://schemas.openxmlformats.org/officeDocument/2006/customXml" ds:itemID="{BBD81D3C-E6A4-4C4E-83F2-26F7DF6D417A}">
  <ds:schemaRefs>
    <ds:schemaRef ds:uri="http://schemas.microsoft.com/sharepoint/v3/contenttype/forms"/>
  </ds:schemaRefs>
</ds:datastoreItem>
</file>

<file path=customXml/itemProps5.xml><?xml version="1.0" encoding="utf-8"?>
<ds:datastoreItem xmlns:ds="http://schemas.openxmlformats.org/officeDocument/2006/customXml" ds:itemID="{892B9DA2-C4CD-48AC-ABCE-F6E505BAA46E}">
  <ds:schemaRefs>
    <ds:schemaRef ds:uri="http://schemas.microsoft.com/office/2006/metadata/longProperties"/>
  </ds:schemaRefs>
</ds:datastoreItem>
</file>

<file path=customXml/itemProps6.xml><?xml version="1.0" encoding="utf-8"?>
<ds:datastoreItem xmlns:ds="http://schemas.openxmlformats.org/officeDocument/2006/customXml" ds:itemID="{0E46912E-61B7-4A1E-8A0F-8466BB47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JD Executive Support Officer</vt:lpstr>
    </vt:vector>
  </TitlesOfParts>
  <Company>CapGemini</Company>
  <LinksUpToDate>false</LinksUpToDate>
  <CharactersWithSpaces>11009</CharactersWithSpaces>
  <SharedDoc>false</SharedDoc>
  <HLinks>
    <vt:vector size="18" baseType="variant">
      <vt:variant>
        <vt:i4>2883667</vt:i4>
      </vt:variant>
      <vt:variant>
        <vt:i4>26</vt:i4>
      </vt:variant>
      <vt:variant>
        <vt:i4>0</vt:i4>
      </vt:variant>
      <vt:variant>
        <vt:i4>5</vt:i4>
      </vt:variant>
      <vt:variant>
        <vt:lpwstr>https://www.gov.uk/government/uploads/system/uploads/attachment_data/file/299916/rehabilitation-of-offenders-guidance.pdf</vt:lpwstr>
      </vt:variant>
      <vt:variant>
        <vt:lpwstr/>
      </vt:variant>
      <vt:variant>
        <vt:i4>2359359</vt:i4>
      </vt:variant>
      <vt:variant>
        <vt:i4>21</vt:i4>
      </vt:variant>
      <vt:variant>
        <vt:i4>0</vt:i4>
      </vt:variant>
      <vt:variant>
        <vt:i4>5</vt:i4>
      </vt:variant>
      <vt:variant>
        <vt:lpwstr>http://intranet.croydon.net/staff/HR/all-staff/HR-handbook/02.09-Politically-Restricted-Posts-Guidance.doc</vt:lpwstr>
      </vt:variant>
      <vt:variant>
        <vt:lpwstr/>
      </vt:variant>
      <vt:variant>
        <vt:i4>5111876</vt:i4>
      </vt:variant>
      <vt:variant>
        <vt:i4>16</vt:i4>
      </vt:variant>
      <vt:variant>
        <vt:i4>0</vt:i4>
      </vt:variant>
      <vt:variant>
        <vt:i4>5</vt:i4>
      </vt:variant>
      <vt:variant>
        <vt:lpwstr>http://intranet.croydon.net/staff/HR/all-staff/HR-handbook/Archive/DBS Documents - March 14/dbs_ policies_ paget.asp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Executive Support Officer</dc:title>
  <dc:subject/>
  <dc:creator>Kristina Giffen</dc:creator>
  <cp:keywords/>
  <dc:description/>
  <cp:lastModifiedBy>Courcoux, David</cp:lastModifiedBy>
  <cp:revision>2</cp:revision>
  <cp:lastPrinted>2017-02-02T10:11:00Z</cp:lastPrinted>
  <dcterms:created xsi:type="dcterms:W3CDTF">2021-10-13T14:39:00Z</dcterms:created>
  <dcterms:modified xsi:type="dcterms:W3CDTF">2021-10-13T14:39:00Z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0x0101008E3142A8A30D7E409F3FEC64470A5B4C</vt:lpwstr>
  </property>
  <property fmtid="{D5CDD505-2E9C-101B-9397-08002B2CF9AE}" pid="3" name="h6140fabed2a40d2a4b1088761f2e21d">
    <vt:lpwstr>HR|fc1bb220-0430-465d-bbde-08498e0648ae</vt:lpwstr>
  </property>
  <property fmtid="{D5CDD505-2E9C-101B-9397-08002B2CF9AE}" pid="4" name="_DCDateCreated">
    <vt:lpwstr>2015-08-27T18:17:52Z</vt:lpwstr>
  </property>
  <property fmtid="{D5CDD505-2E9C-101B-9397-08002B2CF9AE}" pid="5" name="OrganisationalUnit">
    <vt:lpwstr>182;#HR Consultancy|55ea8212-47bb-4b64-9612-cbc9ee821fc2</vt:lpwstr>
  </property>
  <property fmtid="{D5CDD505-2E9C-101B-9397-08002B2CF9AE}" pid="6" name="TaxKeyword">
    <vt:lpwstr/>
  </property>
  <property fmtid="{D5CDD505-2E9C-101B-9397-08002B2CF9AE}" pid="7" name="MSTopic">
    <vt:lpwstr>362;#HR|fc1bb220-0430-465d-bbde-08498e0648ae</vt:lpwstr>
  </property>
  <property fmtid="{D5CDD505-2E9C-101B-9397-08002B2CF9AE}" pid="8" name="display_urn:schemas-microsoft-com:office:office#HR_x0020_Contact">
    <vt:lpwstr>D'Costa, Rosie</vt:lpwstr>
  </property>
  <property fmtid="{D5CDD505-2E9C-101B-9397-08002B2CF9AE}" pid="9" name="display_urn:schemas-microsoft-com:office:office#DocumentAuthor">
    <vt:lpwstr>Akinyebo, Funmi</vt:lpwstr>
  </property>
  <property fmtid="{D5CDD505-2E9C-101B-9397-08002B2CF9AE}" pid="10" name="_docset_NoMedatataSyncRequired">
    <vt:lpwstr>False</vt:lpwstr>
  </property>
</Properties>
</file>