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090682" w14:textId="77777777" w:rsidR="00A96B8A" w:rsidRDefault="00A96B8A" w:rsidP="00A96B8A">
      <w:pPr>
        <w:ind w:left="2160" w:hanging="2160"/>
        <w:jc w:val="both"/>
        <w:rPr>
          <w:b/>
          <w:szCs w:val="24"/>
        </w:rPr>
      </w:pPr>
      <w:r>
        <w:rPr>
          <w:b/>
          <w:szCs w:val="24"/>
        </w:rPr>
        <w:t>Cannock Chase SAC Project Officer</w:t>
      </w:r>
      <w:r w:rsidR="001E4472">
        <w:rPr>
          <w:b/>
          <w:szCs w:val="24"/>
        </w:rPr>
        <w:t xml:space="preserve"> (DPP301)</w:t>
      </w:r>
    </w:p>
    <w:p w14:paraId="604B9160" w14:textId="77777777" w:rsidR="00432F0E" w:rsidRDefault="00432F0E" w:rsidP="0023618C">
      <w:pPr>
        <w:spacing w:line="360" w:lineRule="auto"/>
        <w:jc w:val="both"/>
        <w:rPr>
          <w:b/>
          <w:szCs w:val="24"/>
        </w:rPr>
      </w:pPr>
    </w:p>
    <w:p w14:paraId="4E14FC25" w14:textId="67D55A9F" w:rsidR="00935DC5" w:rsidRDefault="00A96B8A" w:rsidP="00935DC5">
      <w:pPr>
        <w:jc w:val="both"/>
        <w:rPr>
          <w:b/>
          <w:szCs w:val="24"/>
        </w:rPr>
      </w:pPr>
      <w:r>
        <w:rPr>
          <w:b/>
          <w:szCs w:val="24"/>
        </w:rPr>
        <w:t xml:space="preserve">Grade H (SCP 24 – 28) </w:t>
      </w:r>
      <w:r w:rsidR="00935DC5" w:rsidRPr="006F6C72">
        <w:rPr>
          <w:b/>
          <w:szCs w:val="24"/>
        </w:rPr>
        <w:t>£</w:t>
      </w:r>
      <w:r w:rsidR="00935DC5">
        <w:rPr>
          <w:b/>
          <w:szCs w:val="24"/>
        </w:rPr>
        <w:t>2</w:t>
      </w:r>
      <w:r w:rsidR="00413CC8">
        <w:rPr>
          <w:b/>
          <w:szCs w:val="24"/>
        </w:rPr>
        <w:t>8</w:t>
      </w:r>
      <w:r w:rsidR="00AD2E56">
        <w:rPr>
          <w:b/>
          <w:szCs w:val="24"/>
        </w:rPr>
        <w:t>,</w:t>
      </w:r>
      <w:r w:rsidR="00413CC8">
        <w:rPr>
          <w:b/>
          <w:szCs w:val="24"/>
        </w:rPr>
        <w:t>672</w:t>
      </w:r>
      <w:r w:rsidR="00935DC5" w:rsidRPr="006F6C72">
        <w:rPr>
          <w:b/>
          <w:szCs w:val="24"/>
        </w:rPr>
        <w:t xml:space="preserve"> – £</w:t>
      </w:r>
      <w:r w:rsidR="00AD2E56">
        <w:rPr>
          <w:b/>
          <w:szCs w:val="24"/>
        </w:rPr>
        <w:t>3</w:t>
      </w:r>
      <w:r w:rsidR="00413CC8">
        <w:rPr>
          <w:b/>
          <w:szCs w:val="24"/>
        </w:rPr>
        <w:t>2</w:t>
      </w:r>
      <w:r w:rsidR="00935DC5" w:rsidRPr="006F6C72">
        <w:rPr>
          <w:b/>
          <w:szCs w:val="24"/>
        </w:rPr>
        <w:t>,</w:t>
      </w:r>
      <w:r w:rsidR="00413CC8">
        <w:rPr>
          <w:b/>
          <w:szCs w:val="24"/>
        </w:rPr>
        <w:t>234</w:t>
      </w:r>
    </w:p>
    <w:p w14:paraId="161A0357" w14:textId="31BA860F" w:rsidR="00807FE8" w:rsidRDefault="00807FE8" w:rsidP="00807FE8">
      <w:pPr>
        <w:jc w:val="both"/>
        <w:rPr>
          <w:b/>
          <w:szCs w:val="24"/>
        </w:rPr>
      </w:pPr>
      <w:r>
        <w:rPr>
          <w:b/>
          <w:szCs w:val="24"/>
        </w:rPr>
        <w:t>37 hours per week</w:t>
      </w:r>
      <w:r w:rsidR="0072191A">
        <w:rPr>
          <w:b/>
          <w:szCs w:val="24"/>
        </w:rPr>
        <w:t>, f</w:t>
      </w:r>
      <w:r w:rsidR="00A96B8A" w:rsidRPr="00632484">
        <w:rPr>
          <w:b/>
          <w:szCs w:val="24"/>
        </w:rPr>
        <w:t>ixed</w:t>
      </w:r>
      <w:r w:rsidR="00632484" w:rsidRPr="00632484">
        <w:rPr>
          <w:b/>
          <w:szCs w:val="24"/>
        </w:rPr>
        <w:t xml:space="preserve"> term contract until </w:t>
      </w:r>
      <w:r w:rsidR="00A96B8A">
        <w:rPr>
          <w:b/>
          <w:szCs w:val="24"/>
        </w:rPr>
        <w:t xml:space="preserve">11 </w:t>
      </w:r>
      <w:r w:rsidR="00632484" w:rsidRPr="00632484">
        <w:rPr>
          <w:b/>
          <w:szCs w:val="24"/>
        </w:rPr>
        <w:t>June 202</w:t>
      </w:r>
      <w:r w:rsidR="004F15F9">
        <w:rPr>
          <w:b/>
          <w:szCs w:val="24"/>
        </w:rPr>
        <w:t>4</w:t>
      </w:r>
    </w:p>
    <w:p w14:paraId="7EFEE9A8" w14:textId="77777777" w:rsidR="00F440D4" w:rsidRDefault="00F440D4" w:rsidP="00F440D4">
      <w:pPr>
        <w:spacing w:line="360" w:lineRule="auto"/>
        <w:jc w:val="both"/>
        <w:rPr>
          <w:rFonts w:cs="Arial"/>
          <w:b/>
          <w:szCs w:val="24"/>
        </w:rPr>
      </w:pPr>
      <w:r>
        <w:rPr>
          <w:rFonts w:cs="Arial"/>
          <w:b/>
          <w:szCs w:val="24"/>
        </w:rPr>
        <w:t>P</w:t>
      </w:r>
      <w:r w:rsidRPr="00195216">
        <w:rPr>
          <w:rFonts w:cs="Arial"/>
          <w:b/>
          <w:szCs w:val="24"/>
        </w:rPr>
        <w:t>lus National Essential Car User Allowance</w:t>
      </w:r>
      <w:r>
        <w:rPr>
          <w:rFonts w:cs="Arial"/>
          <w:b/>
          <w:szCs w:val="24"/>
        </w:rPr>
        <w:t xml:space="preserve"> £963 Per annum</w:t>
      </w:r>
    </w:p>
    <w:p w14:paraId="1456D60F" w14:textId="77777777" w:rsidR="00CA2A2A" w:rsidRDefault="00CA2A2A" w:rsidP="0023618C">
      <w:pPr>
        <w:spacing w:line="360" w:lineRule="auto"/>
        <w:jc w:val="both"/>
        <w:rPr>
          <w:b/>
          <w:szCs w:val="24"/>
        </w:rPr>
      </w:pPr>
    </w:p>
    <w:p w14:paraId="625EB305" w14:textId="77777777" w:rsidR="00432F0E" w:rsidRDefault="00432F0E" w:rsidP="0023618C">
      <w:pPr>
        <w:spacing w:line="360" w:lineRule="auto"/>
        <w:jc w:val="both"/>
        <w:rPr>
          <w:szCs w:val="24"/>
        </w:rPr>
      </w:pPr>
      <w:r w:rsidRPr="001D7B20">
        <w:rPr>
          <w:b/>
          <w:szCs w:val="24"/>
        </w:rPr>
        <w:t>Background:</w:t>
      </w:r>
      <w:r w:rsidRPr="00C013DF">
        <w:rPr>
          <w:szCs w:val="24"/>
        </w:rPr>
        <w:t xml:space="preserve"> </w:t>
      </w:r>
      <w:r>
        <w:rPr>
          <w:szCs w:val="24"/>
        </w:rPr>
        <w:tab/>
      </w:r>
    </w:p>
    <w:p w14:paraId="6606C225" w14:textId="77777777" w:rsidR="0024143B" w:rsidRDefault="0024143B" w:rsidP="0023618C">
      <w:pPr>
        <w:jc w:val="both"/>
        <w:rPr>
          <w:lang w:val="en-US"/>
        </w:rPr>
      </w:pPr>
    </w:p>
    <w:p w14:paraId="2C5304E5" w14:textId="77777777" w:rsidR="004965F4" w:rsidRDefault="004965F4" w:rsidP="0023618C">
      <w:pPr>
        <w:jc w:val="both"/>
        <w:rPr>
          <w:lang w:val="en-US"/>
        </w:rPr>
      </w:pPr>
      <w:r>
        <w:rPr>
          <w:lang w:val="en-US"/>
        </w:rPr>
        <w:t>Are you passionate about conservation and public engagement?</w:t>
      </w:r>
    </w:p>
    <w:p w14:paraId="07EF9DE9" w14:textId="77777777" w:rsidR="004965F4" w:rsidRDefault="004965F4" w:rsidP="0023618C">
      <w:pPr>
        <w:jc w:val="both"/>
        <w:rPr>
          <w:lang w:val="en-US"/>
        </w:rPr>
      </w:pPr>
    </w:p>
    <w:p w14:paraId="0E89A985" w14:textId="77777777" w:rsidR="004965F4" w:rsidRDefault="004965F4" w:rsidP="0023618C">
      <w:pPr>
        <w:jc w:val="both"/>
        <w:rPr>
          <w:lang w:val="en-US"/>
        </w:rPr>
      </w:pPr>
      <w:r>
        <w:rPr>
          <w:lang w:val="en-US"/>
        </w:rPr>
        <w:t>Do you want to work in one of the most beautiful parts of the country?</w:t>
      </w:r>
    </w:p>
    <w:p w14:paraId="52391DCB" w14:textId="77777777" w:rsidR="004965F4" w:rsidRPr="0024143B" w:rsidRDefault="004965F4" w:rsidP="0023618C">
      <w:pPr>
        <w:jc w:val="both"/>
        <w:rPr>
          <w:lang w:val="en-US"/>
        </w:rPr>
      </w:pPr>
    </w:p>
    <w:p w14:paraId="7438E3B6" w14:textId="77777777" w:rsidR="00293896" w:rsidRDefault="00A51F3C" w:rsidP="0023618C">
      <w:pPr>
        <w:overflowPunct/>
        <w:spacing w:line="360" w:lineRule="auto"/>
        <w:jc w:val="both"/>
        <w:textAlignment w:val="auto"/>
        <w:rPr>
          <w:rFonts w:cs="Arial"/>
          <w:szCs w:val="16"/>
          <w:lang w:val="en-US"/>
        </w:rPr>
      </w:pPr>
      <w:r w:rsidRPr="006F4B6C">
        <w:t>Cannock Chase</w:t>
      </w:r>
      <w:r w:rsidR="00935DC5">
        <w:t xml:space="preserve"> in Staffordshire</w:t>
      </w:r>
      <w:r w:rsidRPr="006F4B6C">
        <w:t xml:space="preserve"> is an Area of Outstanding Natural Beauty (AONB), </w:t>
      </w:r>
      <w:r>
        <w:t xml:space="preserve">with the majority of its </w:t>
      </w:r>
      <w:r w:rsidRPr="006F4B6C">
        <w:t>1</w:t>
      </w:r>
      <w:r w:rsidR="00935DC5">
        <w:t>,</w:t>
      </w:r>
      <w:r w:rsidRPr="006F4B6C">
        <w:t xml:space="preserve">281 ha Site of Special Scientific Interest </w:t>
      </w:r>
      <w:r>
        <w:t xml:space="preserve">being </w:t>
      </w:r>
      <w:r w:rsidRPr="006F4B6C">
        <w:t>a Special Area of Conservation (SAC), and is designated principally for its heathland habitat</w:t>
      </w:r>
      <w:r w:rsidR="00CF08D1">
        <w:t>s</w:t>
      </w:r>
      <w:r w:rsidR="0024143B">
        <w:rPr>
          <w:rFonts w:cs="Arial"/>
          <w:szCs w:val="16"/>
          <w:lang w:val="en-US"/>
        </w:rPr>
        <w:t>.</w:t>
      </w:r>
      <w:r w:rsidR="00C16076">
        <w:rPr>
          <w:rFonts w:cs="Arial"/>
          <w:szCs w:val="16"/>
          <w:lang w:val="en-US"/>
        </w:rPr>
        <w:t xml:space="preserve">  </w:t>
      </w:r>
      <w:r w:rsidR="00C16076" w:rsidRPr="00C16076">
        <w:rPr>
          <w:rFonts w:cs="Arial"/>
          <w:szCs w:val="16"/>
          <w:lang w:val="en-US"/>
        </w:rPr>
        <w:t xml:space="preserve">The Cannock Chase SAC Partnership is looking to recruit </w:t>
      </w:r>
      <w:r w:rsidR="0068265F">
        <w:rPr>
          <w:rFonts w:cs="Arial"/>
          <w:szCs w:val="16"/>
          <w:lang w:val="en-US"/>
        </w:rPr>
        <w:t xml:space="preserve">a key </w:t>
      </w:r>
      <w:r w:rsidR="00C16076" w:rsidRPr="00C16076">
        <w:rPr>
          <w:rFonts w:cs="Arial"/>
          <w:szCs w:val="16"/>
          <w:lang w:val="en-US"/>
        </w:rPr>
        <w:t xml:space="preserve">individual who </w:t>
      </w:r>
      <w:r w:rsidR="0068265F">
        <w:rPr>
          <w:rFonts w:cs="Arial"/>
          <w:szCs w:val="16"/>
          <w:lang w:val="en-US"/>
        </w:rPr>
        <w:t>is</w:t>
      </w:r>
      <w:r w:rsidR="00C16076" w:rsidRPr="00C16076">
        <w:rPr>
          <w:rFonts w:cs="Arial"/>
          <w:szCs w:val="16"/>
          <w:lang w:val="en-US"/>
        </w:rPr>
        <w:t xml:space="preserve"> enthusiastic and </w:t>
      </w:r>
      <w:r w:rsidR="004965F4">
        <w:rPr>
          <w:rFonts w:cs="Arial"/>
          <w:szCs w:val="16"/>
          <w:lang w:val="en-US"/>
        </w:rPr>
        <w:t xml:space="preserve">highly motivated </w:t>
      </w:r>
      <w:r w:rsidR="00C16076" w:rsidRPr="00C16076">
        <w:rPr>
          <w:rFonts w:cs="Arial"/>
          <w:szCs w:val="16"/>
          <w:lang w:val="en-US"/>
        </w:rPr>
        <w:t>about conservation and public engagement.</w:t>
      </w:r>
    </w:p>
    <w:p w14:paraId="4584BDB2" w14:textId="77777777" w:rsidR="004965F4" w:rsidRDefault="004965F4" w:rsidP="0023618C">
      <w:pPr>
        <w:overflowPunct/>
        <w:spacing w:line="360" w:lineRule="auto"/>
        <w:jc w:val="both"/>
        <w:textAlignment w:val="auto"/>
        <w:rPr>
          <w:rFonts w:cs="Arial"/>
          <w:szCs w:val="16"/>
          <w:lang w:val="en-US"/>
        </w:rPr>
      </w:pPr>
    </w:p>
    <w:p w14:paraId="106E23D1" w14:textId="77777777" w:rsidR="00B2472F" w:rsidRDefault="004965F4" w:rsidP="0023618C">
      <w:pPr>
        <w:overflowPunct/>
        <w:spacing w:line="360" w:lineRule="auto"/>
        <w:jc w:val="both"/>
        <w:textAlignment w:val="auto"/>
        <w:rPr>
          <w:rFonts w:cs="Arial"/>
          <w:szCs w:val="16"/>
          <w:lang w:val="en-US"/>
        </w:rPr>
      </w:pPr>
      <w:r>
        <w:t xml:space="preserve">Due to </w:t>
      </w:r>
      <w:r w:rsidR="00B2472F" w:rsidRPr="006F4B6C">
        <w:t xml:space="preserve">the scale and distribution of recreation impacts affecting the Cannock Chase SAC, </w:t>
      </w:r>
      <w:r w:rsidR="00B2472F">
        <w:t xml:space="preserve">a </w:t>
      </w:r>
      <w:r w:rsidR="00B2472F" w:rsidRPr="006F4B6C">
        <w:t>Partnership was formed</w:t>
      </w:r>
      <w:r w:rsidR="00B2472F">
        <w:t xml:space="preserve"> in 2010 comprising </w:t>
      </w:r>
      <w:r w:rsidR="00B2472F" w:rsidRPr="006F4B6C">
        <w:t xml:space="preserve">Local Authorities and advisory bodies such as Natural England, the AONB team and the Forestry </w:t>
      </w:r>
      <w:r w:rsidR="0068265F">
        <w:t>England</w:t>
      </w:r>
      <w:r w:rsidR="00935DC5">
        <w:t xml:space="preserve">. </w:t>
      </w:r>
      <w:r w:rsidR="00935DC5" w:rsidRPr="006F4B6C">
        <w:rPr>
          <w:rFonts w:cs="Arial"/>
        </w:rPr>
        <w:t xml:space="preserve">The </w:t>
      </w:r>
      <w:r w:rsidR="00935DC5">
        <w:rPr>
          <w:rFonts w:cs="Arial"/>
        </w:rPr>
        <w:t xml:space="preserve">Cannock Chase </w:t>
      </w:r>
      <w:r w:rsidR="00935DC5" w:rsidRPr="006F4B6C">
        <w:rPr>
          <w:rFonts w:cs="Arial"/>
        </w:rPr>
        <w:t xml:space="preserve">Partnership has </w:t>
      </w:r>
      <w:r w:rsidR="0068265F">
        <w:rPr>
          <w:rFonts w:cs="Arial"/>
        </w:rPr>
        <w:t xml:space="preserve">since </w:t>
      </w:r>
      <w:r w:rsidR="00935DC5" w:rsidRPr="006F4B6C">
        <w:rPr>
          <w:rFonts w:cs="Arial"/>
        </w:rPr>
        <w:t>developed a</w:t>
      </w:r>
      <w:r w:rsidR="0068265F">
        <w:rPr>
          <w:rFonts w:cs="Arial"/>
        </w:rPr>
        <w:t xml:space="preserve"> detailed prog</w:t>
      </w:r>
      <w:r w:rsidR="00935DC5" w:rsidRPr="006F4B6C">
        <w:rPr>
          <w:rFonts w:cs="Arial"/>
        </w:rPr>
        <w:t>ramme of mitigation</w:t>
      </w:r>
      <w:r w:rsidR="0068265F">
        <w:rPr>
          <w:rFonts w:cs="Arial"/>
        </w:rPr>
        <w:t xml:space="preserve"> which now needs to be implemented through project delivery</w:t>
      </w:r>
      <w:r w:rsidR="00935DC5" w:rsidRPr="006F4B6C">
        <w:rPr>
          <w:rFonts w:cs="Arial"/>
        </w:rPr>
        <w:t xml:space="preserve"> (Strategic Access Management and Monitoring Measures (SAMMM)).</w:t>
      </w:r>
    </w:p>
    <w:p w14:paraId="6C60CDB5" w14:textId="77777777" w:rsidR="0068265F" w:rsidRDefault="0068265F" w:rsidP="0023618C">
      <w:pPr>
        <w:overflowPunct/>
        <w:spacing w:line="360" w:lineRule="auto"/>
        <w:jc w:val="both"/>
        <w:textAlignment w:val="auto"/>
        <w:rPr>
          <w:rFonts w:cs="Arial"/>
          <w:szCs w:val="16"/>
          <w:lang w:val="en-US"/>
        </w:rPr>
      </w:pPr>
    </w:p>
    <w:p w14:paraId="58C08F37" w14:textId="77777777" w:rsidR="00935DC5" w:rsidRPr="007D126A" w:rsidRDefault="00935DC5" w:rsidP="0023618C">
      <w:pPr>
        <w:overflowPunct/>
        <w:spacing w:line="360" w:lineRule="auto"/>
        <w:jc w:val="both"/>
        <w:textAlignment w:val="auto"/>
        <w:rPr>
          <w:rFonts w:cs="Arial"/>
          <w:b/>
          <w:szCs w:val="16"/>
          <w:lang w:val="en-US"/>
        </w:rPr>
      </w:pPr>
      <w:r w:rsidRPr="007D126A">
        <w:rPr>
          <w:rFonts w:cs="Arial"/>
          <w:b/>
          <w:szCs w:val="16"/>
          <w:lang w:val="en-US"/>
        </w:rPr>
        <w:t>Cannock Chase SAC Project Officer</w:t>
      </w:r>
    </w:p>
    <w:p w14:paraId="6E43118F" w14:textId="77777777" w:rsidR="00D925F8" w:rsidRDefault="004965F4" w:rsidP="004965F4">
      <w:pPr>
        <w:overflowPunct/>
        <w:spacing w:line="360" w:lineRule="auto"/>
        <w:jc w:val="both"/>
        <w:textAlignment w:val="auto"/>
        <w:rPr>
          <w:rFonts w:cs="Arial"/>
          <w:szCs w:val="16"/>
          <w:lang w:val="en-US"/>
        </w:rPr>
      </w:pPr>
      <w:r>
        <w:rPr>
          <w:rFonts w:cs="Arial"/>
          <w:szCs w:val="16"/>
          <w:lang w:val="en-US"/>
        </w:rPr>
        <w:t xml:space="preserve">As the Project Officer you will </w:t>
      </w:r>
      <w:r w:rsidR="007D126A">
        <w:rPr>
          <w:rFonts w:cs="Arial"/>
          <w:szCs w:val="16"/>
          <w:lang w:val="en-US"/>
        </w:rPr>
        <w:t xml:space="preserve">develop and </w:t>
      </w:r>
      <w:r w:rsidR="007D126A">
        <w:rPr>
          <w:rFonts w:cs="Arial"/>
        </w:rPr>
        <w:t xml:space="preserve">deliver a programme of mitigation </w:t>
      </w:r>
      <w:r>
        <w:rPr>
          <w:rFonts w:cs="Arial"/>
        </w:rPr>
        <w:t>projects</w:t>
      </w:r>
      <w:r w:rsidR="007D126A">
        <w:rPr>
          <w:rFonts w:cs="Arial"/>
        </w:rPr>
        <w:t xml:space="preserve"> (SAMMM)) for the Cannock Chase SAC Partnership in order to meet statutory legal duties through the Habitat Regulations</w:t>
      </w:r>
      <w:r w:rsidR="007D126A">
        <w:rPr>
          <w:rFonts w:cs="Arial"/>
          <w:szCs w:val="16"/>
          <w:lang w:val="en-US"/>
        </w:rPr>
        <w:t xml:space="preserve">. You will report on progress to the Cannock Chase SAC Partnership and be responsible for all aspects of the project delivery and oversee visitor engagement. </w:t>
      </w:r>
      <w:r>
        <w:rPr>
          <w:rFonts w:cs="Arial"/>
          <w:szCs w:val="16"/>
          <w:lang w:val="en-US"/>
        </w:rPr>
        <w:t xml:space="preserve">Having a </w:t>
      </w:r>
      <w:r w:rsidR="00CF08D1" w:rsidRPr="00CF08D1">
        <w:rPr>
          <w:rFonts w:cs="Arial"/>
          <w:szCs w:val="16"/>
          <w:lang w:val="en-US"/>
        </w:rPr>
        <w:t>countryside management background, ideally related to heathland sites</w:t>
      </w:r>
      <w:r>
        <w:rPr>
          <w:rFonts w:cs="Arial"/>
          <w:szCs w:val="16"/>
          <w:lang w:val="en-US"/>
        </w:rPr>
        <w:t xml:space="preserve"> you will have r</w:t>
      </w:r>
      <w:r w:rsidR="007D126A">
        <w:rPr>
          <w:rFonts w:cs="Arial"/>
          <w:szCs w:val="16"/>
          <w:lang w:val="en-US"/>
        </w:rPr>
        <w:t xml:space="preserve">ecent </w:t>
      </w:r>
      <w:r w:rsidR="007D126A">
        <w:rPr>
          <w:rFonts w:cs="Arial"/>
          <w:szCs w:val="16"/>
          <w:lang w:val="en-US"/>
        </w:rPr>
        <w:lastRenderedPageBreak/>
        <w:t xml:space="preserve">experience of project management, </w:t>
      </w:r>
      <w:r>
        <w:rPr>
          <w:rFonts w:cs="Arial"/>
          <w:szCs w:val="16"/>
          <w:lang w:val="en-US"/>
        </w:rPr>
        <w:t>be confident in delivering projects for key stakeholders and accurate in financial reporting.</w:t>
      </w:r>
    </w:p>
    <w:p w14:paraId="1E05A053" w14:textId="77777777" w:rsidR="004965F4" w:rsidRDefault="004965F4" w:rsidP="004965F4">
      <w:pPr>
        <w:overflowPunct/>
        <w:spacing w:line="360" w:lineRule="auto"/>
        <w:jc w:val="both"/>
        <w:textAlignment w:val="auto"/>
        <w:rPr>
          <w:b/>
          <w:szCs w:val="24"/>
        </w:rPr>
      </w:pPr>
    </w:p>
    <w:p w14:paraId="58E44FEA" w14:textId="77777777" w:rsidR="007D126A" w:rsidRPr="007D126A" w:rsidRDefault="007D126A" w:rsidP="0023618C">
      <w:pPr>
        <w:overflowPunct/>
        <w:spacing w:line="360" w:lineRule="auto"/>
        <w:jc w:val="both"/>
        <w:textAlignment w:val="auto"/>
        <w:rPr>
          <w:rFonts w:cs="Arial"/>
          <w:b/>
          <w:szCs w:val="16"/>
          <w:lang w:val="en-US"/>
        </w:rPr>
      </w:pPr>
      <w:r w:rsidRPr="007D126A">
        <w:rPr>
          <w:rFonts w:cs="Arial"/>
          <w:b/>
          <w:szCs w:val="16"/>
          <w:lang w:val="en-US"/>
        </w:rPr>
        <w:t>Further Information:</w:t>
      </w:r>
    </w:p>
    <w:p w14:paraId="49DAB3F3" w14:textId="77777777" w:rsidR="00432F0E" w:rsidRDefault="00917BF0" w:rsidP="007D126A">
      <w:pPr>
        <w:overflowPunct/>
        <w:spacing w:line="360" w:lineRule="auto"/>
        <w:jc w:val="both"/>
        <w:textAlignment w:val="auto"/>
        <w:rPr>
          <w:rFonts w:cs="Arial"/>
          <w:szCs w:val="16"/>
          <w:lang w:val="en-US"/>
        </w:rPr>
      </w:pPr>
      <w:r>
        <w:rPr>
          <w:rFonts w:cs="Arial"/>
          <w:szCs w:val="16"/>
          <w:lang w:val="en-US"/>
        </w:rPr>
        <w:t>If you are looking for an interesting and varied role in a</w:t>
      </w:r>
      <w:r w:rsidR="00B2472F">
        <w:rPr>
          <w:rFonts w:cs="Arial"/>
          <w:szCs w:val="16"/>
          <w:lang w:val="en-US"/>
        </w:rPr>
        <w:t>n outstanding natural environment within a</w:t>
      </w:r>
      <w:r>
        <w:rPr>
          <w:rFonts w:cs="Arial"/>
          <w:szCs w:val="16"/>
          <w:lang w:val="en-US"/>
        </w:rPr>
        <w:t xml:space="preserve"> friendly and professional team this is the opportunity for you. </w:t>
      </w:r>
      <w:r w:rsidR="00432F0E">
        <w:rPr>
          <w:rFonts w:cs="Arial"/>
          <w:szCs w:val="16"/>
          <w:lang w:val="en-US"/>
        </w:rPr>
        <w:t xml:space="preserve">We offer attractive benefits and conditions including a salary based pension scheme, payment of professional fees, free staff parking, flexi-time, training and development opportunities. </w:t>
      </w:r>
    </w:p>
    <w:p w14:paraId="6636595A" w14:textId="77777777" w:rsidR="00432F0E" w:rsidRDefault="00432F0E" w:rsidP="0023618C">
      <w:pPr>
        <w:spacing w:line="360" w:lineRule="auto"/>
        <w:jc w:val="both"/>
        <w:rPr>
          <w:rFonts w:cs="Arial"/>
          <w:szCs w:val="16"/>
          <w:lang w:val="en-US"/>
        </w:rPr>
      </w:pPr>
    </w:p>
    <w:p w14:paraId="4E0EB6FF" w14:textId="5114872C" w:rsidR="00432F0E" w:rsidRPr="0074598E" w:rsidRDefault="001762B3" w:rsidP="0023618C">
      <w:pPr>
        <w:spacing w:line="360" w:lineRule="auto"/>
        <w:jc w:val="both"/>
        <w:rPr>
          <w:rFonts w:cs="Arial"/>
          <w:bCs/>
          <w:iCs/>
          <w:szCs w:val="16"/>
          <w:lang w:val="en-US"/>
        </w:rPr>
      </w:pPr>
      <w:r>
        <w:rPr>
          <w:rFonts w:cs="Arial"/>
          <w:szCs w:val="16"/>
          <w:lang w:val="en-US"/>
        </w:rPr>
        <w:t xml:space="preserve">The starting salary for this </w:t>
      </w:r>
      <w:r w:rsidR="000F4607">
        <w:rPr>
          <w:rFonts w:cs="Arial"/>
          <w:szCs w:val="16"/>
          <w:lang w:val="en-US"/>
        </w:rPr>
        <w:t xml:space="preserve">fixed term </w:t>
      </w:r>
      <w:r w:rsidR="0068265F">
        <w:rPr>
          <w:rFonts w:cs="Arial"/>
          <w:szCs w:val="16"/>
          <w:lang w:val="en-US"/>
        </w:rPr>
        <w:t>position</w:t>
      </w:r>
      <w:r w:rsidR="000F4607">
        <w:rPr>
          <w:rFonts w:cs="Arial"/>
          <w:szCs w:val="16"/>
          <w:lang w:val="en-US"/>
        </w:rPr>
        <w:t xml:space="preserve"> until June 202</w:t>
      </w:r>
      <w:r w:rsidR="00177D7C">
        <w:rPr>
          <w:rFonts w:cs="Arial"/>
          <w:szCs w:val="16"/>
          <w:lang w:val="en-US"/>
        </w:rPr>
        <w:t>4</w:t>
      </w:r>
      <w:r>
        <w:rPr>
          <w:rFonts w:cs="Arial"/>
          <w:szCs w:val="16"/>
          <w:lang w:val="en-US"/>
        </w:rPr>
        <w:t xml:space="preserve"> </w:t>
      </w:r>
      <w:r w:rsidR="00432F0E">
        <w:rPr>
          <w:rFonts w:cs="Arial"/>
          <w:szCs w:val="16"/>
          <w:lang w:val="en-US"/>
        </w:rPr>
        <w:t>is dependent on qualifications and experience. For an informal discussion please call Alex Yendole on</w:t>
      </w:r>
      <w:r w:rsidR="003F4C2C">
        <w:rPr>
          <w:rFonts w:cs="Arial"/>
          <w:szCs w:val="16"/>
          <w:lang w:val="en-US"/>
        </w:rPr>
        <w:t xml:space="preserve"> 07800 619530</w:t>
      </w:r>
      <w:r w:rsidR="00432F0E">
        <w:rPr>
          <w:rFonts w:cs="Arial"/>
          <w:szCs w:val="16"/>
          <w:lang w:val="en-US"/>
        </w:rPr>
        <w:t xml:space="preserve">. </w:t>
      </w:r>
      <w:r w:rsidR="00432F0E" w:rsidRPr="0074598E">
        <w:rPr>
          <w:rFonts w:cs="Arial"/>
          <w:bCs/>
          <w:iCs/>
          <w:szCs w:val="16"/>
          <w:lang w:val="en-US"/>
        </w:rPr>
        <w:t>Further details on the skills and experience required for this</w:t>
      </w:r>
      <w:r w:rsidR="00432F0E">
        <w:rPr>
          <w:rFonts w:cs="Arial"/>
          <w:bCs/>
          <w:iCs/>
          <w:szCs w:val="16"/>
          <w:lang w:val="en-US"/>
        </w:rPr>
        <w:t xml:space="preserve"> </w:t>
      </w:r>
      <w:r w:rsidR="00432F0E" w:rsidRPr="0074598E">
        <w:rPr>
          <w:rFonts w:cs="Arial"/>
          <w:bCs/>
          <w:iCs/>
          <w:szCs w:val="16"/>
          <w:lang w:val="en-US"/>
        </w:rPr>
        <w:t>role can be found in the employment pack.</w:t>
      </w:r>
    </w:p>
    <w:p w14:paraId="258F44A8" w14:textId="77777777" w:rsidR="00A96B8A" w:rsidRPr="00A96B8A" w:rsidRDefault="00A96B8A" w:rsidP="00A96B8A">
      <w:pPr>
        <w:overflowPunct/>
        <w:autoSpaceDE/>
        <w:autoSpaceDN/>
        <w:adjustRightInd/>
        <w:spacing w:after="200" w:line="276" w:lineRule="auto"/>
        <w:ind w:left="720"/>
        <w:contextualSpacing/>
        <w:textAlignment w:val="auto"/>
        <w:rPr>
          <w:rFonts w:eastAsiaTheme="minorHAnsi" w:cs="Arial"/>
          <w:szCs w:val="24"/>
        </w:rPr>
      </w:pPr>
    </w:p>
    <w:p w14:paraId="0449A9B7" w14:textId="77777777" w:rsidR="00912FD9" w:rsidRPr="00912FD9" w:rsidRDefault="00912FD9" w:rsidP="00912FD9">
      <w:pPr>
        <w:overflowPunct/>
        <w:autoSpaceDE/>
        <w:autoSpaceDN/>
        <w:adjustRightInd/>
        <w:textAlignment w:val="auto"/>
        <w:rPr>
          <w:rFonts w:eastAsia="Calibri" w:cs="Arial"/>
          <w:b/>
          <w:szCs w:val="24"/>
        </w:rPr>
      </w:pPr>
      <w:r w:rsidRPr="00912FD9">
        <w:rPr>
          <w:rFonts w:eastAsia="Calibri" w:cs="Arial"/>
          <w:b/>
          <w:szCs w:val="24"/>
        </w:rPr>
        <w:t xml:space="preserve">For further information and to apply, please visit our website at: </w:t>
      </w:r>
      <w:hyperlink r:id="rId5" w:history="1">
        <w:r w:rsidRPr="00912FD9">
          <w:rPr>
            <w:rFonts w:eastAsia="Calibri" w:cs="Arial"/>
            <w:b/>
            <w:color w:val="0000FF"/>
            <w:szCs w:val="24"/>
            <w:u w:val="single"/>
          </w:rPr>
          <w:t>https://www.staffordbc.gov.uk/jobs-and-careers</w:t>
        </w:r>
      </w:hyperlink>
      <w:r w:rsidRPr="00912FD9">
        <w:rPr>
          <w:rFonts w:eastAsia="Calibri" w:cs="Arial"/>
          <w:b/>
          <w:szCs w:val="24"/>
        </w:rPr>
        <w:t xml:space="preserve"> </w:t>
      </w:r>
    </w:p>
    <w:p w14:paraId="19008C4D" w14:textId="77777777" w:rsidR="00A96B8A" w:rsidRPr="00A96B8A" w:rsidRDefault="00A96B8A" w:rsidP="00A96B8A">
      <w:pPr>
        <w:overflowPunct/>
        <w:autoSpaceDE/>
        <w:autoSpaceDN/>
        <w:adjustRightInd/>
        <w:spacing w:after="200" w:line="276" w:lineRule="auto"/>
        <w:ind w:left="720"/>
        <w:contextualSpacing/>
        <w:textAlignment w:val="auto"/>
        <w:rPr>
          <w:rFonts w:eastAsiaTheme="minorHAnsi" w:cs="Arial"/>
          <w:b/>
          <w:szCs w:val="24"/>
        </w:rPr>
      </w:pPr>
    </w:p>
    <w:p w14:paraId="45133000" w14:textId="0BAEB79C" w:rsidR="00A96B8A" w:rsidRPr="00A96B8A" w:rsidRDefault="00A96B8A" w:rsidP="00A96B8A">
      <w:pPr>
        <w:shd w:val="clear" w:color="auto" w:fill="FFFFFF"/>
        <w:overflowPunct/>
        <w:autoSpaceDE/>
        <w:autoSpaceDN/>
        <w:adjustRightInd/>
        <w:textAlignment w:val="auto"/>
        <w:rPr>
          <w:rFonts w:cs="Arial"/>
          <w:szCs w:val="24"/>
          <w:lang w:val="en" w:eastAsia="en-GB"/>
        </w:rPr>
      </w:pPr>
      <w:r w:rsidRPr="00A96B8A">
        <w:rPr>
          <w:rFonts w:cs="Arial"/>
          <w:szCs w:val="24"/>
          <w:lang w:val="en" w:eastAsia="en-GB"/>
        </w:rPr>
        <w:t>Closing date for completed applications</w:t>
      </w:r>
      <w:r w:rsidRPr="00A96B8A">
        <w:rPr>
          <w:rFonts w:cs="Arial"/>
          <w:b/>
          <w:szCs w:val="24"/>
          <w:lang w:val="en" w:eastAsia="en-GB"/>
        </w:rPr>
        <w:t xml:space="preserve">: </w:t>
      </w:r>
      <w:r w:rsidR="00CF2DBF">
        <w:rPr>
          <w:rFonts w:cs="Arial"/>
          <w:szCs w:val="24"/>
          <w:lang w:val="en" w:eastAsia="en-GB"/>
        </w:rPr>
        <w:t>12 noon on Mon</w:t>
      </w:r>
      <w:r>
        <w:rPr>
          <w:rFonts w:cs="Arial"/>
          <w:szCs w:val="24"/>
          <w:lang w:val="en" w:eastAsia="en-GB"/>
        </w:rPr>
        <w:t xml:space="preserve">day </w:t>
      </w:r>
      <w:r w:rsidR="00284A2A">
        <w:rPr>
          <w:rFonts w:cs="Arial"/>
          <w:szCs w:val="24"/>
          <w:lang w:val="en" w:eastAsia="en-GB"/>
        </w:rPr>
        <w:t>8</w:t>
      </w:r>
      <w:r w:rsidR="00CF2DBF">
        <w:rPr>
          <w:rFonts w:cs="Arial"/>
          <w:szCs w:val="24"/>
          <w:lang w:val="en" w:eastAsia="en-GB"/>
        </w:rPr>
        <w:t xml:space="preserve"> November</w:t>
      </w:r>
      <w:r w:rsidRPr="00A96B8A">
        <w:rPr>
          <w:rFonts w:cs="Arial"/>
          <w:szCs w:val="24"/>
          <w:lang w:val="en" w:eastAsia="en-GB"/>
        </w:rPr>
        <w:t xml:space="preserve"> 202</w:t>
      </w:r>
      <w:r w:rsidR="00413CC8">
        <w:rPr>
          <w:rFonts w:cs="Arial"/>
          <w:szCs w:val="24"/>
          <w:lang w:val="en" w:eastAsia="en-GB"/>
        </w:rPr>
        <w:t>1</w:t>
      </w:r>
    </w:p>
    <w:p w14:paraId="0C255B87" w14:textId="77777777" w:rsidR="00A96B8A" w:rsidRPr="00A96B8A" w:rsidRDefault="00A96B8A" w:rsidP="00A96B8A">
      <w:pPr>
        <w:shd w:val="clear" w:color="auto" w:fill="FFFFFF"/>
        <w:overflowPunct/>
        <w:autoSpaceDE/>
        <w:autoSpaceDN/>
        <w:adjustRightInd/>
        <w:textAlignment w:val="auto"/>
        <w:rPr>
          <w:rFonts w:cs="Arial"/>
          <w:szCs w:val="24"/>
          <w:lang w:val="en" w:eastAsia="en-GB"/>
        </w:rPr>
      </w:pPr>
    </w:p>
    <w:p w14:paraId="1034F042" w14:textId="358A11EA" w:rsidR="00A96B8A" w:rsidRPr="00A96B8A" w:rsidRDefault="00A96B8A" w:rsidP="00A96B8A">
      <w:pPr>
        <w:shd w:val="clear" w:color="auto" w:fill="FFFFFF"/>
        <w:overflowPunct/>
        <w:autoSpaceDE/>
        <w:autoSpaceDN/>
        <w:adjustRightInd/>
        <w:textAlignment w:val="auto"/>
        <w:rPr>
          <w:rFonts w:cs="Arial"/>
          <w:b/>
          <w:szCs w:val="24"/>
          <w:lang w:val="en" w:eastAsia="en-GB"/>
        </w:rPr>
      </w:pPr>
      <w:r w:rsidRPr="00A96B8A">
        <w:rPr>
          <w:rFonts w:cs="Arial"/>
          <w:szCs w:val="24"/>
          <w:lang w:val="en" w:eastAsia="en-GB"/>
        </w:rPr>
        <w:t xml:space="preserve">Interviews will be held: </w:t>
      </w:r>
      <w:r w:rsidR="00284A2A">
        <w:rPr>
          <w:rFonts w:cs="Arial"/>
          <w:szCs w:val="24"/>
          <w:lang w:val="en" w:eastAsia="en-GB"/>
        </w:rPr>
        <w:t xml:space="preserve">25 </w:t>
      </w:r>
      <w:r w:rsidR="00CF2DBF">
        <w:rPr>
          <w:rFonts w:cs="Arial"/>
          <w:szCs w:val="24"/>
          <w:lang w:val="en" w:eastAsia="en-GB"/>
        </w:rPr>
        <w:t xml:space="preserve">&amp; </w:t>
      </w:r>
      <w:r w:rsidR="00284A2A">
        <w:rPr>
          <w:rFonts w:cs="Arial"/>
          <w:szCs w:val="24"/>
          <w:lang w:val="en" w:eastAsia="en-GB"/>
        </w:rPr>
        <w:t>26</w:t>
      </w:r>
      <w:r w:rsidR="00CF2DBF">
        <w:rPr>
          <w:rFonts w:cs="Arial"/>
          <w:szCs w:val="24"/>
          <w:lang w:val="en" w:eastAsia="en-GB"/>
        </w:rPr>
        <w:t xml:space="preserve"> November</w:t>
      </w:r>
      <w:r w:rsidR="00413CC8">
        <w:rPr>
          <w:rFonts w:eastAsia="Calibri" w:cs="Arial"/>
          <w:szCs w:val="24"/>
          <w:lang w:val="en-US"/>
        </w:rPr>
        <w:t xml:space="preserve"> 2021</w:t>
      </w:r>
    </w:p>
    <w:p w14:paraId="59F1DFE1" w14:textId="77777777" w:rsidR="00A96B8A" w:rsidRDefault="00A96B8A" w:rsidP="0023618C">
      <w:pPr>
        <w:overflowPunct/>
        <w:spacing w:line="360" w:lineRule="auto"/>
        <w:jc w:val="both"/>
        <w:textAlignment w:val="auto"/>
        <w:rPr>
          <w:rFonts w:ascii="Lapidary333BT-Roman" w:hAnsi="Lapidary333BT-Roman"/>
          <w:color w:val="000000"/>
          <w:sz w:val="16"/>
          <w:szCs w:val="16"/>
          <w:lang w:val="en-US"/>
        </w:rPr>
      </w:pPr>
    </w:p>
    <w:sectPr w:rsidR="00A96B8A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apidary333BT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pidary333BT-Roman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9B4935"/>
    <w:multiLevelType w:val="hybridMultilevel"/>
    <w:tmpl w:val="718CA448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E1611A"/>
    <w:multiLevelType w:val="hybridMultilevel"/>
    <w:tmpl w:val="EB12BCA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CB9"/>
    <w:rsid w:val="0001054E"/>
    <w:rsid w:val="00092275"/>
    <w:rsid w:val="00094702"/>
    <w:rsid w:val="000D407B"/>
    <w:rsid w:val="000E28A9"/>
    <w:rsid w:val="000F4607"/>
    <w:rsid w:val="000F51A9"/>
    <w:rsid w:val="001628B4"/>
    <w:rsid w:val="00167C58"/>
    <w:rsid w:val="001762B3"/>
    <w:rsid w:val="00177D7C"/>
    <w:rsid w:val="0018229D"/>
    <w:rsid w:val="00183242"/>
    <w:rsid w:val="001A10B5"/>
    <w:rsid w:val="001C1F05"/>
    <w:rsid w:val="001E288C"/>
    <w:rsid w:val="001E4472"/>
    <w:rsid w:val="001F55BC"/>
    <w:rsid w:val="002163EE"/>
    <w:rsid w:val="00227F55"/>
    <w:rsid w:val="0023618C"/>
    <w:rsid w:val="00236FD1"/>
    <w:rsid w:val="0024143B"/>
    <w:rsid w:val="002416C5"/>
    <w:rsid w:val="002709C0"/>
    <w:rsid w:val="00284A2A"/>
    <w:rsid w:val="00293896"/>
    <w:rsid w:val="002E2AB7"/>
    <w:rsid w:val="0030606C"/>
    <w:rsid w:val="00311EA0"/>
    <w:rsid w:val="003A6847"/>
    <w:rsid w:val="003E4BCE"/>
    <w:rsid w:val="003F4C2C"/>
    <w:rsid w:val="00413CC8"/>
    <w:rsid w:val="00432F0E"/>
    <w:rsid w:val="00476FAA"/>
    <w:rsid w:val="004965F4"/>
    <w:rsid w:val="004B2371"/>
    <w:rsid w:val="004D7A90"/>
    <w:rsid w:val="004F15F9"/>
    <w:rsid w:val="0050298A"/>
    <w:rsid w:val="00502F1E"/>
    <w:rsid w:val="00536252"/>
    <w:rsid w:val="005B0874"/>
    <w:rsid w:val="005B6CD5"/>
    <w:rsid w:val="005F5D76"/>
    <w:rsid w:val="005F7A31"/>
    <w:rsid w:val="0062132A"/>
    <w:rsid w:val="00632484"/>
    <w:rsid w:val="0068265F"/>
    <w:rsid w:val="00685B21"/>
    <w:rsid w:val="006B6C29"/>
    <w:rsid w:val="006F1A60"/>
    <w:rsid w:val="0072191A"/>
    <w:rsid w:val="00722E9D"/>
    <w:rsid w:val="0074598E"/>
    <w:rsid w:val="00770557"/>
    <w:rsid w:val="007A3869"/>
    <w:rsid w:val="007C16BC"/>
    <w:rsid w:val="007D126A"/>
    <w:rsid w:val="007F5CB9"/>
    <w:rsid w:val="00807FE8"/>
    <w:rsid w:val="00811187"/>
    <w:rsid w:val="008661C3"/>
    <w:rsid w:val="008A1361"/>
    <w:rsid w:val="00912FD9"/>
    <w:rsid w:val="00917BF0"/>
    <w:rsid w:val="0093162F"/>
    <w:rsid w:val="00935DC5"/>
    <w:rsid w:val="00973869"/>
    <w:rsid w:val="009E2FEC"/>
    <w:rsid w:val="00A51F3C"/>
    <w:rsid w:val="00A542FF"/>
    <w:rsid w:val="00A62358"/>
    <w:rsid w:val="00A76E80"/>
    <w:rsid w:val="00A772AE"/>
    <w:rsid w:val="00A96B8A"/>
    <w:rsid w:val="00AB43CC"/>
    <w:rsid w:val="00AD2E56"/>
    <w:rsid w:val="00B2472F"/>
    <w:rsid w:val="00B333BF"/>
    <w:rsid w:val="00B729D4"/>
    <w:rsid w:val="00BB4C98"/>
    <w:rsid w:val="00C03032"/>
    <w:rsid w:val="00C16076"/>
    <w:rsid w:val="00C65E19"/>
    <w:rsid w:val="00C86AF9"/>
    <w:rsid w:val="00CA2A2A"/>
    <w:rsid w:val="00CF08D1"/>
    <w:rsid w:val="00CF2DBF"/>
    <w:rsid w:val="00D57278"/>
    <w:rsid w:val="00D600A2"/>
    <w:rsid w:val="00D80967"/>
    <w:rsid w:val="00D925F8"/>
    <w:rsid w:val="00D94CF2"/>
    <w:rsid w:val="00DF6E26"/>
    <w:rsid w:val="00E41FB4"/>
    <w:rsid w:val="00F440D4"/>
    <w:rsid w:val="00F71159"/>
    <w:rsid w:val="00F74AB7"/>
    <w:rsid w:val="00F86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21A34E"/>
  <w15:docId w15:val="{7E19160E-843D-444B-B1E6-04087E384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verflowPunct/>
      <w:spacing w:line="360" w:lineRule="auto"/>
      <w:textAlignment w:val="auto"/>
      <w:outlineLvl w:val="0"/>
    </w:pPr>
    <w:rPr>
      <w:rFonts w:cs="Arial"/>
      <w:b/>
      <w:bCs/>
      <w:szCs w:val="44"/>
      <w:lang w:val="en-US"/>
    </w:rPr>
  </w:style>
  <w:style w:type="paragraph" w:styleId="Heading2">
    <w:name w:val="heading 2"/>
    <w:basedOn w:val="Normal"/>
    <w:next w:val="Normal"/>
    <w:qFormat/>
    <w:pPr>
      <w:keepNext/>
      <w:overflowPunct/>
      <w:spacing w:line="360" w:lineRule="auto"/>
      <w:textAlignment w:val="auto"/>
      <w:outlineLvl w:val="1"/>
    </w:pPr>
    <w:rPr>
      <w:rFonts w:cs="Arial"/>
      <w:b/>
      <w:bCs/>
      <w:i/>
      <w:iCs/>
      <w:szCs w:val="16"/>
      <w:lang w:val="en-US"/>
    </w:rPr>
  </w:style>
  <w:style w:type="paragraph" w:styleId="Heading3">
    <w:name w:val="heading 3"/>
    <w:basedOn w:val="Normal"/>
    <w:next w:val="Normal"/>
    <w:qFormat/>
    <w:pPr>
      <w:keepNext/>
      <w:overflowPunct/>
      <w:textAlignment w:val="auto"/>
      <w:outlineLvl w:val="2"/>
    </w:pPr>
    <w:rPr>
      <w:rFonts w:ascii="Lapidary333BT-Bold" w:hAnsi="Lapidary333BT-Bold"/>
      <w:b/>
      <w:bCs/>
      <w:color w:val="000000"/>
      <w:sz w:val="16"/>
      <w:szCs w:val="16"/>
      <w:lang w:val="en-US"/>
    </w:rPr>
  </w:style>
  <w:style w:type="paragraph" w:styleId="Heading4">
    <w:name w:val="heading 4"/>
    <w:basedOn w:val="Normal"/>
    <w:next w:val="Normal"/>
    <w:qFormat/>
    <w:pPr>
      <w:keepNext/>
      <w:overflowPunct/>
      <w:spacing w:line="360" w:lineRule="auto"/>
      <w:textAlignment w:val="auto"/>
      <w:outlineLvl w:val="3"/>
    </w:pPr>
    <w:rPr>
      <w:rFonts w:ascii="Lapidary333BT-Bold" w:hAnsi="Lapidary333BT-Bold"/>
      <w:b/>
      <w:bCs/>
      <w:color w:val="FFFFFF"/>
      <w:sz w:val="18"/>
      <w:szCs w:val="18"/>
      <w:lang w:val="en-US"/>
    </w:rPr>
  </w:style>
  <w:style w:type="paragraph" w:styleId="Heading5">
    <w:name w:val="heading 5"/>
    <w:basedOn w:val="Normal"/>
    <w:next w:val="Normal"/>
    <w:qFormat/>
    <w:pPr>
      <w:keepNext/>
      <w:overflowPunct/>
      <w:spacing w:line="360" w:lineRule="auto"/>
      <w:textAlignment w:val="auto"/>
      <w:outlineLvl w:val="4"/>
    </w:pPr>
    <w:rPr>
      <w:rFonts w:cs="Arial"/>
      <w:b/>
      <w:bCs/>
      <w:sz w:val="28"/>
      <w:szCs w:val="1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02F1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32F0E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0D40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407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407B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40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407B"/>
    <w:rPr>
      <w:rFonts w:ascii="Arial" w:hAnsi="Arial"/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40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07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taffordbc.gov.uk/jobs-and-caree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2378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Stafford Borough is a large district (230 square miles) with a population of 120,700 and the historic County Town of Stafford</vt:lpstr>
    </vt:vector>
  </TitlesOfParts>
  <Company>Stafford Borough Council</Company>
  <LinksUpToDate>false</LinksUpToDate>
  <CharactersWithSpaces>2790</CharactersWithSpaces>
  <SharedDoc>false</SharedDoc>
  <HLinks>
    <vt:vector size="12" baseType="variant">
      <vt:variant>
        <vt:i4>4915278</vt:i4>
      </vt:variant>
      <vt:variant>
        <vt:i4>3</vt:i4>
      </vt:variant>
      <vt:variant>
        <vt:i4>0</vt:i4>
      </vt:variant>
      <vt:variant>
        <vt:i4>5</vt:i4>
      </vt:variant>
      <vt:variant>
        <vt:lpwstr>http://www.staffordbc.gov.uk/</vt:lpwstr>
      </vt:variant>
      <vt:variant>
        <vt:lpwstr/>
      </vt:variant>
      <vt:variant>
        <vt:i4>4915278</vt:i4>
      </vt:variant>
      <vt:variant>
        <vt:i4>0</vt:i4>
      </vt:variant>
      <vt:variant>
        <vt:i4>0</vt:i4>
      </vt:variant>
      <vt:variant>
        <vt:i4>5</vt:i4>
      </vt:variant>
      <vt:variant>
        <vt:lpwstr>http://www.staffordbc.gov.uk/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Stafford Borough is a large district (230 square miles) with a population of 120,700 and the historic County Town of Stafford</dc:title>
  <dc:creator>PWINDMILL</dc:creator>
  <cp:lastModifiedBy>Jenny Lawson</cp:lastModifiedBy>
  <cp:revision>2</cp:revision>
  <cp:lastPrinted>2004-11-19T10:53:00Z</cp:lastPrinted>
  <dcterms:created xsi:type="dcterms:W3CDTF">2021-10-12T12:02:00Z</dcterms:created>
  <dcterms:modified xsi:type="dcterms:W3CDTF">2021-10-12T12:02:00Z</dcterms:modified>
</cp:coreProperties>
</file>