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DF157" w14:textId="3C72B103" w:rsidR="00775290" w:rsidRDefault="00775290"/>
    <w:p w14:paraId="7A30911C" w14:textId="77777777" w:rsidR="005F089E" w:rsidRDefault="005F089E"/>
    <w:p w14:paraId="343BDEB3" w14:textId="16FDA159" w:rsidR="005F089E" w:rsidRDefault="003C4F8E">
      <w:r>
        <w:rPr>
          <w:noProof/>
          <w:lang w:eastAsia="en-GB"/>
        </w:rPr>
        <mc:AlternateContent>
          <mc:Choice Requires="wps">
            <w:drawing>
              <wp:anchor distT="0" distB="0" distL="114300" distR="114300" simplePos="0" relativeHeight="251659776" behindDoc="0" locked="0" layoutInCell="1" allowOverlap="1" wp14:anchorId="0E38F3F0" wp14:editId="43D40216">
                <wp:simplePos x="0" y="0"/>
                <wp:positionH relativeFrom="column">
                  <wp:posOffset>380365</wp:posOffset>
                </wp:positionH>
                <wp:positionV relativeFrom="paragraph">
                  <wp:posOffset>7620</wp:posOffset>
                </wp:positionV>
                <wp:extent cx="5640070" cy="52641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640070" cy="52641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441C40" w14:textId="3BCF936C" w:rsidR="003C4F8E" w:rsidRDefault="003C4F8E" w:rsidP="008416E3">
                            <w:pPr>
                              <w:pStyle w:val="Heading1"/>
                            </w:pPr>
                            <w:r>
                              <w:t xml:space="preserve">Leading Learning Trust – Job Description and Person Specification: </w:t>
                            </w:r>
                          </w:p>
                          <w:p w14:paraId="5AFD58AC" w14:textId="51E3D72B" w:rsidR="005F089E" w:rsidRDefault="00EC0024" w:rsidP="008416E3">
                            <w:pPr>
                              <w:pStyle w:val="Heading1"/>
                              <w:rPr>
                                <w:sz w:val="52"/>
                                <w:szCs w:val="52"/>
                              </w:rPr>
                            </w:pPr>
                            <w:r>
                              <w:rPr>
                                <w:sz w:val="52"/>
                                <w:szCs w:val="52"/>
                              </w:rPr>
                              <w:t>Class teacher</w:t>
                            </w:r>
                          </w:p>
                          <w:p w14:paraId="3B21C6CB" w14:textId="3760E6A7" w:rsidR="003C4F8E" w:rsidRDefault="003C4F8E" w:rsidP="003C4F8E"/>
                          <w:p w14:paraId="1B7D5449" w14:textId="102F421B" w:rsidR="008815EB" w:rsidRDefault="008815EB" w:rsidP="003C4F8E"/>
                          <w:p w14:paraId="0007BCE3" w14:textId="77777777" w:rsidR="008815EB" w:rsidRDefault="008815EB" w:rsidP="003C4F8E"/>
                          <w:p w14:paraId="7B088777" w14:textId="77777777" w:rsidR="003C4F8E" w:rsidRPr="003C4F8E" w:rsidRDefault="003C4F8E" w:rsidP="003C4F8E"/>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49"/>
                              <w:gridCol w:w="4250"/>
                            </w:tblGrid>
                            <w:tr w:rsidR="003C4F8E" w:rsidRPr="001A5477" w14:paraId="4EF870F0" w14:textId="77777777" w:rsidTr="005C30DC">
                              <w:tc>
                                <w:tcPr>
                                  <w:tcW w:w="4249" w:type="dxa"/>
                                </w:tcPr>
                                <w:p w14:paraId="05D4E754" w14:textId="3F5DB2BC" w:rsidR="003C4F8E" w:rsidRPr="001A5477" w:rsidRDefault="003C4F8E" w:rsidP="003C4F8E">
                                  <w:pPr>
                                    <w:rPr>
                                      <w:rFonts w:ascii="Tahoma" w:hAnsi="Tahoma" w:cs="Tahoma"/>
                                      <w:b/>
                                    </w:rPr>
                                  </w:pPr>
                                  <w:r>
                                    <w:rPr>
                                      <w:rFonts w:ascii="Tahoma" w:hAnsi="Tahoma" w:cs="Tahoma"/>
                                      <w:b/>
                                    </w:rPr>
                                    <w:t>Date published</w:t>
                                  </w:r>
                                  <w:r w:rsidRPr="001A5477">
                                    <w:rPr>
                                      <w:rFonts w:ascii="Tahoma" w:hAnsi="Tahoma" w:cs="Tahoma"/>
                                      <w:b/>
                                    </w:rPr>
                                    <w:t>:</w:t>
                                  </w:r>
                                </w:p>
                              </w:tc>
                              <w:tc>
                                <w:tcPr>
                                  <w:tcW w:w="4250" w:type="dxa"/>
                                </w:tcPr>
                                <w:p w14:paraId="53BB2E9F" w14:textId="78982AD2" w:rsidR="003C4F8E" w:rsidRPr="001A5477" w:rsidRDefault="003C4F8E" w:rsidP="003C4F8E">
                                  <w:pPr>
                                    <w:rPr>
                                      <w:rFonts w:ascii="Tahoma" w:hAnsi="Tahoma" w:cs="Tahoma"/>
                                    </w:rPr>
                                  </w:pPr>
                                  <w:r>
                                    <w:rPr>
                                      <w:rFonts w:ascii="Tahoma" w:hAnsi="Tahoma" w:cs="Tahoma"/>
                                    </w:rPr>
                                    <w:t>December 2016</w:t>
                                  </w:r>
                                </w:p>
                              </w:tc>
                            </w:tr>
                            <w:tr w:rsidR="003C4F8E" w:rsidRPr="001A5477" w14:paraId="09D541B4" w14:textId="77777777" w:rsidTr="005C30DC">
                              <w:tc>
                                <w:tcPr>
                                  <w:tcW w:w="4249" w:type="dxa"/>
                                </w:tcPr>
                                <w:p w14:paraId="2C118599" w14:textId="2E72866C" w:rsidR="003C4F8E" w:rsidRPr="001A5477" w:rsidRDefault="003C4F8E" w:rsidP="003C4F8E">
                                  <w:pPr>
                                    <w:rPr>
                                      <w:rFonts w:ascii="Tahoma" w:hAnsi="Tahoma" w:cs="Tahoma"/>
                                      <w:b/>
                                    </w:rPr>
                                  </w:pPr>
                                  <w:r>
                                    <w:rPr>
                                      <w:rFonts w:ascii="Tahoma" w:hAnsi="Tahoma" w:cs="Tahoma"/>
                                      <w:b/>
                                    </w:rPr>
                                    <w:t xml:space="preserve">Approved </w:t>
                                  </w:r>
                                  <w:r w:rsidRPr="001A5477">
                                    <w:rPr>
                                      <w:rFonts w:ascii="Tahoma" w:hAnsi="Tahoma" w:cs="Tahoma"/>
                                      <w:b/>
                                    </w:rPr>
                                    <w:t>by:</w:t>
                                  </w:r>
                                </w:p>
                              </w:tc>
                              <w:tc>
                                <w:tcPr>
                                  <w:tcW w:w="4250" w:type="dxa"/>
                                </w:tcPr>
                                <w:p w14:paraId="373F1354" w14:textId="77D13292" w:rsidR="003C4F8E" w:rsidRPr="001A5477" w:rsidRDefault="003C4F8E" w:rsidP="003C4F8E">
                                  <w:pPr>
                                    <w:rPr>
                                      <w:rFonts w:ascii="Tahoma" w:hAnsi="Tahoma" w:cs="Tahoma"/>
                                    </w:rPr>
                                  </w:pPr>
                                  <w:r>
                                    <w:rPr>
                                      <w:rFonts w:ascii="Tahoma" w:hAnsi="Tahoma" w:cs="Tahoma"/>
                                    </w:rPr>
                                    <w:t>Executive Head teacher</w:t>
                                  </w:r>
                                </w:p>
                              </w:tc>
                            </w:tr>
                          </w:tbl>
                          <w:p w14:paraId="3B7CF46B" w14:textId="77777777" w:rsidR="003C4F8E" w:rsidRPr="003C4F8E" w:rsidRDefault="003C4F8E" w:rsidP="003C4F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8F3F0" id="_x0000_t202" coordsize="21600,21600" o:spt="202" path="m,l,21600r21600,l21600,xe">
                <v:stroke joinstyle="miter"/>
                <v:path gradientshapeok="t" o:connecttype="rect"/>
              </v:shapetype>
              <v:shape id="Text Box 2" o:spid="_x0000_s1026" type="#_x0000_t202" style="position:absolute;margin-left:29.95pt;margin-top:.6pt;width:444.1pt;height:4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l6qwIAAKQFAAAOAAAAZHJzL2Uyb0RvYy54bWysVEtv2zAMvg/YfxB0T/2Ak7ZGncJNkWFA&#10;0RZrh54VWWqM2aImKYmzof99lGynWbdLh11sivxEkR8fF5dd25CtMLYGVdDkJKZEKA5VrZ4L+vVx&#10;OTmjxDqmKtaAEgXdC0sv5x8/XOx0LlJYQ1MJQ9CJsvlOF3TtnM6jyPK1aJk9AS0UGiWYljk8mueo&#10;MmyH3tsmSuN4Fu3AVNoAF9ai9ro30nnwL6Xg7k5KKxxpCoqxufA14bvy32h+wfJnw/S65kMY7B+i&#10;aFmt8NGDq2vmGNmY+g9Xbc0NWJDuhEMbgZQ1FyEHzCaJ32TzsGZahFyQHKsPNNn/55bfbu8NqauC&#10;ppQo1mKJHkXnyBV0JPXs7LTNEfSgEeY6VGOVR71FpU+6k6b1f0yHoB153h+49c44KqezLI5P0cTR&#10;Nk1nWTIN7Eev17Wx7pOAlnihoAaLFzhl2xvrMBSEjhD/moJl3TShgI36TYHAXiNCB/S3WY6hoOiR&#10;PqhQnZ+L6Wlank7PJ7NymkyyJD6blGWcTq6XZVzG2XJxnl29+HzR53g/8pz0uQfJ7RvhvTbqi5DI&#10;ZaDAK0IXi0VjyJZh/zHOhXKBvRAhoj1KYhbvuTjgQx4hv/dc7hkZXwblDpfbWoEJfL8Ju/o2hix7&#10;PJJxlLcXXbfqhl5ZQbXHVjHQj5rVfFljOW+YdffM4GxhC+C+cHf4kQ3sCgqDRMkazI+/6T0eWx6t&#10;lOxwVgtqv2+YEZQ0nxUOw3mSZX64wyHDiuLBHFtWxxa1aReA5UhwM2keRI93zShKA+0TrpXSv4om&#10;pji+XVA3igvXbxBcS1yUZQDhOGvmbtSD5t61r45v1sfuiRk9dLTDDrqFcapZ/qaxe6y/qaDcOJB1&#10;6HpPcM/qQDyugtCPw9ryu+b4HFCvy3X+CwAA//8DAFBLAwQUAAYACAAAACEAqFdtid0AAAAIAQAA&#10;DwAAAGRycy9kb3ducmV2LnhtbEyPzU7DMBCE70i8g7VIvVG7aYuSNE6FQFypKD9Sb268TSLidRS7&#10;TXh7tic4zs5o5ttiO7lOXHAIrScNi7kCgVR521Kt4eP95T4FEaIhazpPqOEHA2zL25vC5NaP9IaX&#10;fawFl1DIjYYmxj6XMlQNOhPmvkdi7+QHZyLLoZZ2MCOXu04mSj1IZ1rihcb0+NRg9b0/Ow2fr6fD&#10;10rt6me37kc/KUkuk1rP7qbHDYiIU/wLwxWf0aFkpqM/kw2i07DOMk7yPQHBdrZKFyCOGtKlSkCW&#10;hfz/QPkLAAD//wMAUEsBAi0AFAAGAAgAAAAhALaDOJL+AAAA4QEAABMAAAAAAAAAAAAAAAAAAAAA&#10;AFtDb250ZW50X1R5cGVzXS54bWxQSwECLQAUAAYACAAAACEAOP0h/9YAAACUAQAACwAAAAAAAAAA&#10;AAAAAAAvAQAAX3JlbHMvLnJlbHNQSwECLQAUAAYACAAAACEAn1JZeqsCAACkBQAADgAAAAAAAAAA&#10;AAAAAAAuAgAAZHJzL2Uyb0RvYy54bWxQSwECLQAUAAYACAAAACEAqFdtid0AAAAIAQAADwAAAAAA&#10;AAAAAAAAAAAFBQAAZHJzL2Rvd25yZXYueG1sUEsFBgAAAAAEAAQA8wAAAA8GAAAAAA==&#10;" filled="f" stroked="f">
                <v:textbox>
                  <w:txbxContent>
                    <w:p w14:paraId="7B441C40" w14:textId="3BCF936C" w:rsidR="003C4F8E" w:rsidRDefault="003C4F8E" w:rsidP="008416E3">
                      <w:pPr>
                        <w:pStyle w:val="Heading1"/>
                      </w:pPr>
                      <w:r>
                        <w:t xml:space="preserve">Leading Learning Trust – Job Description and Person Specification: </w:t>
                      </w:r>
                    </w:p>
                    <w:p w14:paraId="5AFD58AC" w14:textId="51E3D72B" w:rsidR="005F089E" w:rsidRDefault="00EC0024" w:rsidP="008416E3">
                      <w:pPr>
                        <w:pStyle w:val="Heading1"/>
                        <w:rPr>
                          <w:sz w:val="52"/>
                          <w:szCs w:val="52"/>
                        </w:rPr>
                      </w:pPr>
                      <w:r>
                        <w:rPr>
                          <w:sz w:val="52"/>
                          <w:szCs w:val="52"/>
                        </w:rPr>
                        <w:t>Class teacher</w:t>
                      </w:r>
                    </w:p>
                    <w:p w14:paraId="3B21C6CB" w14:textId="3760E6A7" w:rsidR="003C4F8E" w:rsidRDefault="003C4F8E" w:rsidP="003C4F8E"/>
                    <w:p w14:paraId="1B7D5449" w14:textId="102F421B" w:rsidR="008815EB" w:rsidRDefault="008815EB" w:rsidP="003C4F8E"/>
                    <w:p w14:paraId="0007BCE3" w14:textId="77777777" w:rsidR="008815EB" w:rsidRDefault="008815EB" w:rsidP="003C4F8E"/>
                    <w:p w14:paraId="7B088777" w14:textId="77777777" w:rsidR="003C4F8E" w:rsidRPr="003C4F8E" w:rsidRDefault="003C4F8E" w:rsidP="003C4F8E"/>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49"/>
                        <w:gridCol w:w="4250"/>
                      </w:tblGrid>
                      <w:tr w:rsidR="003C4F8E" w:rsidRPr="001A5477" w14:paraId="4EF870F0" w14:textId="77777777" w:rsidTr="005C30DC">
                        <w:tc>
                          <w:tcPr>
                            <w:tcW w:w="4249" w:type="dxa"/>
                          </w:tcPr>
                          <w:p w14:paraId="05D4E754" w14:textId="3F5DB2BC" w:rsidR="003C4F8E" w:rsidRPr="001A5477" w:rsidRDefault="003C4F8E" w:rsidP="003C4F8E">
                            <w:pPr>
                              <w:rPr>
                                <w:rFonts w:ascii="Tahoma" w:hAnsi="Tahoma" w:cs="Tahoma"/>
                                <w:b/>
                              </w:rPr>
                            </w:pPr>
                            <w:r>
                              <w:rPr>
                                <w:rFonts w:ascii="Tahoma" w:hAnsi="Tahoma" w:cs="Tahoma"/>
                                <w:b/>
                              </w:rPr>
                              <w:t>Date published</w:t>
                            </w:r>
                            <w:r w:rsidRPr="001A5477">
                              <w:rPr>
                                <w:rFonts w:ascii="Tahoma" w:hAnsi="Tahoma" w:cs="Tahoma"/>
                                <w:b/>
                              </w:rPr>
                              <w:t>:</w:t>
                            </w:r>
                          </w:p>
                        </w:tc>
                        <w:tc>
                          <w:tcPr>
                            <w:tcW w:w="4250" w:type="dxa"/>
                          </w:tcPr>
                          <w:p w14:paraId="53BB2E9F" w14:textId="78982AD2" w:rsidR="003C4F8E" w:rsidRPr="001A5477" w:rsidRDefault="003C4F8E" w:rsidP="003C4F8E">
                            <w:pPr>
                              <w:rPr>
                                <w:rFonts w:ascii="Tahoma" w:hAnsi="Tahoma" w:cs="Tahoma"/>
                              </w:rPr>
                            </w:pPr>
                            <w:r>
                              <w:rPr>
                                <w:rFonts w:ascii="Tahoma" w:hAnsi="Tahoma" w:cs="Tahoma"/>
                              </w:rPr>
                              <w:t>December 2016</w:t>
                            </w:r>
                          </w:p>
                        </w:tc>
                      </w:tr>
                      <w:tr w:rsidR="003C4F8E" w:rsidRPr="001A5477" w14:paraId="09D541B4" w14:textId="77777777" w:rsidTr="005C30DC">
                        <w:tc>
                          <w:tcPr>
                            <w:tcW w:w="4249" w:type="dxa"/>
                          </w:tcPr>
                          <w:p w14:paraId="2C118599" w14:textId="2E72866C" w:rsidR="003C4F8E" w:rsidRPr="001A5477" w:rsidRDefault="003C4F8E" w:rsidP="003C4F8E">
                            <w:pPr>
                              <w:rPr>
                                <w:rFonts w:ascii="Tahoma" w:hAnsi="Tahoma" w:cs="Tahoma"/>
                                <w:b/>
                              </w:rPr>
                            </w:pPr>
                            <w:r>
                              <w:rPr>
                                <w:rFonts w:ascii="Tahoma" w:hAnsi="Tahoma" w:cs="Tahoma"/>
                                <w:b/>
                              </w:rPr>
                              <w:t xml:space="preserve">Approved </w:t>
                            </w:r>
                            <w:r w:rsidRPr="001A5477">
                              <w:rPr>
                                <w:rFonts w:ascii="Tahoma" w:hAnsi="Tahoma" w:cs="Tahoma"/>
                                <w:b/>
                              </w:rPr>
                              <w:t>by:</w:t>
                            </w:r>
                          </w:p>
                        </w:tc>
                        <w:tc>
                          <w:tcPr>
                            <w:tcW w:w="4250" w:type="dxa"/>
                          </w:tcPr>
                          <w:p w14:paraId="373F1354" w14:textId="77D13292" w:rsidR="003C4F8E" w:rsidRPr="001A5477" w:rsidRDefault="003C4F8E" w:rsidP="003C4F8E">
                            <w:pPr>
                              <w:rPr>
                                <w:rFonts w:ascii="Tahoma" w:hAnsi="Tahoma" w:cs="Tahoma"/>
                              </w:rPr>
                            </w:pPr>
                            <w:r>
                              <w:rPr>
                                <w:rFonts w:ascii="Tahoma" w:hAnsi="Tahoma" w:cs="Tahoma"/>
                              </w:rPr>
                              <w:t>Executive Head teacher</w:t>
                            </w:r>
                          </w:p>
                        </w:tc>
                      </w:tr>
                    </w:tbl>
                    <w:p w14:paraId="3B7CF46B" w14:textId="77777777" w:rsidR="003C4F8E" w:rsidRPr="003C4F8E" w:rsidRDefault="003C4F8E" w:rsidP="003C4F8E"/>
                  </w:txbxContent>
                </v:textbox>
                <w10:wrap type="square"/>
              </v:shape>
            </w:pict>
          </mc:Fallback>
        </mc:AlternateContent>
      </w:r>
    </w:p>
    <w:p w14:paraId="77DB58DC" w14:textId="77777777" w:rsidR="005F089E" w:rsidRDefault="005F089E"/>
    <w:p w14:paraId="34ECD5FA" w14:textId="77777777" w:rsidR="005F089E" w:rsidRDefault="005F089E"/>
    <w:p w14:paraId="7CD99A94" w14:textId="77777777" w:rsidR="005F089E" w:rsidRDefault="005F089E"/>
    <w:p w14:paraId="430C19E6" w14:textId="77777777" w:rsidR="005F089E" w:rsidRDefault="005F089E"/>
    <w:p w14:paraId="424A6964" w14:textId="77777777" w:rsidR="005F089E" w:rsidRDefault="005F089E"/>
    <w:p w14:paraId="3BB9FD31" w14:textId="77777777" w:rsidR="005F089E" w:rsidRDefault="005F089E"/>
    <w:p w14:paraId="69330ECD" w14:textId="77777777" w:rsidR="005F089E" w:rsidRDefault="005F089E"/>
    <w:p w14:paraId="66CBABAE" w14:textId="77777777" w:rsidR="005F089E" w:rsidRDefault="005F089E"/>
    <w:p w14:paraId="2E8630EB" w14:textId="77777777" w:rsidR="005F089E" w:rsidRDefault="005F089E"/>
    <w:p w14:paraId="6D0F60C4" w14:textId="77777777" w:rsidR="005F089E" w:rsidRDefault="005F089E"/>
    <w:p w14:paraId="02001E4B" w14:textId="77777777" w:rsidR="005F089E" w:rsidRDefault="005F089E"/>
    <w:p w14:paraId="5996C3B0" w14:textId="77777777" w:rsidR="005F089E" w:rsidRDefault="005F089E"/>
    <w:p w14:paraId="07DE29BC" w14:textId="77777777" w:rsidR="005F089E" w:rsidRDefault="005F089E"/>
    <w:p w14:paraId="70F3BFE6" w14:textId="77777777" w:rsidR="005F089E" w:rsidRDefault="005F089E"/>
    <w:p w14:paraId="5215DA02" w14:textId="77777777" w:rsidR="005F089E" w:rsidRDefault="005F089E"/>
    <w:p w14:paraId="2B595785" w14:textId="77777777" w:rsidR="005F089E" w:rsidRDefault="005F089E"/>
    <w:p w14:paraId="1D7F4629" w14:textId="77777777" w:rsidR="005F089E" w:rsidRDefault="005F089E"/>
    <w:p w14:paraId="36B35941" w14:textId="77777777" w:rsidR="005F089E" w:rsidRDefault="005F089E"/>
    <w:p w14:paraId="1973DB99" w14:textId="77777777" w:rsidR="005F089E" w:rsidRDefault="005F089E"/>
    <w:p w14:paraId="0CBC2CEA" w14:textId="77777777" w:rsidR="005F089E" w:rsidRDefault="005F089E"/>
    <w:p w14:paraId="2A13C68E" w14:textId="77777777" w:rsidR="005F089E" w:rsidRDefault="005F089E"/>
    <w:p w14:paraId="53B4FC3E" w14:textId="77777777" w:rsidR="005F089E" w:rsidRDefault="005F089E"/>
    <w:p w14:paraId="613DBB60" w14:textId="77777777" w:rsidR="005F089E" w:rsidRDefault="005F089E"/>
    <w:p w14:paraId="699278BB" w14:textId="57FA4389" w:rsidR="008815EB" w:rsidRDefault="008815EB" w:rsidP="008815EB">
      <w:pPr>
        <w:pStyle w:val="Header"/>
        <w:pBdr>
          <w:top w:val="single" w:sz="18" w:space="1" w:color="auto"/>
          <w:left w:val="single" w:sz="18" w:space="4" w:color="auto"/>
          <w:bottom w:val="single" w:sz="18" w:space="1" w:color="auto"/>
          <w:right w:val="single" w:sz="18" w:space="4" w:color="auto"/>
        </w:pBdr>
        <w:rPr>
          <w:rFonts w:ascii="Tahoma" w:hAnsi="Tahoma" w:cs="Tahoma"/>
          <w:b/>
        </w:rPr>
      </w:pPr>
      <w:r>
        <w:rPr>
          <w:rFonts w:ascii="Tahoma" w:hAnsi="Tahoma" w:cs="Tahoma"/>
          <w:b/>
        </w:rPr>
        <w:lastRenderedPageBreak/>
        <w:t>SECTION A – JOB DESCRIPTION</w:t>
      </w:r>
    </w:p>
    <w:p w14:paraId="617B88F0" w14:textId="77777777" w:rsidR="00BC29E4" w:rsidRPr="00FA2DCD" w:rsidRDefault="00BC29E4" w:rsidP="00BC29E4">
      <w:pPr>
        <w:pStyle w:val="Header"/>
        <w:rPr>
          <w:rFonts w:ascii="Tahoma" w:hAnsi="Tahoma" w:cs="Tahoma"/>
          <w:b/>
        </w:rPr>
      </w:pPr>
      <w:r>
        <w:rPr>
          <w:rFonts w:ascii="Tahoma" w:hAnsi="Tahoma" w:cs="Tahoma"/>
          <w:b/>
        </w:rPr>
        <w:t>PROTECTING OUR STAFF</w:t>
      </w:r>
      <w:r w:rsidRPr="00FA2DCD">
        <w:rPr>
          <w:rFonts w:ascii="Tahoma" w:hAnsi="Tahoma" w:cs="Tahoma"/>
          <w:b/>
        </w:rPr>
        <w:t xml:space="preserve"> AND OUR RESOURCES – HEALTH AND SAFETY </w:t>
      </w:r>
    </w:p>
    <w:p w14:paraId="5B413BCD" w14:textId="77777777" w:rsidR="00BC29E4" w:rsidRDefault="00BC29E4" w:rsidP="00BC29E4">
      <w:pPr>
        <w:pStyle w:val="Header"/>
        <w:spacing w:line="240" w:lineRule="auto"/>
        <w:rPr>
          <w:rFonts w:ascii="Tahoma" w:hAnsi="Tahoma" w:cs="Tahoma"/>
        </w:rPr>
      </w:pPr>
      <w:r>
        <w:rPr>
          <w:rFonts w:ascii="Tahoma" w:hAnsi="Tahoma" w:cs="Tahoma"/>
        </w:rPr>
        <w:t>Adherence to health and safety requirements, which includes proper risk management processes, is required from all staff at school in so far as this is relevant to their roles.  All staff are expected to understand their responsibilities for protecting and promoting the health and safety of all children and colleagues.</w:t>
      </w:r>
    </w:p>
    <w:p w14:paraId="70A0056E" w14:textId="77777777" w:rsidR="00BC29E4" w:rsidRDefault="00BC29E4" w:rsidP="00BC29E4">
      <w:pPr>
        <w:pStyle w:val="Header"/>
        <w:spacing w:line="240" w:lineRule="auto"/>
        <w:rPr>
          <w:rFonts w:ascii="Tahoma" w:hAnsi="Tahoma" w:cs="Tahoma"/>
          <w:b/>
        </w:rPr>
      </w:pPr>
      <w:r>
        <w:rPr>
          <w:rFonts w:ascii="Tahoma" w:hAnsi="Tahoma" w:cs="Tahoma"/>
          <w:b/>
        </w:rPr>
        <w:t>EQUAL OPPORTUNITIES</w:t>
      </w:r>
    </w:p>
    <w:p w14:paraId="45FD449F" w14:textId="77777777" w:rsidR="00BC29E4" w:rsidRPr="003110EB" w:rsidRDefault="00BC29E4" w:rsidP="00BC29E4">
      <w:pPr>
        <w:spacing w:line="240" w:lineRule="auto"/>
        <w:rPr>
          <w:rFonts w:ascii="Tahoma" w:hAnsi="Tahoma" w:cs="Tahoma"/>
        </w:rPr>
      </w:pPr>
      <w:r w:rsidRPr="003110EB">
        <w:rPr>
          <w:rFonts w:ascii="Tahoma" w:hAnsi="Tahoma" w:cs="Tahoma"/>
        </w:rPr>
        <w:t xml:space="preserve">The </w:t>
      </w:r>
      <w:r>
        <w:rPr>
          <w:rFonts w:ascii="Tahoma" w:hAnsi="Tahoma" w:cs="Tahoma"/>
        </w:rPr>
        <w:t xml:space="preserve">Leading Learning Trust </w:t>
      </w:r>
      <w:r w:rsidRPr="003110EB">
        <w:rPr>
          <w:rFonts w:ascii="Tahoma" w:hAnsi="Tahoma" w:cs="Tahoma"/>
        </w:rPr>
        <w:t xml:space="preserve">has as strong commitment to achieving equality of opportunity in both </w:t>
      </w:r>
      <w:r>
        <w:rPr>
          <w:rFonts w:ascii="Tahoma" w:hAnsi="Tahoma" w:cs="Tahoma"/>
        </w:rPr>
        <w:t xml:space="preserve">its </w:t>
      </w:r>
      <w:r w:rsidRPr="003110EB">
        <w:rPr>
          <w:rFonts w:ascii="Tahoma" w:hAnsi="Tahoma" w:cs="Tahoma"/>
        </w:rPr>
        <w:t>services to the communi</w:t>
      </w:r>
      <w:r>
        <w:rPr>
          <w:rFonts w:ascii="Tahoma" w:hAnsi="Tahoma" w:cs="Tahoma"/>
        </w:rPr>
        <w:t xml:space="preserve">ty and in its employment of people, </w:t>
      </w:r>
      <w:r w:rsidRPr="003110EB">
        <w:rPr>
          <w:rFonts w:ascii="Tahoma" w:hAnsi="Tahoma" w:cs="Tahoma"/>
        </w:rPr>
        <w:t xml:space="preserve">and expects all </w:t>
      </w:r>
      <w:r>
        <w:rPr>
          <w:rFonts w:ascii="Tahoma" w:hAnsi="Tahoma" w:cs="Tahoma"/>
        </w:rPr>
        <w:t xml:space="preserve">staff </w:t>
      </w:r>
      <w:r w:rsidRPr="003110EB">
        <w:rPr>
          <w:rFonts w:ascii="Tahoma" w:hAnsi="Tahoma" w:cs="Tahoma"/>
        </w:rPr>
        <w:t xml:space="preserve">to understand and </w:t>
      </w:r>
      <w:r>
        <w:rPr>
          <w:rFonts w:ascii="Tahoma" w:hAnsi="Tahoma" w:cs="Tahoma"/>
        </w:rPr>
        <w:t xml:space="preserve">to </w:t>
      </w:r>
      <w:r w:rsidRPr="003110EB">
        <w:rPr>
          <w:rFonts w:ascii="Tahoma" w:hAnsi="Tahoma" w:cs="Tahoma"/>
        </w:rPr>
        <w:t>promote its policies in their work.</w:t>
      </w:r>
    </w:p>
    <w:p w14:paraId="4305C571" w14:textId="31B4B3D5" w:rsidR="00EC0024" w:rsidRPr="00EC0024" w:rsidRDefault="00EC0024" w:rsidP="008815EB">
      <w:pPr>
        <w:spacing w:line="240" w:lineRule="auto"/>
        <w:rPr>
          <w:rFonts w:ascii="Tahoma" w:hAnsi="Tahoma" w:cs="Tahoma"/>
          <w:b/>
        </w:rPr>
      </w:pPr>
      <w:bookmarkStart w:id="0" w:name="_GoBack"/>
      <w:bookmarkEnd w:id="0"/>
      <w:r w:rsidRPr="00EC0024">
        <w:rPr>
          <w:rFonts w:ascii="Tahoma" w:hAnsi="Tahoma" w:cs="Tahoma"/>
          <w:b/>
        </w:rPr>
        <w:t>PREAMBLE</w:t>
      </w:r>
    </w:p>
    <w:p w14:paraId="53C34716" w14:textId="37A93BF0" w:rsidR="00EC0024" w:rsidRDefault="00EC0024" w:rsidP="00EC0024">
      <w:pPr>
        <w:spacing w:line="240" w:lineRule="auto"/>
        <w:rPr>
          <w:rFonts w:ascii="Arial" w:hAnsi="Arial"/>
        </w:rPr>
      </w:pPr>
      <w:r>
        <w:rPr>
          <w:rFonts w:ascii="Arial" w:hAnsi="Arial"/>
        </w:rPr>
        <w:t xml:space="preserve">Staff will be required to carry out duties of </w:t>
      </w:r>
      <w:r w:rsidR="00082294">
        <w:rPr>
          <w:rFonts w:ascii="Arial" w:hAnsi="Arial"/>
        </w:rPr>
        <w:t xml:space="preserve">a school teacher as set out in </w:t>
      </w:r>
      <w:r>
        <w:rPr>
          <w:rFonts w:ascii="Arial" w:hAnsi="Arial"/>
        </w:rPr>
        <w:t>paragraphs 33 to 36 (inclusive) of the school teachers’ Pay and Conditions.</w:t>
      </w:r>
    </w:p>
    <w:p w14:paraId="3F62803F" w14:textId="77777777" w:rsidR="00EC0024" w:rsidRDefault="00EC0024" w:rsidP="00EC0024">
      <w:pPr>
        <w:spacing w:line="240" w:lineRule="auto"/>
        <w:rPr>
          <w:rFonts w:ascii="Arial" w:hAnsi="Arial"/>
        </w:rPr>
      </w:pPr>
      <w:r>
        <w:rPr>
          <w:rFonts w:ascii="Arial" w:hAnsi="Arial"/>
        </w:rPr>
        <w:t>All activities in the school will be achieved through teamwork promoting collaboration and co-operation. You will be expected actively to promote and enable colleagues to work in this way.</w:t>
      </w:r>
    </w:p>
    <w:p w14:paraId="401C5BD6" w14:textId="77777777" w:rsidR="00EC0024" w:rsidRDefault="00EC0024" w:rsidP="00EC0024">
      <w:pPr>
        <w:spacing w:line="240" w:lineRule="auto"/>
        <w:rPr>
          <w:rFonts w:ascii="Arial" w:hAnsi="Arial"/>
        </w:rPr>
      </w:pPr>
      <w:r>
        <w:rPr>
          <w:rFonts w:ascii="Arial" w:hAnsi="Arial"/>
        </w:rPr>
        <w:t>It is intended if possible to offer non- contact time to all staff to perform organisation and management duties.</w:t>
      </w:r>
    </w:p>
    <w:p w14:paraId="4D2B35EF" w14:textId="77777777" w:rsidR="00EC0024" w:rsidRDefault="00EC0024" w:rsidP="00EC0024">
      <w:pPr>
        <w:spacing w:line="240" w:lineRule="auto"/>
        <w:rPr>
          <w:rFonts w:ascii="Arial" w:hAnsi="Arial"/>
        </w:rPr>
      </w:pPr>
      <w:r>
        <w:rPr>
          <w:rFonts w:ascii="Arial" w:hAnsi="Arial"/>
        </w:rPr>
        <w:t>The post requires you to teach pupils of the Primary age range.</w:t>
      </w:r>
    </w:p>
    <w:p w14:paraId="7886DF97" w14:textId="14582117" w:rsidR="008815EB" w:rsidRDefault="008815EB" w:rsidP="008815EB">
      <w:pPr>
        <w:pStyle w:val="Header"/>
        <w:rPr>
          <w:rFonts w:ascii="Tahoma" w:hAnsi="Tahoma" w:cs="Tahoma"/>
          <w:b/>
        </w:rPr>
      </w:pPr>
      <w:r w:rsidRPr="00B30328">
        <w:rPr>
          <w:rFonts w:ascii="Tahoma" w:hAnsi="Tahoma" w:cs="Tahoma"/>
          <w:b/>
        </w:rPr>
        <w:t>PURPOSE OF JOB</w:t>
      </w:r>
    </w:p>
    <w:p w14:paraId="4A1DF1A3" w14:textId="321DC678" w:rsidR="00EC0024" w:rsidRDefault="00EC0024" w:rsidP="00EC0024">
      <w:pPr>
        <w:pStyle w:val="Header"/>
        <w:spacing w:line="240" w:lineRule="auto"/>
        <w:rPr>
          <w:rFonts w:ascii="Tahoma" w:hAnsi="Tahoma" w:cs="Tahoma"/>
        </w:rPr>
      </w:pPr>
      <w:r w:rsidRPr="00B30328">
        <w:rPr>
          <w:rFonts w:ascii="Tahoma" w:hAnsi="Tahoma" w:cs="Tahoma"/>
        </w:rPr>
        <w:t xml:space="preserve">All teachers are required to undertake the duties of School Teachers as set out in the School Teachers’ Pay and Conditions Document, having due regard to the National Curriculum, the School’s aims, objectives, schemes of work and policies of the Governing body.  All Teachers will be expected to support and develop basic skills in literacy </w:t>
      </w:r>
      <w:r>
        <w:rPr>
          <w:rFonts w:ascii="Tahoma" w:hAnsi="Tahoma" w:cs="Tahoma"/>
        </w:rPr>
        <w:t>and numeracy across the school.</w:t>
      </w:r>
    </w:p>
    <w:p w14:paraId="3B53B07A" w14:textId="1BB5998E" w:rsidR="00EC0024" w:rsidRPr="008815EB" w:rsidRDefault="00EC0024" w:rsidP="00EC0024">
      <w:pPr>
        <w:pStyle w:val="Header"/>
        <w:spacing w:line="240" w:lineRule="auto"/>
        <w:rPr>
          <w:rFonts w:ascii="Tahoma" w:hAnsi="Tahoma" w:cs="Tahoma"/>
        </w:rPr>
      </w:pPr>
      <w:r>
        <w:rPr>
          <w:rFonts w:ascii="Tahoma" w:hAnsi="Tahoma" w:cs="Tahoma"/>
        </w:rPr>
        <w:t xml:space="preserve">The </w:t>
      </w:r>
      <w:hyperlink r:id="rId8" w:history="1">
        <w:r w:rsidRPr="00EC0024">
          <w:rPr>
            <w:rStyle w:val="Hyperlink"/>
            <w:rFonts w:ascii="Tahoma" w:hAnsi="Tahoma" w:cs="Tahoma"/>
          </w:rPr>
          <w:t>DfE Teachers’ Standards</w:t>
        </w:r>
      </w:hyperlink>
      <w:r>
        <w:rPr>
          <w:rFonts w:ascii="Tahoma" w:hAnsi="Tahoma" w:cs="Tahoma"/>
        </w:rPr>
        <w:t xml:space="preserve"> apply to all postholders.</w:t>
      </w:r>
    </w:p>
    <w:p w14:paraId="7D831BDC" w14:textId="0292412B" w:rsidR="008815EB" w:rsidRPr="00B30328" w:rsidRDefault="008815EB" w:rsidP="008815EB">
      <w:pPr>
        <w:pStyle w:val="Header"/>
        <w:rPr>
          <w:rFonts w:ascii="Tahoma" w:hAnsi="Tahoma" w:cs="Tahoma"/>
          <w:b/>
        </w:rPr>
      </w:pPr>
      <w:r w:rsidRPr="00B30328">
        <w:rPr>
          <w:rFonts w:ascii="Tahoma" w:hAnsi="Tahoma" w:cs="Tahoma"/>
          <w:b/>
        </w:rPr>
        <w:t>POS</w:t>
      </w:r>
      <w:r w:rsidR="00B1342E">
        <w:rPr>
          <w:rFonts w:ascii="Tahoma" w:hAnsi="Tahoma" w:cs="Tahoma"/>
          <w:b/>
        </w:rPr>
        <w:t>THOLDER REPORTS TO: Executive Head teacher/Head teacher/Nominated deputy</w:t>
      </w:r>
    </w:p>
    <w:p w14:paraId="29D0B5E4" w14:textId="5658AB89" w:rsidR="008815EB" w:rsidRPr="00082294" w:rsidRDefault="008815EB" w:rsidP="008815EB">
      <w:pPr>
        <w:pStyle w:val="Header"/>
        <w:rPr>
          <w:rFonts w:ascii="Tahoma" w:hAnsi="Tahoma" w:cs="Tahoma"/>
          <w:b/>
          <w:i/>
        </w:rPr>
      </w:pPr>
      <w:r w:rsidRPr="00082294">
        <w:rPr>
          <w:rFonts w:ascii="Tahoma" w:hAnsi="Tahoma" w:cs="Tahoma"/>
          <w:b/>
          <w:i/>
        </w:rPr>
        <w:t>Generic Responsibilities</w:t>
      </w:r>
      <w:r w:rsidR="00EC0024" w:rsidRPr="00082294">
        <w:rPr>
          <w:rFonts w:ascii="Tahoma" w:hAnsi="Tahoma" w:cs="Tahoma"/>
          <w:b/>
          <w:i/>
        </w:rPr>
        <w:t>:</w:t>
      </w:r>
    </w:p>
    <w:p w14:paraId="505C9EBB" w14:textId="7805FAEC" w:rsidR="005F6EDC" w:rsidRPr="00EC0024" w:rsidRDefault="00EC0024" w:rsidP="008815EB">
      <w:pPr>
        <w:pStyle w:val="Header"/>
        <w:rPr>
          <w:rFonts w:ascii="Tahoma" w:hAnsi="Tahoma" w:cs="Tahoma"/>
          <w:b/>
        </w:rPr>
      </w:pPr>
      <w:r w:rsidRPr="00EC0024">
        <w:rPr>
          <w:rFonts w:ascii="Tahoma" w:hAnsi="Tahoma" w:cs="Tahoma"/>
          <w:b/>
        </w:rPr>
        <w:t>1 – Management</w:t>
      </w:r>
    </w:p>
    <w:p w14:paraId="18781531" w14:textId="616D1110" w:rsidR="00EC0024" w:rsidRDefault="00EC0024" w:rsidP="00EC0024">
      <w:pPr>
        <w:pStyle w:val="Header"/>
        <w:numPr>
          <w:ilvl w:val="0"/>
          <w:numId w:val="7"/>
        </w:numPr>
        <w:rPr>
          <w:rFonts w:ascii="Tahoma" w:hAnsi="Tahoma" w:cs="Tahoma"/>
        </w:rPr>
      </w:pPr>
      <w:r>
        <w:rPr>
          <w:rFonts w:ascii="Tahoma" w:hAnsi="Tahoma" w:cs="Tahoma"/>
        </w:rPr>
        <w:t>To manage groups of children, including pupils with learning difficulties, in a team teaching situation.</w:t>
      </w:r>
    </w:p>
    <w:p w14:paraId="531BA7C7" w14:textId="4334B1BD" w:rsidR="00EC0024" w:rsidRDefault="00EC0024" w:rsidP="00EC0024">
      <w:pPr>
        <w:pStyle w:val="Header"/>
        <w:numPr>
          <w:ilvl w:val="0"/>
          <w:numId w:val="7"/>
        </w:numPr>
        <w:rPr>
          <w:rFonts w:ascii="Tahoma" w:hAnsi="Tahoma" w:cs="Tahoma"/>
        </w:rPr>
      </w:pPr>
      <w:r>
        <w:rPr>
          <w:rFonts w:ascii="Tahoma" w:hAnsi="Tahoma" w:cs="Tahoma"/>
        </w:rPr>
        <w:t>To manage the teaching environment to enable effective learning to take place in collaboration with other members of the teaching team.</w:t>
      </w:r>
    </w:p>
    <w:p w14:paraId="31B1408C" w14:textId="6A5E804C" w:rsidR="00EC0024" w:rsidRDefault="00EC0024" w:rsidP="00EC0024">
      <w:pPr>
        <w:pStyle w:val="ListParagraph"/>
        <w:numPr>
          <w:ilvl w:val="0"/>
          <w:numId w:val="7"/>
        </w:numPr>
        <w:rPr>
          <w:rFonts w:ascii="Arial" w:hAnsi="Arial"/>
        </w:rPr>
      </w:pPr>
      <w:r w:rsidRPr="00EC0024">
        <w:rPr>
          <w:rFonts w:ascii="Arial" w:hAnsi="Arial"/>
        </w:rPr>
        <w:lastRenderedPageBreak/>
        <w:t>To contribute to the formation of th</w:t>
      </w:r>
      <w:r>
        <w:rPr>
          <w:rFonts w:ascii="Arial" w:hAnsi="Arial"/>
        </w:rPr>
        <w:t xml:space="preserve">e School Development Plan in </w:t>
      </w:r>
      <w:r w:rsidRPr="00EC0024">
        <w:rPr>
          <w:rFonts w:ascii="Arial" w:hAnsi="Arial"/>
        </w:rPr>
        <w:t>collabor</w:t>
      </w:r>
      <w:r>
        <w:rPr>
          <w:rFonts w:ascii="Arial" w:hAnsi="Arial"/>
        </w:rPr>
        <w:t>ation with other staff, members of the local governing body and p</w:t>
      </w:r>
      <w:r w:rsidRPr="00EC0024">
        <w:rPr>
          <w:rFonts w:ascii="Arial" w:hAnsi="Arial"/>
        </w:rPr>
        <w:t>arents.</w:t>
      </w:r>
    </w:p>
    <w:p w14:paraId="466CC4CB" w14:textId="1512677D" w:rsidR="00082294" w:rsidRDefault="00082294" w:rsidP="00082294">
      <w:pPr>
        <w:rPr>
          <w:rFonts w:ascii="Arial" w:hAnsi="Arial"/>
        </w:rPr>
      </w:pPr>
    </w:p>
    <w:p w14:paraId="7E18D131" w14:textId="77777777" w:rsidR="00082294" w:rsidRPr="00082294" w:rsidRDefault="00082294" w:rsidP="00082294">
      <w:pPr>
        <w:rPr>
          <w:rFonts w:ascii="Arial" w:hAnsi="Arial"/>
        </w:rPr>
      </w:pPr>
    </w:p>
    <w:p w14:paraId="68FB975A" w14:textId="53203646" w:rsidR="00EC0024" w:rsidRDefault="00EC0024" w:rsidP="008815EB">
      <w:pPr>
        <w:pStyle w:val="Header"/>
        <w:rPr>
          <w:rFonts w:ascii="Tahoma" w:hAnsi="Tahoma" w:cs="Tahoma"/>
          <w:b/>
        </w:rPr>
      </w:pPr>
      <w:r w:rsidRPr="00EC0024">
        <w:rPr>
          <w:rFonts w:ascii="Tahoma" w:hAnsi="Tahoma" w:cs="Tahoma"/>
          <w:b/>
        </w:rPr>
        <w:t xml:space="preserve">2 </w:t>
      </w:r>
      <w:r>
        <w:rPr>
          <w:rFonts w:ascii="Tahoma" w:hAnsi="Tahoma" w:cs="Tahoma"/>
          <w:b/>
        </w:rPr>
        <w:t>–</w:t>
      </w:r>
      <w:r w:rsidRPr="00EC0024">
        <w:rPr>
          <w:rFonts w:ascii="Tahoma" w:hAnsi="Tahoma" w:cs="Tahoma"/>
          <w:b/>
        </w:rPr>
        <w:t xml:space="preserve"> Curriculum</w:t>
      </w:r>
    </w:p>
    <w:p w14:paraId="0A47B16C" w14:textId="4DCBC3B1" w:rsidR="00EC0024" w:rsidRDefault="00EC0024" w:rsidP="00EC0024">
      <w:pPr>
        <w:pStyle w:val="ListParagraph"/>
        <w:numPr>
          <w:ilvl w:val="0"/>
          <w:numId w:val="9"/>
        </w:numPr>
        <w:rPr>
          <w:rFonts w:ascii="Arial" w:hAnsi="Arial"/>
        </w:rPr>
      </w:pPr>
      <w:r w:rsidRPr="00EC0024">
        <w:rPr>
          <w:rFonts w:ascii="Arial" w:hAnsi="Arial"/>
        </w:rPr>
        <w:t>To promote a system of planning the curriculum based on the individual needs of the child, setting negotiated curriculum targets.</w:t>
      </w:r>
    </w:p>
    <w:p w14:paraId="1D1F2C81" w14:textId="77777777" w:rsidR="00EC0024" w:rsidRPr="00EC0024" w:rsidRDefault="00EC0024" w:rsidP="00EC0024">
      <w:pPr>
        <w:pStyle w:val="ListParagraph"/>
        <w:rPr>
          <w:rFonts w:ascii="Arial" w:hAnsi="Arial"/>
        </w:rPr>
      </w:pPr>
    </w:p>
    <w:p w14:paraId="4BE17988" w14:textId="512B2D1B" w:rsidR="00EC0024" w:rsidRDefault="00EC0024" w:rsidP="00EC0024">
      <w:pPr>
        <w:pStyle w:val="ListParagraph"/>
        <w:numPr>
          <w:ilvl w:val="0"/>
          <w:numId w:val="9"/>
        </w:numPr>
        <w:rPr>
          <w:rFonts w:ascii="Arial" w:hAnsi="Arial"/>
        </w:rPr>
      </w:pPr>
      <w:r w:rsidRPr="00EC0024">
        <w:rPr>
          <w:rFonts w:ascii="Arial" w:hAnsi="Arial"/>
        </w:rPr>
        <w:t xml:space="preserve">To contribute to the assessment and recording of children's </w:t>
      </w:r>
      <w:r>
        <w:rPr>
          <w:rFonts w:ascii="Arial" w:hAnsi="Arial"/>
        </w:rPr>
        <w:t>a</w:t>
      </w:r>
      <w:r w:rsidRPr="00EC0024">
        <w:rPr>
          <w:rFonts w:ascii="Arial" w:hAnsi="Arial"/>
        </w:rPr>
        <w:t>chievements.</w:t>
      </w:r>
    </w:p>
    <w:p w14:paraId="217FEB4E" w14:textId="77777777" w:rsidR="00082294" w:rsidRPr="00082294" w:rsidRDefault="00082294" w:rsidP="00082294">
      <w:pPr>
        <w:pStyle w:val="ListParagraph"/>
        <w:rPr>
          <w:rFonts w:ascii="Arial" w:hAnsi="Arial"/>
        </w:rPr>
      </w:pPr>
    </w:p>
    <w:p w14:paraId="37A0A30A" w14:textId="36B77A8F" w:rsidR="00EC0024" w:rsidRPr="00EC0024" w:rsidRDefault="00EC0024" w:rsidP="00EC0024">
      <w:pPr>
        <w:pStyle w:val="ListParagraph"/>
        <w:numPr>
          <w:ilvl w:val="0"/>
          <w:numId w:val="9"/>
        </w:numPr>
        <w:rPr>
          <w:rFonts w:ascii="Arial" w:hAnsi="Arial"/>
        </w:rPr>
      </w:pPr>
      <w:r w:rsidRPr="00EC0024">
        <w:rPr>
          <w:rFonts w:ascii="Arial" w:hAnsi="Arial"/>
        </w:rPr>
        <w:t>To deliver the whole curriculum agr</w:t>
      </w:r>
      <w:r w:rsidR="00082294">
        <w:rPr>
          <w:rFonts w:ascii="Arial" w:hAnsi="Arial"/>
        </w:rPr>
        <w:t>eed by the staff, which will include the Foundation C</w:t>
      </w:r>
      <w:r w:rsidRPr="00EC0024">
        <w:rPr>
          <w:rFonts w:ascii="Arial" w:hAnsi="Arial"/>
        </w:rPr>
        <w:t>urriculum or the National Curriculum and RE.</w:t>
      </w:r>
    </w:p>
    <w:p w14:paraId="6780C598" w14:textId="1EC1CE32" w:rsidR="00EC0024" w:rsidRDefault="00082294" w:rsidP="008815EB">
      <w:pPr>
        <w:pStyle w:val="Header"/>
        <w:rPr>
          <w:rFonts w:ascii="Tahoma" w:hAnsi="Tahoma" w:cs="Tahoma"/>
          <w:b/>
        </w:rPr>
      </w:pPr>
      <w:r>
        <w:rPr>
          <w:rFonts w:ascii="Tahoma" w:hAnsi="Tahoma" w:cs="Tahoma"/>
          <w:b/>
        </w:rPr>
        <w:t>3 – Local governors, parents and community partnership</w:t>
      </w:r>
    </w:p>
    <w:p w14:paraId="1E18BA38" w14:textId="68F5FDCA" w:rsidR="00082294" w:rsidRDefault="00082294" w:rsidP="00082294">
      <w:pPr>
        <w:pStyle w:val="ListParagraph"/>
        <w:numPr>
          <w:ilvl w:val="0"/>
          <w:numId w:val="12"/>
        </w:numPr>
        <w:spacing w:line="240" w:lineRule="auto"/>
        <w:rPr>
          <w:rFonts w:ascii="Arial" w:hAnsi="Arial"/>
        </w:rPr>
      </w:pPr>
      <w:r w:rsidRPr="00082294">
        <w:rPr>
          <w:rFonts w:ascii="Arial" w:hAnsi="Arial"/>
        </w:rPr>
        <w:t>To seek ways to increase parent’s knowledge of the curriculum, school organisation and management to develop opportunities of access into learning for them and enabling parents to support their children's learning.</w:t>
      </w:r>
    </w:p>
    <w:p w14:paraId="40161A34" w14:textId="77777777" w:rsidR="00082294" w:rsidRPr="00082294" w:rsidRDefault="00082294" w:rsidP="00082294">
      <w:pPr>
        <w:pStyle w:val="ListParagraph"/>
        <w:spacing w:line="240" w:lineRule="auto"/>
        <w:rPr>
          <w:rFonts w:ascii="Arial" w:hAnsi="Arial"/>
        </w:rPr>
      </w:pPr>
    </w:p>
    <w:p w14:paraId="409ED98D" w14:textId="15643F89" w:rsidR="00082294" w:rsidRDefault="00082294" w:rsidP="00082294">
      <w:pPr>
        <w:pStyle w:val="ListParagraph"/>
        <w:widowControl w:val="0"/>
        <w:numPr>
          <w:ilvl w:val="0"/>
          <w:numId w:val="12"/>
        </w:numPr>
        <w:spacing w:after="0" w:line="240" w:lineRule="auto"/>
        <w:rPr>
          <w:rFonts w:ascii="Arial" w:hAnsi="Arial"/>
        </w:rPr>
      </w:pPr>
      <w:r w:rsidRPr="00082294">
        <w:rPr>
          <w:rFonts w:ascii="Arial" w:hAnsi="Arial"/>
        </w:rPr>
        <w:t>To encourage and support parents to contribute to the school's assessment and recording procedures on pupil progression and achievement.</w:t>
      </w:r>
    </w:p>
    <w:p w14:paraId="37EBDCFA" w14:textId="77777777" w:rsidR="00082294" w:rsidRPr="00082294" w:rsidRDefault="00082294" w:rsidP="00082294">
      <w:pPr>
        <w:pStyle w:val="ListParagraph"/>
        <w:rPr>
          <w:rFonts w:ascii="Arial" w:hAnsi="Arial"/>
        </w:rPr>
      </w:pPr>
    </w:p>
    <w:p w14:paraId="66A154C7" w14:textId="4D99BC19" w:rsidR="00082294" w:rsidRPr="00082294" w:rsidRDefault="00082294" w:rsidP="00082294">
      <w:pPr>
        <w:pStyle w:val="ListParagraph"/>
        <w:numPr>
          <w:ilvl w:val="0"/>
          <w:numId w:val="12"/>
        </w:numPr>
        <w:spacing w:line="240" w:lineRule="auto"/>
        <w:rPr>
          <w:rFonts w:ascii="Arial" w:hAnsi="Arial"/>
        </w:rPr>
      </w:pPr>
      <w:r w:rsidRPr="00082294">
        <w:rPr>
          <w:rFonts w:ascii="Arial" w:hAnsi="Arial"/>
        </w:rPr>
        <w:t>To promote the smooth transition from home to school, Primary school to feeder Secondary by a variety of strategies including home visiting.</w:t>
      </w:r>
    </w:p>
    <w:p w14:paraId="0C101701" w14:textId="10568A55" w:rsidR="00082294" w:rsidRPr="00082294" w:rsidRDefault="00082294" w:rsidP="00082294">
      <w:pPr>
        <w:pStyle w:val="Header"/>
        <w:numPr>
          <w:ilvl w:val="0"/>
          <w:numId w:val="12"/>
        </w:numPr>
        <w:spacing w:line="240" w:lineRule="auto"/>
        <w:rPr>
          <w:rFonts w:ascii="Tahoma" w:hAnsi="Tahoma" w:cs="Tahoma"/>
          <w:b/>
        </w:rPr>
      </w:pPr>
      <w:r>
        <w:rPr>
          <w:rFonts w:ascii="Arial" w:hAnsi="Arial"/>
        </w:rPr>
        <w:t>To develop a partnership with local governors.</w:t>
      </w:r>
    </w:p>
    <w:p w14:paraId="6305914E" w14:textId="0F9205BC" w:rsidR="00082294" w:rsidRDefault="00082294" w:rsidP="00082294">
      <w:pPr>
        <w:pStyle w:val="Header"/>
        <w:spacing w:line="240" w:lineRule="auto"/>
        <w:rPr>
          <w:rFonts w:ascii="Tahoma" w:hAnsi="Tahoma" w:cs="Tahoma"/>
          <w:b/>
        </w:rPr>
      </w:pPr>
      <w:r>
        <w:rPr>
          <w:rFonts w:ascii="Tahoma" w:hAnsi="Tahoma" w:cs="Tahoma"/>
          <w:b/>
        </w:rPr>
        <w:t>4 – Equal opportunities</w:t>
      </w:r>
    </w:p>
    <w:p w14:paraId="288DB26D" w14:textId="694D3B78" w:rsidR="00082294" w:rsidRDefault="00082294" w:rsidP="00082294">
      <w:pPr>
        <w:pStyle w:val="ListParagraph"/>
        <w:numPr>
          <w:ilvl w:val="0"/>
          <w:numId w:val="13"/>
        </w:numPr>
        <w:spacing w:line="240" w:lineRule="auto"/>
        <w:rPr>
          <w:rFonts w:ascii="Arial" w:hAnsi="Arial"/>
        </w:rPr>
      </w:pPr>
      <w:r w:rsidRPr="00082294">
        <w:rPr>
          <w:rFonts w:ascii="Arial" w:hAnsi="Arial"/>
        </w:rPr>
        <w:t>To actively support the inclusion of pupils with Special Educational Needs into the curriculum and daily life of the school.</w:t>
      </w:r>
    </w:p>
    <w:p w14:paraId="52EF5E6F" w14:textId="77777777" w:rsidR="00082294" w:rsidRPr="00082294" w:rsidRDefault="00082294" w:rsidP="00082294">
      <w:pPr>
        <w:pStyle w:val="ListParagraph"/>
        <w:spacing w:line="240" w:lineRule="auto"/>
        <w:rPr>
          <w:rFonts w:ascii="Arial" w:hAnsi="Arial"/>
        </w:rPr>
      </w:pPr>
    </w:p>
    <w:p w14:paraId="5F02C7D4" w14:textId="0DB1041F" w:rsidR="00082294" w:rsidRDefault="00082294" w:rsidP="00082294">
      <w:pPr>
        <w:pStyle w:val="ListParagraph"/>
        <w:numPr>
          <w:ilvl w:val="0"/>
          <w:numId w:val="13"/>
        </w:numPr>
        <w:spacing w:line="240" w:lineRule="auto"/>
        <w:rPr>
          <w:rFonts w:ascii="Arial" w:hAnsi="Arial"/>
        </w:rPr>
      </w:pPr>
      <w:r w:rsidRPr="00082294">
        <w:rPr>
          <w:rFonts w:ascii="Arial" w:hAnsi="Arial"/>
        </w:rPr>
        <w:t>To seek strategies to celebrate and use the rich linguistic diversity of the families in the catchment area.</w:t>
      </w:r>
    </w:p>
    <w:p w14:paraId="708FF3A8" w14:textId="77777777" w:rsidR="00082294" w:rsidRPr="00082294" w:rsidRDefault="00082294" w:rsidP="00082294">
      <w:pPr>
        <w:pStyle w:val="ListParagraph"/>
        <w:rPr>
          <w:rFonts w:ascii="Arial" w:hAnsi="Arial"/>
        </w:rPr>
      </w:pPr>
    </w:p>
    <w:p w14:paraId="3985C182" w14:textId="10D3B88E" w:rsidR="00082294" w:rsidRDefault="00082294" w:rsidP="00082294">
      <w:pPr>
        <w:pStyle w:val="ListParagraph"/>
        <w:numPr>
          <w:ilvl w:val="0"/>
          <w:numId w:val="13"/>
        </w:numPr>
        <w:spacing w:line="240" w:lineRule="auto"/>
        <w:rPr>
          <w:rFonts w:ascii="Arial" w:hAnsi="Arial"/>
        </w:rPr>
      </w:pPr>
      <w:r w:rsidRPr="00082294">
        <w:rPr>
          <w:rFonts w:ascii="Arial" w:hAnsi="Arial"/>
        </w:rPr>
        <w:t>To promote through the curriculum, management and organisation of the school access and achievement for all pupils.</w:t>
      </w:r>
    </w:p>
    <w:p w14:paraId="50DF05E9" w14:textId="77777777" w:rsidR="00082294" w:rsidRPr="00082294" w:rsidRDefault="00082294" w:rsidP="00082294">
      <w:pPr>
        <w:pStyle w:val="ListParagraph"/>
        <w:rPr>
          <w:rFonts w:ascii="Arial" w:hAnsi="Arial"/>
        </w:rPr>
      </w:pPr>
    </w:p>
    <w:p w14:paraId="7AAD1E36" w14:textId="20823DB8" w:rsidR="00082294" w:rsidRPr="00082294" w:rsidRDefault="00082294" w:rsidP="00082294">
      <w:pPr>
        <w:pStyle w:val="ListParagraph"/>
        <w:numPr>
          <w:ilvl w:val="0"/>
          <w:numId w:val="13"/>
        </w:numPr>
        <w:rPr>
          <w:rFonts w:ascii="Arial" w:hAnsi="Arial"/>
        </w:rPr>
      </w:pPr>
      <w:r w:rsidRPr="00082294">
        <w:rPr>
          <w:rFonts w:ascii="Arial" w:hAnsi="Arial"/>
        </w:rPr>
        <w:t>To develop a system of monitoring a</w:t>
      </w:r>
      <w:r>
        <w:rPr>
          <w:rFonts w:ascii="Arial" w:hAnsi="Arial"/>
        </w:rPr>
        <w:t xml:space="preserve">ccess and achievement in the </w:t>
      </w:r>
      <w:r w:rsidRPr="00082294">
        <w:rPr>
          <w:rFonts w:ascii="Arial" w:hAnsi="Arial"/>
        </w:rPr>
        <w:t>curriculum in collaboration with the Teaching Teams.</w:t>
      </w:r>
    </w:p>
    <w:p w14:paraId="1191BFA8" w14:textId="4E34266D" w:rsidR="00082294" w:rsidRDefault="00082294" w:rsidP="00082294">
      <w:pPr>
        <w:pStyle w:val="Header"/>
        <w:spacing w:line="240" w:lineRule="auto"/>
        <w:rPr>
          <w:rFonts w:ascii="Tahoma" w:hAnsi="Tahoma" w:cs="Tahoma"/>
          <w:b/>
        </w:rPr>
      </w:pPr>
      <w:r>
        <w:rPr>
          <w:rFonts w:ascii="Tahoma" w:hAnsi="Tahoma" w:cs="Tahoma"/>
          <w:b/>
        </w:rPr>
        <w:t>5 – Professional development</w:t>
      </w:r>
    </w:p>
    <w:p w14:paraId="41B3038B" w14:textId="4A6DF50D" w:rsidR="00082294" w:rsidRPr="00082294" w:rsidRDefault="00082294" w:rsidP="00082294">
      <w:pPr>
        <w:pStyle w:val="ListParagraph"/>
        <w:numPr>
          <w:ilvl w:val="0"/>
          <w:numId w:val="14"/>
        </w:numPr>
        <w:spacing w:line="240" w:lineRule="auto"/>
        <w:rPr>
          <w:rFonts w:ascii="Tahoma" w:hAnsi="Tahoma" w:cs="Tahoma"/>
        </w:rPr>
      </w:pPr>
      <w:r w:rsidRPr="00082294">
        <w:rPr>
          <w:rFonts w:ascii="Arial" w:hAnsi="Arial"/>
        </w:rPr>
        <w:lastRenderedPageBreak/>
        <w:t>To keep up to date with current developments in education through reading and attending relevant courses and meetings, disseminating information back to the staff.</w:t>
      </w:r>
    </w:p>
    <w:p w14:paraId="35CFDBDC" w14:textId="77777777" w:rsidR="008815EB" w:rsidRPr="00082294" w:rsidRDefault="008815EB" w:rsidP="008815EB">
      <w:pPr>
        <w:pStyle w:val="Header"/>
        <w:rPr>
          <w:rFonts w:ascii="Tahoma" w:hAnsi="Tahoma" w:cs="Tahoma"/>
          <w:i/>
        </w:rPr>
      </w:pPr>
      <w:r w:rsidRPr="00082294">
        <w:rPr>
          <w:rFonts w:ascii="Tahoma" w:hAnsi="Tahoma" w:cs="Tahoma"/>
          <w:b/>
          <w:i/>
        </w:rPr>
        <w:t>Specific Responsibilities:</w:t>
      </w:r>
    </w:p>
    <w:p w14:paraId="5F8C2378" w14:textId="64407531" w:rsidR="008815EB" w:rsidRDefault="008815EB" w:rsidP="008815EB">
      <w:pPr>
        <w:pStyle w:val="Header"/>
        <w:spacing w:line="240" w:lineRule="auto"/>
        <w:rPr>
          <w:rFonts w:ascii="Tahoma" w:hAnsi="Tahoma" w:cs="Tahoma"/>
        </w:rPr>
      </w:pPr>
      <w:r w:rsidRPr="00B30328">
        <w:rPr>
          <w:rFonts w:ascii="Tahoma" w:hAnsi="Tahoma" w:cs="Tahoma"/>
        </w:rPr>
        <w:t>These are intended to be a guide to the range and level of work expected of the post</w:t>
      </w:r>
      <w:r w:rsidR="00FF0214">
        <w:rPr>
          <w:rFonts w:ascii="Tahoma" w:hAnsi="Tahoma" w:cs="Tahoma"/>
        </w:rPr>
        <w:t>-</w:t>
      </w:r>
      <w:r w:rsidRPr="00B30328">
        <w:rPr>
          <w:rFonts w:ascii="Tahoma" w:hAnsi="Tahoma" w:cs="Tahoma"/>
        </w:rPr>
        <w:t>holder. It is not an exhaustive list of all tasks that may fall to the post</w:t>
      </w:r>
      <w:r w:rsidR="00FF0214">
        <w:rPr>
          <w:rFonts w:ascii="Tahoma" w:hAnsi="Tahoma" w:cs="Tahoma"/>
        </w:rPr>
        <w:t>-</w:t>
      </w:r>
      <w:r w:rsidRPr="00B30328">
        <w:rPr>
          <w:rFonts w:ascii="Tahoma" w:hAnsi="Tahoma" w:cs="Tahoma"/>
        </w:rPr>
        <w:t>holder and employees will be expected to carry out such reasonable duties, which may be required from time to time.</w:t>
      </w:r>
    </w:p>
    <w:p w14:paraId="2DDF808C" w14:textId="6FE586A7" w:rsidR="008815EB" w:rsidRPr="00FF0214" w:rsidRDefault="00FF0214" w:rsidP="008815EB">
      <w:pPr>
        <w:pStyle w:val="Header"/>
        <w:spacing w:line="240" w:lineRule="auto"/>
        <w:rPr>
          <w:rFonts w:ascii="Tahoma" w:hAnsi="Tahoma" w:cs="Tahoma"/>
          <w:i/>
        </w:rPr>
      </w:pPr>
      <w:r w:rsidRPr="00FF0214">
        <w:rPr>
          <w:rFonts w:ascii="Tahoma" w:hAnsi="Tahoma" w:cs="Tahoma"/>
          <w:i/>
        </w:rPr>
        <w:t>&lt;&lt;insert any specific responsibilities of the post-holder here&gt;&gt;</w:t>
      </w:r>
    </w:p>
    <w:p w14:paraId="3FB150A6" w14:textId="24268715" w:rsidR="008815EB" w:rsidRDefault="008815EB" w:rsidP="008815EB">
      <w:pPr>
        <w:pStyle w:val="Header"/>
        <w:spacing w:line="240" w:lineRule="auto"/>
        <w:rPr>
          <w:rFonts w:ascii="Tahoma" w:hAnsi="Tahoma" w:cs="Tahoma"/>
        </w:rPr>
      </w:pPr>
    </w:p>
    <w:p w14:paraId="7518FF4D" w14:textId="1E92253E" w:rsidR="008815EB" w:rsidRDefault="008815EB" w:rsidP="008815EB">
      <w:pPr>
        <w:pStyle w:val="Header"/>
        <w:spacing w:line="240" w:lineRule="auto"/>
        <w:rPr>
          <w:rFonts w:ascii="Tahoma" w:hAnsi="Tahoma" w:cs="Tahoma"/>
        </w:rPr>
      </w:pPr>
    </w:p>
    <w:p w14:paraId="098FE5D0" w14:textId="77777777" w:rsidR="00FF0214" w:rsidRDefault="00FF0214">
      <w:pPr>
        <w:spacing w:after="0" w:line="240" w:lineRule="auto"/>
        <w:rPr>
          <w:rFonts w:ascii="Tahoma" w:hAnsi="Tahoma" w:cs="Tahoma"/>
        </w:rPr>
      </w:pPr>
      <w:r>
        <w:rPr>
          <w:rFonts w:ascii="Tahoma" w:hAnsi="Tahoma" w:cs="Tahoma"/>
        </w:rPr>
        <w:br w:type="page"/>
      </w:r>
    </w:p>
    <w:p w14:paraId="3C81BAE0" w14:textId="093AE246" w:rsidR="00FF0214" w:rsidRDefault="00FF0214" w:rsidP="00FF0214">
      <w:pPr>
        <w:pStyle w:val="Header"/>
        <w:pBdr>
          <w:top w:val="single" w:sz="18" w:space="1" w:color="auto"/>
          <w:left w:val="single" w:sz="18" w:space="4" w:color="auto"/>
          <w:bottom w:val="single" w:sz="18" w:space="1" w:color="auto"/>
          <w:right w:val="single" w:sz="18" w:space="4" w:color="auto"/>
        </w:pBdr>
        <w:rPr>
          <w:rFonts w:ascii="Tahoma" w:hAnsi="Tahoma" w:cs="Tahoma"/>
          <w:b/>
        </w:rPr>
      </w:pPr>
      <w:r>
        <w:rPr>
          <w:rFonts w:ascii="Tahoma" w:hAnsi="Tahoma" w:cs="Tahoma"/>
          <w:b/>
        </w:rPr>
        <w:lastRenderedPageBreak/>
        <w:t>SECTION B – PERSON SPECIFICATION</w:t>
      </w:r>
    </w:p>
    <w:p w14:paraId="72523B47" w14:textId="6F9B4519" w:rsidR="00082294" w:rsidRDefault="00082294" w:rsidP="00082294">
      <w:pPr>
        <w:spacing w:line="240" w:lineRule="auto"/>
        <w:rPr>
          <w:rFonts w:ascii="Tahoma" w:hAnsi="Tahoma" w:cs="Tahoma"/>
          <w:sz w:val="20"/>
          <w:szCs w:val="20"/>
        </w:rPr>
      </w:pPr>
      <w:r w:rsidRPr="00082294">
        <w:rPr>
          <w:rFonts w:ascii="Tahoma" w:hAnsi="Tahoma" w:cs="Tahoma"/>
          <w:sz w:val="20"/>
          <w:szCs w:val="20"/>
        </w:rPr>
        <w:t>These are the criteria upon which the selection process will be based. At each stage of the process the merits of each application will be assessed to determine how far the criteria have been matched.</w:t>
      </w:r>
      <w:r>
        <w:rPr>
          <w:rFonts w:ascii="Tahoma" w:hAnsi="Tahoma" w:cs="Tahoma"/>
          <w:sz w:val="20"/>
          <w:szCs w:val="20"/>
        </w:rPr>
        <w:t xml:space="preserve">  These stages are:</w:t>
      </w:r>
    </w:p>
    <w:p w14:paraId="32B6C592" w14:textId="3FA234C6" w:rsidR="00082294" w:rsidRDefault="00082294" w:rsidP="00082294">
      <w:pPr>
        <w:spacing w:line="240" w:lineRule="auto"/>
        <w:rPr>
          <w:rFonts w:ascii="Tahoma" w:hAnsi="Tahoma" w:cs="Tahoma"/>
          <w:sz w:val="20"/>
          <w:szCs w:val="20"/>
        </w:rPr>
      </w:pPr>
      <w:r>
        <w:rPr>
          <w:rFonts w:ascii="Tahoma" w:hAnsi="Tahoma" w:cs="Tahoma"/>
          <w:sz w:val="20"/>
          <w:szCs w:val="20"/>
        </w:rPr>
        <w:t>1 – short-listing by the selection panel</w:t>
      </w:r>
    </w:p>
    <w:p w14:paraId="4CCF7934" w14:textId="55F7E7D7" w:rsidR="00082294" w:rsidRPr="00082294" w:rsidRDefault="00082294" w:rsidP="00082294">
      <w:pPr>
        <w:spacing w:line="240" w:lineRule="auto"/>
        <w:rPr>
          <w:rFonts w:ascii="Tahoma" w:hAnsi="Tahoma" w:cs="Tahoma"/>
          <w:sz w:val="20"/>
          <w:szCs w:val="20"/>
        </w:rPr>
      </w:pPr>
      <w:r>
        <w:rPr>
          <w:rFonts w:ascii="Tahoma" w:hAnsi="Tahoma" w:cs="Tahoma"/>
          <w:sz w:val="20"/>
          <w:szCs w:val="20"/>
        </w:rPr>
        <w:t>2 – interview by the selection panel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777"/>
      </w:tblGrid>
      <w:tr w:rsidR="00FF0214" w:rsidRPr="00B30328" w14:paraId="7DBBED81" w14:textId="77777777" w:rsidTr="00BD77A3">
        <w:tc>
          <w:tcPr>
            <w:tcW w:w="3369" w:type="dxa"/>
          </w:tcPr>
          <w:p w14:paraId="303A1D2E" w14:textId="77777777" w:rsidR="00FF0214" w:rsidRPr="00B30328" w:rsidRDefault="00FF0214" w:rsidP="005C30DC">
            <w:pPr>
              <w:pStyle w:val="Header"/>
              <w:rPr>
                <w:rFonts w:ascii="Tahoma" w:hAnsi="Tahoma" w:cs="Tahoma"/>
                <w:b/>
                <w:sz w:val="20"/>
                <w:szCs w:val="20"/>
              </w:rPr>
            </w:pPr>
            <w:r w:rsidRPr="00B30328">
              <w:rPr>
                <w:rFonts w:ascii="Tahoma" w:hAnsi="Tahoma" w:cs="Tahoma"/>
                <w:b/>
                <w:sz w:val="20"/>
                <w:szCs w:val="20"/>
              </w:rPr>
              <w:t>QUALIFICATIONS:</w:t>
            </w:r>
          </w:p>
        </w:tc>
        <w:tc>
          <w:tcPr>
            <w:tcW w:w="4777" w:type="dxa"/>
          </w:tcPr>
          <w:p w14:paraId="61CFD8C5" w14:textId="7142FF18" w:rsidR="00FF0214" w:rsidRPr="00B30328" w:rsidRDefault="00082294" w:rsidP="00BD77A3">
            <w:pPr>
              <w:pStyle w:val="Header"/>
              <w:numPr>
                <w:ilvl w:val="0"/>
                <w:numId w:val="17"/>
              </w:numPr>
              <w:rPr>
                <w:rFonts w:ascii="Tahoma" w:hAnsi="Tahoma" w:cs="Tahoma"/>
                <w:sz w:val="20"/>
                <w:szCs w:val="20"/>
              </w:rPr>
            </w:pPr>
            <w:r>
              <w:rPr>
                <w:rFonts w:ascii="Tahoma" w:hAnsi="Tahoma" w:cs="Tahoma"/>
                <w:sz w:val="20"/>
                <w:szCs w:val="20"/>
              </w:rPr>
              <w:t>DfES Qualified Teacher status</w:t>
            </w:r>
          </w:p>
        </w:tc>
      </w:tr>
      <w:tr w:rsidR="00FF0214" w:rsidRPr="00B30328" w14:paraId="60B5DD52" w14:textId="77777777" w:rsidTr="00BD77A3">
        <w:tc>
          <w:tcPr>
            <w:tcW w:w="3369" w:type="dxa"/>
          </w:tcPr>
          <w:p w14:paraId="0E147B5B" w14:textId="77777777" w:rsidR="00FF0214" w:rsidRPr="00B30328" w:rsidRDefault="00FF0214" w:rsidP="005C30DC">
            <w:pPr>
              <w:pStyle w:val="Header"/>
              <w:rPr>
                <w:rFonts w:ascii="Tahoma" w:hAnsi="Tahoma" w:cs="Tahoma"/>
                <w:b/>
                <w:sz w:val="20"/>
                <w:szCs w:val="20"/>
              </w:rPr>
            </w:pPr>
            <w:r w:rsidRPr="00B30328">
              <w:rPr>
                <w:rFonts w:ascii="Tahoma" w:hAnsi="Tahoma" w:cs="Tahoma"/>
                <w:b/>
                <w:sz w:val="20"/>
                <w:szCs w:val="20"/>
              </w:rPr>
              <w:t>EXPERIENCE:</w:t>
            </w:r>
          </w:p>
          <w:p w14:paraId="784629E3" w14:textId="77777777" w:rsidR="00FF0214" w:rsidRPr="00B30328" w:rsidRDefault="00FF0214" w:rsidP="005C30DC">
            <w:pPr>
              <w:pStyle w:val="Header"/>
              <w:rPr>
                <w:rFonts w:ascii="Tahoma" w:hAnsi="Tahoma" w:cs="Tahoma"/>
                <w:sz w:val="20"/>
                <w:szCs w:val="20"/>
              </w:rPr>
            </w:pPr>
          </w:p>
          <w:p w14:paraId="36C1D656" w14:textId="77777777" w:rsidR="00FF0214" w:rsidRPr="00B30328" w:rsidRDefault="00FF0214" w:rsidP="005C30DC">
            <w:pPr>
              <w:pStyle w:val="Header"/>
              <w:rPr>
                <w:rFonts w:ascii="Tahoma" w:hAnsi="Tahoma" w:cs="Tahoma"/>
                <w:sz w:val="20"/>
                <w:szCs w:val="20"/>
              </w:rPr>
            </w:pPr>
          </w:p>
          <w:p w14:paraId="4548783C" w14:textId="77777777" w:rsidR="00FF0214" w:rsidRPr="00B30328" w:rsidRDefault="00FF0214" w:rsidP="005C30DC">
            <w:pPr>
              <w:pStyle w:val="Header"/>
              <w:rPr>
                <w:rFonts w:ascii="Tahoma" w:hAnsi="Tahoma" w:cs="Tahoma"/>
                <w:sz w:val="20"/>
                <w:szCs w:val="20"/>
              </w:rPr>
            </w:pPr>
          </w:p>
        </w:tc>
        <w:tc>
          <w:tcPr>
            <w:tcW w:w="4777" w:type="dxa"/>
          </w:tcPr>
          <w:p w14:paraId="49A47F1C" w14:textId="77777777" w:rsidR="00BD77A3" w:rsidRPr="00BD77A3" w:rsidRDefault="00BD77A3" w:rsidP="00BD77A3">
            <w:pPr>
              <w:pStyle w:val="ListParagraph"/>
              <w:numPr>
                <w:ilvl w:val="0"/>
                <w:numId w:val="15"/>
              </w:numPr>
              <w:spacing w:after="0" w:line="240" w:lineRule="auto"/>
              <w:rPr>
                <w:rFonts w:ascii="Arial" w:hAnsi="Arial"/>
                <w:sz w:val="20"/>
                <w:szCs w:val="20"/>
              </w:rPr>
            </w:pPr>
            <w:r w:rsidRPr="00BD77A3">
              <w:rPr>
                <w:rFonts w:ascii="Arial" w:hAnsi="Arial"/>
                <w:sz w:val="20"/>
                <w:szCs w:val="20"/>
              </w:rPr>
              <w:t>Experience of working in a Primary, Nursery or Special school.</w:t>
            </w:r>
          </w:p>
          <w:p w14:paraId="7E41A8A1" w14:textId="77777777" w:rsidR="00BD77A3" w:rsidRPr="00BD77A3" w:rsidRDefault="00BD77A3" w:rsidP="00BD77A3">
            <w:pPr>
              <w:pStyle w:val="ListParagraph"/>
              <w:numPr>
                <w:ilvl w:val="0"/>
                <w:numId w:val="15"/>
              </w:numPr>
              <w:spacing w:after="0" w:line="240" w:lineRule="auto"/>
              <w:rPr>
                <w:rFonts w:ascii="Arial" w:hAnsi="Arial"/>
                <w:sz w:val="20"/>
                <w:szCs w:val="20"/>
              </w:rPr>
            </w:pPr>
            <w:r w:rsidRPr="00BD77A3">
              <w:rPr>
                <w:rFonts w:ascii="Arial" w:hAnsi="Arial"/>
                <w:sz w:val="20"/>
                <w:szCs w:val="20"/>
              </w:rPr>
              <w:t>Experience of working in an inner city and multi-cultural community.</w:t>
            </w:r>
          </w:p>
          <w:p w14:paraId="69A32688" w14:textId="77777777" w:rsidR="00BD77A3" w:rsidRPr="00BD77A3" w:rsidRDefault="00BD77A3" w:rsidP="00BD77A3">
            <w:pPr>
              <w:pStyle w:val="ListParagraph"/>
              <w:numPr>
                <w:ilvl w:val="0"/>
                <w:numId w:val="15"/>
              </w:numPr>
              <w:spacing w:after="0" w:line="240" w:lineRule="auto"/>
              <w:rPr>
                <w:rFonts w:ascii="Arial" w:hAnsi="Arial"/>
                <w:sz w:val="20"/>
                <w:szCs w:val="20"/>
              </w:rPr>
            </w:pPr>
            <w:r w:rsidRPr="00BD77A3">
              <w:rPr>
                <w:rFonts w:ascii="Arial" w:hAnsi="Arial"/>
                <w:sz w:val="20"/>
                <w:szCs w:val="20"/>
              </w:rPr>
              <w:t>Able to demonstrate successful experience of educating a variety of pupils.</w:t>
            </w:r>
          </w:p>
          <w:p w14:paraId="248A169E" w14:textId="77777777" w:rsidR="00BD77A3" w:rsidRPr="00BD77A3" w:rsidRDefault="00BD77A3" w:rsidP="00BD77A3">
            <w:pPr>
              <w:pStyle w:val="ListParagraph"/>
              <w:numPr>
                <w:ilvl w:val="0"/>
                <w:numId w:val="15"/>
              </w:numPr>
              <w:spacing w:after="0" w:line="240" w:lineRule="auto"/>
              <w:rPr>
                <w:rFonts w:ascii="Arial" w:hAnsi="Arial"/>
                <w:sz w:val="20"/>
                <w:szCs w:val="20"/>
              </w:rPr>
            </w:pPr>
            <w:r w:rsidRPr="00BD77A3">
              <w:rPr>
                <w:rFonts w:ascii="Arial" w:hAnsi="Arial"/>
                <w:sz w:val="20"/>
                <w:szCs w:val="20"/>
              </w:rPr>
              <w:t>Able to demonstrate a working knowledge of the Primary Curriculum and its delivery in a School setting.</w:t>
            </w:r>
          </w:p>
          <w:p w14:paraId="6F92AC64" w14:textId="77777777" w:rsidR="00BD77A3" w:rsidRPr="00BD77A3" w:rsidRDefault="00BD77A3" w:rsidP="00BD77A3">
            <w:pPr>
              <w:pStyle w:val="ListParagraph"/>
              <w:numPr>
                <w:ilvl w:val="0"/>
                <w:numId w:val="15"/>
              </w:numPr>
              <w:spacing w:after="0" w:line="240" w:lineRule="auto"/>
              <w:rPr>
                <w:rFonts w:ascii="Arial" w:hAnsi="Arial"/>
                <w:sz w:val="20"/>
                <w:szCs w:val="20"/>
              </w:rPr>
            </w:pPr>
            <w:r w:rsidRPr="00BD77A3">
              <w:rPr>
                <w:rFonts w:ascii="Arial" w:hAnsi="Arial"/>
                <w:sz w:val="20"/>
                <w:szCs w:val="20"/>
              </w:rPr>
              <w:t>Able to demonstrate experience of dealing sympathetically and constructively with parents.</w:t>
            </w:r>
          </w:p>
          <w:p w14:paraId="50970539" w14:textId="77777777" w:rsidR="00BD77A3" w:rsidRPr="00BD77A3" w:rsidRDefault="00BD77A3" w:rsidP="00BD77A3">
            <w:pPr>
              <w:pStyle w:val="ListParagraph"/>
              <w:numPr>
                <w:ilvl w:val="0"/>
                <w:numId w:val="15"/>
              </w:numPr>
              <w:spacing w:after="0" w:line="240" w:lineRule="auto"/>
              <w:rPr>
                <w:rFonts w:ascii="Arial" w:hAnsi="Arial"/>
                <w:sz w:val="20"/>
                <w:szCs w:val="20"/>
              </w:rPr>
            </w:pPr>
            <w:r w:rsidRPr="00BD77A3">
              <w:rPr>
                <w:rFonts w:ascii="Arial" w:hAnsi="Arial"/>
                <w:sz w:val="20"/>
                <w:szCs w:val="20"/>
              </w:rPr>
              <w:t>Able to work with a multi- disciplinary team and liaise with visiting professionals.</w:t>
            </w:r>
          </w:p>
          <w:p w14:paraId="4B88F899" w14:textId="208C5D4E" w:rsidR="00FF0214" w:rsidRPr="00B30328" w:rsidRDefault="00FF0214" w:rsidP="00FF0214">
            <w:pPr>
              <w:pStyle w:val="Header"/>
              <w:rPr>
                <w:rFonts w:ascii="Tahoma" w:hAnsi="Tahoma" w:cs="Tahoma"/>
                <w:sz w:val="20"/>
                <w:szCs w:val="20"/>
              </w:rPr>
            </w:pPr>
          </w:p>
        </w:tc>
      </w:tr>
      <w:tr w:rsidR="00FF0214" w:rsidRPr="00B30328" w14:paraId="2F5E59F7" w14:textId="77777777" w:rsidTr="00BD77A3">
        <w:tc>
          <w:tcPr>
            <w:tcW w:w="3369" w:type="dxa"/>
          </w:tcPr>
          <w:p w14:paraId="48741FBB" w14:textId="77777777" w:rsidR="00FF0214" w:rsidRPr="00B30328" w:rsidRDefault="00FF0214" w:rsidP="005C30DC">
            <w:pPr>
              <w:pStyle w:val="Header"/>
              <w:rPr>
                <w:rFonts w:ascii="Tahoma" w:hAnsi="Tahoma" w:cs="Tahoma"/>
                <w:sz w:val="20"/>
                <w:szCs w:val="20"/>
              </w:rPr>
            </w:pPr>
            <w:r w:rsidRPr="00B30328">
              <w:rPr>
                <w:rFonts w:ascii="Tahoma" w:hAnsi="Tahoma" w:cs="Tahoma"/>
                <w:b/>
                <w:sz w:val="20"/>
                <w:szCs w:val="20"/>
              </w:rPr>
              <w:t>PERSONAL STYLE AND BEHAVIOUR:</w:t>
            </w:r>
          </w:p>
          <w:p w14:paraId="4B9C9B8A" w14:textId="408B62BF" w:rsidR="00FF0214" w:rsidRPr="00B30328" w:rsidRDefault="00FF0214" w:rsidP="005C30DC">
            <w:pPr>
              <w:pStyle w:val="Header"/>
              <w:rPr>
                <w:rFonts w:ascii="Tahoma" w:hAnsi="Tahoma" w:cs="Tahoma"/>
                <w:sz w:val="20"/>
                <w:szCs w:val="20"/>
              </w:rPr>
            </w:pPr>
          </w:p>
        </w:tc>
        <w:tc>
          <w:tcPr>
            <w:tcW w:w="4777" w:type="dxa"/>
          </w:tcPr>
          <w:p w14:paraId="47BACE46" w14:textId="3562D45B" w:rsidR="00BD77A3" w:rsidRPr="00B30328" w:rsidRDefault="00BD77A3" w:rsidP="00BD77A3">
            <w:pPr>
              <w:pStyle w:val="ListParagraph"/>
              <w:numPr>
                <w:ilvl w:val="0"/>
                <w:numId w:val="19"/>
              </w:numPr>
              <w:spacing w:after="0" w:line="240" w:lineRule="auto"/>
              <w:rPr>
                <w:rFonts w:ascii="Tahoma" w:hAnsi="Tahoma" w:cs="Tahoma"/>
                <w:sz w:val="20"/>
                <w:szCs w:val="20"/>
              </w:rPr>
            </w:pPr>
            <w:r w:rsidRPr="00B30328">
              <w:rPr>
                <w:rFonts w:ascii="Tahoma" w:hAnsi="Tahoma" w:cs="Tahoma"/>
                <w:sz w:val="20"/>
                <w:szCs w:val="20"/>
              </w:rPr>
              <w:t>Is able to set and meet realistic targets</w:t>
            </w:r>
            <w:r>
              <w:rPr>
                <w:rFonts w:ascii="Tahoma" w:hAnsi="Tahoma" w:cs="Tahoma"/>
                <w:sz w:val="20"/>
                <w:szCs w:val="20"/>
              </w:rPr>
              <w:t xml:space="preserve"> for self and others.</w:t>
            </w:r>
          </w:p>
          <w:p w14:paraId="64882BB1" w14:textId="56EA0EC1" w:rsidR="00BD77A3" w:rsidRPr="00B30328" w:rsidRDefault="00BD77A3" w:rsidP="00BD77A3">
            <w:pPr>
              <w:pStyle w:val="ListParagraph"/>
              <w:numPr>
                <w:ilvl w:val="0"/>
                <w:numId w:val="19"/>
              </w:numPr>
              <w:spacing w:after="0" w:line="240" w:lineRule="auto"/>
              <w:rPr>
                <w:rFonts w:ascii="Tahoma" w:hAnsi="Tahoma" w:cs="Tahoma"/>
                <w:sz w:val="20"/>
                <w:szCs w:val="20"/>
              </w:rPr>
            </w:pPr>
            <w:r w:rsidRPr="00B30328">
              <w:rPr>
                <w:rFonts w:ascii="Tahoma" w:hAnsi="Tahoma" w:cs="Tahoma"/>
                <w:sz w:val="20"/>
                <w:szCs w:val="20"/>
              </w:rPr>
              <w:t>Is able to appraise own performance critically and meet</w:t>
            </w:r>
            <w:r>
              <w:rPr>
                <w:rFonts w:ascii="Tahoma" w:hAnsi="Tahoma" w:cs="Tahoma"/>
                <w:sz w:val="20"/>
                <w:szCs w:val="20"/>
              </w:rPr>
              <w:t xml:space="preserve"> changes accordingly.</w:t>
            </w:r>
          </w:p>
          <w:p w14:paraId="57012474" w14:textId="3C0106E7" w:rsidR="00BD77A3" w:rsidRPr="00B30328" w:rsidRDefault="00BD77A3" w:rsidP="00BD77A3">
            <w:pPr>
              <w:pStyle w:val="ListParagraph"/>
              <w:numPr>
                <w:ilvl w:val="0"/>
                <w:numId w:val="19"/>
              </w:numPr>
              <w:spacing w:after="0" w:line="240" w:lineRule="auto"/>
              <w:rPr>
                <w:rFonts w:ascii="Tahoma" w:hAnsi="Tahoma" w:cs="Tahoma"/>
                <w:sz w:val="20"/>
                <w:szCs w:val="20"/>
              </w:rPr>
            </w:pPr>
            <w:r w:rsidRPr="00B30328">
              <w:rPr>
                <w:rFonts w:ascii="Tahoma" w:hAnsi="Tahoma" w:cs="Tahoma"/>
                <w:sz w:val="20"/>
                <w:szCs w:val="20"/>
              </w:rPr>
              <w:t>Is able to manage stressful situations and withstand pressures an</w:t>
            </w:r>
            <w:r>
              <w:rPr>
                <w:rFonts w:ascii="Tahoma" w:hAnsi="Tahoma" w:cs="Tahoma"/>
                <w:sz w:val="20"/>
                <w:szCs w:val="20"/>
              </w:rPr>
              <w:t>d ongoing challenges.</w:t>
            </w:r>
          </w:p>
          <w:p w14:paraId="35A65C48" w14:textId="64257909" w:rsidR="00BD77A3" w:rsidRPr="00BD77A3" w:rsidRDefault="00BD77A3" w:rsidP="00BD77A3">
            <w:pPr>
              <w:pStyle w:val="ListParagraph"/>
              <w:numPr>
                <w:ilvl w:val="0"/>
                <w:numId w:val="19"/>
              </w:numPr>
              <w:spacing w:after="0" w:line="240" w:lineRule="auto"/>
              <w:rPr>
                <w:rFonts w:ascii="Arial" w:hAnsi="Arial"/>
              </w:rPr>
            </w:pPr>
            <w:r w:rsidRPr="00BD77A3">
              <w:rPr>
                <w:rFonts w:ascii="Tahoma" w:hAnsi="Tahoma" w:cs="Tahoma"/>
                <w:sz w:val="20"/>
                <w:szCs w:val="20"/>
              </w:rPr>
              <w:t>Is able to lead by example and draw upon own resources to problem solve</w:t>
            </w:r>
            <w:r>
              <w:rPr>
                <w:rFonts w:ascii="Tahoma" w:hAnsi="Tahoma" w:cs="Tahoma"/>
                <w:sz w:val="20"/>
                <w:szCs w:val="20"/>
              </w:rPr>
              <w:t>.</w:t>
            </w:r>
          </w:p>
          <w:p w14:paraId="520BF261" w14:textId="1BAEBA91" w:rsidR="00FF0214" w:rsidRPr="00B30328" w:rsidRDefault="00FF0214" w:rsidP="00FF0214">
            <w:pPr>
              <w:pStyle w:val="Header"/>
              <w:rPr>
                <w:rFonts w:ascii="Tahoma" w:hAnsi="Tahoma" w:cs="Tahoma"/>
                <w:sz w:val="20"/>
                <w:szCs w:val="20"/>
              </w:rPr>
            </w:pPr>
          </w:p>
        </w:tc>
      </w:tr>
      <w:tr w:rsidR="00FF0214" w:rsidRPr="00B30328" w14:paraId="33DAC81A" w14:textId="77777777" w:rsidTr="00BD77A3">
        <w:tc>
          <w:tcPr>
            <w:tcW w:w="3369" w:type="dxa"/>
          </w:tcPr>
          <w:p w14:paraId="2301FAC6" w14:textId="01F7D9EF" w:rsidR="00FF0214" w:rsidRPr="00B30328" w:rsidRDefault="00FF0214" w:rsidP="005C30DC">
            <w:pPr>
              <w:pStyle w:val="Header"/>
              <w:rPr>
                <w:rFonts w:ascii="Tahoma" w:hAnsi="Tahoma" w:cs="Tahoma"/>
                <w:b/>
                <w:sz w:val="20"/>
                <w:szCs w:val="20"/>
              </w:rPr>
            </w:pPr>
            <w:r w:rsidRPr="00B30328">
              <w:rPr>
                <w:rFonts w:ascii="Tahoma" w:hAnsi="Tahoma" w:cs="Tahoma"/>
                <w:b/>
                <w:sz w:val="20"/>
                <w:szCs w:val="20"/>
              </w:rPr>
              <w:t>KNOWLEDGE AND UNDERSTANDING</w:t>
            </w:r>
            <w:r w:rsidR="00BD77A3">
              <w:rPr>
                <w:rFonts w:ascii="Tahoma" w:hAnsi="Tahoma" w:cs="Tahoma"/>
                <w:b/>
                <w:sz w:val="20"/>
                <w:szCs w:val="20"/>
              </w:rPr>
              <w:t xml:space="preserve"> OF</w:t>
            </w:r>
            <w:r w:rsidRPr="00B30328">
              <w:rPr>
                <w:rFonts w:ascii="Tahoma" w:hAnsi="Tahoma" w:cs="Tahoma"/>
                <w:b/>
                <w:sz w:val="20"/>
                <w:szCs w:val="20"/>
              </w:rPr>
              <w:t>:</w:t>
            </w:r>
          </w:p>
          <w:p w14:paraId="3DE4FB7E" w14:textId="1F3D184C" w:rsidR="00FF0214" w:rsidRPr="00B30328" w:rsidRDefault="00FF0214" w:rsidP="005C30DC">
            <w:pPr>
              <w:pStyle w:val="Header"/>
              <w:rPr>
                <w:rFonts w:ascii="Tahoma" w:hAnsi="Tahoma" w:cs="Tahoma"/>
                <w:sz w:val="20"/>
                <w:szCs w:val="20"/>
              </w:rPr>
            </w:pPr>
          </w:p>
        </w:tc>
        <w:tc>
          <w:tcPr>
            <w:tcW w:w="4777" w:type="dxa"/>
          </w:tcPr>
          <w:p w14:paraId="5DCF21CD" w14:textId="77777777" w:rsidR="00BD77A3" w:rsidRPr="00BD77A3" w:rsidRDefault="00BD77A3" w:rsidP="00BD77A3">
            <w:pPr>
              <w:pStyle w:val="ListParagraph"/>
              <w:numPr>
                <w:ilvl w:val="0"/>
                <w:numId w:val="18"/>
              </w:numPr>
              <w:spacing w:after="0" w:line="240" w:lineRule="auto"/>
              <w:rPr>
                <w:rFonts w:ascii="Tahoma" w:hAnsi="Tahoma" w:cs="Tahoma"/>
                <w:sz w:val="20"/>
                <w:szCs w:val="20"/>
              </w:rPr>
            </w:pPr>
            <w:r w:rsidRPr="00BD77A3">
              <w:rPr>
                <w:rFonts w:ascii="Tahoma" w:hAnsi="Tahoma" w:cs="Tahoma"/>
                <w:sz w:val="20"/>
                <w:szCs w:val="20"/>
              </w:rPr>
              <w:t xml:space="preserve">Understand ways of working in teams with appropriate consultation and communication. </w:t>
            </w:r>
          </w:p>
          <w:p w14:paraId="27E0D055" w14:textId="77777777" w:rsidR="00BD77A3" w:rsidRPr="00BD77A3" w:rsidRDefault="00BD77A3" w:rsidP="00BD77A3">
            <w:pPr>
              <w:pStyle w:val="ListParagraph"/>
              <w:numPr>
                <w:ilvl w:val="0"/>
                <w:numId w:val="18"/>
              </w:numPr>
              <w:spacing w:after="0" w:line="240" w:lineRule="auto"/>
              <w:rPr>
                <w:rFonts w:ascii="Tahoma" w:hAnsi="Tahoma" w:cs="Tahoma"/>
                <w:sz w:val="20"/>
                <w:szCs w:val="20"/>
              </w:rPr>
            </w:pPr>
            <w:r w:rsidRPr="00BD77A3">
              <w:rPr>
                <w:rFonts w:ascii="Tahoma" w:hAnsi="Tahoma" w:cs="Tahoma"/>
                <w:sz w:val="20"/>
                <w:szCs w:val="20"/>
              </w:rPr>
              <w:t>Up-to-date knowledge of curriculum issues and clear ideas as to the needs of children in this respect.</w:t>
            </w:r>
          </w:p>
          <w:p w14:paraId="3886359F" w14:textId="2EF32B47" w:rsidR="00BD77A3" w:rsidRPr="00BD77A3" w:rsidRDefault="00BD77A3" w:rsidP="00BD77A3">
            <w:pPr>
              <w:pStyle w:val="ListParagraph"/>
              <w:numPr>
                <w:ilvl w:val="0"/>
                <w:numId w:val="18"/>
              </w:numPr>
              <w:spacing w:after="0" w:line="240" w:lineRule="auto"/>
              <w:rPr>
                <w:rFonts w:ascii="Tahoma" w:hAnsi="Tahoma" w:cs="Tahoma"/>
                <w:sz w:val="20"/>
                <w:szCs w:val="20"/>
              </w:rPr>
            </w:pPr>
            <w:r w:rsidRPr="00BD77A3">
              <w:rPr>
                <w:rFonts w:ascii="Tahoma" w:hAnsi="Tahoma" w:cs="Tahoma"/>
                <w:sz w:val="20"/>
                <w:szCs w:val="20"/>
              </w:rPr>
              <w:t>The principals of assessment (including SATS) and effective record keeping and their use to promote the educational, personal, development and progression of pupils</w:t>
            </w:r>
            <w:r>
              <w:rPr>
                <w:rFonts w:ascii="Tahoma" w:hAnsi="Tahoma" w:cs="Tahoma"/>
                <w:sz w:val="20"/>
                <w:szCs w:val="20"/>
              </w:rPr>
              <w:t>.</w:t>
            </w:r>
          </w:p>
          <w:p w14:paraId="77773936" w14:textId="0E0A1A8C" w:rsidR="00FF0214" w:rsidRPr="00B30328" w:rsidRDefault="00FF0214" w:rsidP="00FF0214">
            <w:pPr>
              <w:pStyle w:val="Header"/>
              <w:rPr>
                <w:rFonts w:ascii="Tahoma" w:hAnsi="Tahoma" w:cs="Tahoma"/>
                <w:sz w:val="20"/>
                <w:szCs w:val="20"/>
              </w:rPr>
            </w:pPr>
          </w:p>
        </w:tc>
      </w:tr>
      <w:tr w:rsidR="00FF0214" w:rsidRPr="00BD77A3" w14:paraId="762DA141" w14:textId="77777777" w:rsidTr="00BD77A3">
        <w:tc>
          <w:tcPr>
            <w:tcW w:w="3369" w:type="dxa"/>
          </w:tcPr>
          <w:p w14:paraId="5D3058A5" w14:textId="747C01EC" w:rsidR="00FF0214" w:rsidRPr="00BD77A3" w:rsidRDefault="00BD77A3" w:rsidP="005C30DC">
            <w:pPr>
              <w:pStyle w:val="Header"/>
              <w:rPr>
                <w:rFonts w:ascii="Tahoma" w:hAnsi="Tahoma" w:cs="Tahoma"/>
                <w:b/>
                <w:sz w:val="20"/>
                <w:szCs w:val="20"/>
              </w:rPr>
            </w:pPr>
            <w:r w:rsidRPr="00BD77A3">
              <w:rPr>
                <w:rFonts w:ascii="Tahoma" w:hAnsi="Tahoma" w:cs="Tahoma"/>
                <w:b/>
                <w:sz w:val="20"/>
                <w:szCs w:val="20"/>
              </w:rPr>
              <w:t xml:space="preserve">COMMITMENT TO AND </w:t>
            </w:r>
            <w:r w:rsidRPr="00BD77A3">
              <w:rPr>
                <w:rFonts w:ascii="Tahoma" w:hAnsi="Tahoma" w:cs="Tahoma"/>
                <w:b/>
                <w:sz w:val="20"/>
                <w:szCs w:val="20"/>
              </w:rPr>
              <w:lastRenderedPageBreak/>
              <w:t>UNDERSTANDING OF:</w:t>
            </w:r>
          </w:p>
          <w:p w14:paraId="100EC3A4" w14:textId="1C7068E3" w:rsidR="00FF0214" w:rsidRPr="00BD77A3" w:rsidRDefault="00FF0214" w:rsidP="005C30DC">
            <w:pPr>
              <w:pStyle w:val="Header"/>
              <w:rPr>
                <w:rFonts w:ascii="Tahoma" w:hAnsi="Tahoma" w:cs="Tahoma"/>
                <w:sz w:val="20"/>
                <w:szCs w:val="20"/>
              </w:rPr>
            </w:pPr>
          </w:p>
        </w:tc>
        <w:tc>
          <w:tcPr>
            <w:tcW w:w="4777" w:type="dxa"/>
          </w:tcPr>
          <w:p w14:paraId="669ECABC" w14:textId="4DE73347" w:rsidR="00BD77A3" w:rsidRPr="00B1342E" w:rsidRDefault="00BD77A3" w:rsidP="00B1342E">
            <w:pPr>
              <w:pStyle w:val="ListParagraph"/>
              <w:numPr>
                <w:ilvl w:val="0"/>
                <w:numId w:val="20"/>
              </w:numPr>
              <w:spacing w:after="0" w:line="240" w:lineRule="auto"/>
              <w:rPr>
                <w:rFonts w:ascii="Tahoma" w:hAnsi="Tahoma" w:cs="Tahoma"/>
                <w:sz w:val="20"/>
                <w:szCs w:val="20"/>
              </w:rPr>
            </w:pPr>
            <w:r w:rsidRPr="00B1342E">
              <w:rPr>
                <w:rFonts w:ascii="Tahoma" w:hAnsi="Tahoma" w:cs="Tahoma"/>
                <w:sz w:val="20"/>
                <w:szCs w:val="20"/>
              </w:rPr>
              <w:lastRenderedPageBreak/>
              <w:t>The implementation of equal opportunities practice throughout the school.</w:t>
            </w:r>
          </w:p>
          <w:p w14:paraId="156C4437" w14:textId="0275DA0A" w:rsidR="00BD77A3" w:rsidRPr="00B1342E" w:rsidRDefault="00BD77A3" w:rsidP="00B1342E">
            <w:pPr>
              <w:pStyle w:val="ListParagraph"/>
              <w:numPr>
                <w:ilvl w:val="0"/>
                <w:numId w:val="20"/>
              </w:numPr>
              <w:spacing w:after="0" w:line="240" w:lineRule="auto"/>
              <w:rPr>
                <w:rFonts w:ascii="Tahoma" w:hAnsi="Tahoma" w:cs="Tahoma"/>
                <w:sz w:val="20"/>
                <w:szCs w:val="20"/>
              </w:rPr>
            </w:pPr>
            <w:r w:rsidRPr="00B1342E">
              <w:rPr>
                <w:rFonts w:ascii="Tahoma" w:hAnsi="Tahoma" w:cs="Tahoma"/>
                <w:sz w:val="20"/>
                <w:szCs w:val="20"/>
              </w:rPr>
              <w:lastRenderedPageBreak/>
              <w:t>The implementation of the school’s and the trust’s and policy of inclusive education.</w:t>
            </w:r>
          </w:p>
          <w:p w14:paraId="0B0E3BA9" w14:textId="563D3E46" w:rsidR="00BD77A3" w:rsidRPr="00BD77A3" w:rsidRDefault="00BD77A3" w:rsidP="00B1342E">
            <w:pPr>
              <w:pStyle w:val="ListParagraph"/>
              <w:numPr>
                <w:ilvl w:val="0"/>
                <w:numId w:val="20"/>
              </w:numPr>
              <w:spacing w:after="0" w:line="240" w:lineRule="auto"/>
              <w:rPr>
                <w:rFonts w:ascii="Tahoma" w:hAnsi="Tahoma" w:cs="Tahoma"/>
                <w:sz w:val="20"/>
                <w:szCs w:val="20"/>
              </w:rPr>
            </w:pPr>
            <w:r>
              <w:rPr>
                <w:rFonts w:ascii="Tahoma" w:hAnsi="Tahoma" w:cs="Tahoma"/>
                <w:sz w:val="20"/>
                <w:szCs w:val="20"/>
              </w:rPr>
              <w:t>The involvement of the local governing body</w:t>
            </w:r>
            <w:r w:rsidRPr="00BD77A3">
              <w:rPr>
                <w:rFonts w:ascii="Tahoma" w:hAnsi="Tahoma" w:cs="Tahoma"/>
                <w:sz w:val="20"/>
                <w:szCs w:val="20"/>
              </w:rPr>
              <w:t xml:space="preserve"> in the organisation of the school.</w:t>
            </w:r>
          </w:p>
          <w:p w14:paraId="3C1379C4" w14:textId="17ADD12F" w:rsidR="00BD77A3" w:rsidRPr="00BD77A3" w:rsidRDefault="00BD77A3" w:rsidP="00B1342E">
            <w:pPr>
              <w:pStyle w:val="ListParagraph"/>
              <w:numPr>
                <w:ilvl w:val="0"/>
                <w:numId w:val="20"/>
              </w:numPr>
              <w:spacing w:after="0" w:line="240" w:lineRule="auto"/>
              <w:rPr>
                <w:rFonts w:ascii="Tahoma" w:hAnsi="Tahoma" w:cs="Tahoma"/>
                <w:sz w:val="20"/>
                <w:szCs w:val="20"/>
              </w:rPr>
            </w:pPr>
            <w:r>
              <w:rPr>
                <w:rFonts w:ascii="Tahoma" w:hAnsi="Tahoma" w:cs="Tahoma"/>
                <w:sz w:val="20"/>
                <w:szCs w:val="20"/>
              </w:rPr>
              <w:t>The promotion of c</w:t>
            </w:r>
            <w:r w:rsidRPr="00BD77A3">
              <w:rPr>
                <w:rFonts w:ascii="Tahoma" w:hAnsi="Tahoma" w:cs="Tahoma"/>
                <w:sz w:val="20"/>
                <w:szCs w:val="20"/>
              </w:rPr>
              <w:t xml:space="preserve">ommunity </w:t>
            </w:r>
            <w:r>
              <w:rPr>
                <w:rFonts w:ascii="Tahoma" w:hAnsi="Tahoma" w:cs="Tahoma"/>
                <w:sz w:val="20"/>
                <w:szCs w:val="20"/>
              </w:rPr>
              <w:t>education, parental and c</w:t>
            </w:r>
            <w:r w:rsidRPr="00BD77A3">
              <w:rPr>
                <w:rFonts w:ascii="Tahoma" w:hAnsi="Tahoma" w:cs="Tahoma"/>
                <w:sz w:val="20"/>
                <w:szCs w:val="20"/>
              </w:rPr>
              <w:t xml:space="preserve">ommunity involvement in schools in order to raise levels of achievement.        </w:t>
            </w:r>
          </w:p>
          <w:p w14:paraId="2F875752" w14:textId="34A6B19C" w:rsidR="00FF0214" w:rsidRPr="00BD77A3" w:rsidRDefault="00FF0214" w:rsidP="00FF0214">
            <w:pPr>
              <w:pStyle w:val="Header"/>
              <w:rPr>
                <w:rFonts w:ascii="Tahoma" w:hAnsi="Tahoma" w:cs="Tahoma"/>
                <w:sz w:val="20"/>
                <w:szCs w:val="20"/>
              </w:rPr>
            </w:pPr>
          </w:p>
        </w:tc>
      </w:tr>
    </w:tbl>
    <w:p w14:paraId="4F902ADB" w14:textId="77777777" w:rsidR="00FF0214" w:rsidRPr="00BD77A3" w:rsidRDefault="00FF0214" w:rsidP="00FF0214">
      <w:pPr>
        <w:pStyle w:val="Header"/>
        <w:rPr>
          <w:rFonts w:ascii="Tahoma" w:hAnsi="Tahoma" w:cs="Tahoma"/>
          <w:sz w:val="20"/>
          <w:szCs w:val="20"/>
        </w:rPr>
      </w:pPr>
    </w:p>
    <w:p w14:paraId="68C8F14B" w14:textId="77777777" w:rsidR="00FF0214" w:rsidRPr="00B30328" w:rsidRDefault="00FF0214" w:rsidP="00FF0214">
      <w:pPr>
        <w:pStyle w:val="Header"/>
        <w:rPr>
          <w:rFonts w:ascii="Tahoma" w:hAnsi="Tahoma" w:cs="Tahoma"/>
          <w:sz w:val="20"/>
          <w:szCs w:val="20"/>
        </w:rPr>
      </w:pPr>
    </w:p>
    <w:p w14:paraId="7FDDACFF" w14:textId="6E3F3CF5" w:rsidR="00B1342E" w:rsidRDefault="00B1342E">
      <w:pPr>
        <w:spacing w:after="0" w:line="240" w:lineRule="auto"/>
        <w:rPr>
          <w:rFonts w:ascii="Tahoma" w:hAnsi="Tahoma" w:cs="Tahoma"/>
          <w:sz w:val="20"/>
          <w:szCs w:val="20"/>
        </w:rPr>
      </w:pPr>
      <w:r>
        <w:rPr>
          <w:rFonts w:ascii="Tahoma" w:hAnsi="Tahoma" w:cs="Tahoma"/>
          <w:sz w:val="20"/>
          <w:szCs w:val="20"/>
        </w:rPr>
        <w:br w:type="page"/>
      </w:r>
    </w:p>
    <w:p w14:paraId="0B128023" w14:textId="7790F474" w:rsidR="00FF0214" w:rsidRDefault="00B1342E" w:rsidP="00FF0214">
      <w:pPr>
        <w:pStyle w:val="Header"/>
        <w:rPr>
          <w:rFonts w:ascii="Tahoma" w:hAnsi="Tahoma" w:cs="Tahoma"/>
          <w:b/>
          <w:sz w:val="20"/>
          <w:szCs w:val="20"/>
        </w:rPr>
      </w:pPr>
      <w:r w:rsidRPr="00B1342E">
        <w:rPr>
          <w:rFonts w:ascii="Tahoma" w:hAnsi="Tahoma" w:cs="Tahoma"/>
          <w:b/>
          <w:sz w:val="20"/>
          <w:szCs w:val="20"/>
        </w:rPr>
        <w:lastRenderedPageBreak/>
        <w:t>Dfe – Teachers’ Standards</w:t>
      </w:r>
    </w:p>
    <w:p w14:paraId="1A48D677" w14:textId="36BD95D2" w:rsidR="00B1342E" w:rsidRPr="00B1342E" w:rsidRDefault="00B1342E" w:rsidP="00FF0214">
      <w:pPr>
        <w:pStyle w:val="Header"/>
        <w:rPr>
          <w:rFonts w:ascii="Tahoma" w:hAnsi="Tahoma" w:cs="Tahoma"/>
          <w:b/>
          <w:sz w:val="20"/>
          <w:szCs w:val="20"/>
        </w:rPr>
      </w:pPr>
      <w:r>
        <w:rPr>
          <w:noProof/>
          <w:lang w:eastAsia="en-GB"/>
        </w:rPr>
        <w:drawing>
          <wp:inline distT="0" distB="0" distL="0" distR="0" wp14:anchorId="222972E8" wp14:editId="1DB4C6D6">
            <wp:extent cx="5321300" cy="7480991"/>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21300" cy="7480991"/>
                    </a:xfrm>
                    <a:prstGeom prst="rect">
                      <a:avLst/>
                    </a:prstGeom>
                  </pic:spPr>
                </pic:pic>
              </a:graphicData>
            </a:graphic>
          </wp:inline>
        </w:drawing>
      </w:r>
    </w:p>
    <w:p w14:paraId="21A691ED" w14:textId="77777777" w:rsidR="005F089E" w:rsidRDefault="005F089E"/>
    <w:sectPr w:rsidR="005F089E" w:rsidSect="007D09BA">
      <w:headerReference w:type="default" r:id="rId10"/>
      <w:headerReference w:type="first" r:id="rId11"/>
      <w:pgSz w:w="11900" w:h="16840"/>
      <w:pgMar w:top="1985" w:right="3119"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5AA44" w14:textId="77777777" w:rsidR="005F089E" w:rsidRDefault="005F089E" w:rsidP="005F089E">
      <w:pPr>
        <w:spacing w:after="0" w:line="240" w:lineRule="auto"/>
      </w:pPr>
      <w:r>
        <w:separator/>
      </w:r>
    </w:p>
  </w:endnote>
  <w:endnote w:type="continuationSeparator" w:id="0">
    <w:p w14:paraId="2733512C" w14:textId="77777777" w:rsidR="005F089E" w:rsidRDefault="005F089E" w:rsidP="005F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056E1" w14:textId="77777777" w:rsidR="005F089E" w:rsidRDefault="005F089E" w:rsidP="005F089E">
      <w:pPr>
        <w:spacing w:after="0" w:line="240" w:lineRule="auto"/>
      </w:pPr>
      <w:r>
        <w:separator/>
      </w:r>
    </w:p>
  </w:footnote>
  <w:footnote w:type="continuationSeparator" w:id="0">
    <w:p w14:paraId="136A865B" w14:textId="77777777" w:rsidR="005F089E" w:rsidRDefault="005F089E" w:rsidP="005F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F91CB" w14:textId="61212DF3" w:rsidR="005F089E" w:rsidRDefault="00246FDE">
    <w:pPr>
      <w:pStyle w:val="Header"/>
    </w:pPr>
    <w:r>
      <w:rPr>
        <w:noProof/>
        <w:lang w:eastAsia="en-GB"/>
      </w:rPr>
      <w:drawing>
        <wp:anchor distT="0" distB="0" distL="114300" distR="114300" simplePos="0" relativeHeight="251660288" behindDoc="1" locked="0" layoutInCell="1" allowOverlap="1" wp14:anchorId="05B7DA2E" wp14:editId="6146A9E2">
          <wp:simplePos x="0" y="0"/>
          <wp:positionH relativeFrom="column">
            <wp:posOffset>-541020</wp:posOffset>
          </wp:positionH>
          <wp:positionV relativeFrom="paragraph">
            <wp:posOffset>-448945</wp:posOffset>
          </wp:positionV>
          <wp:extent cx="7559040" cy="10692384"/>
          <wp:effectExtent l="0" t="0" r="1016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Document branding-03.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3F0D9" w14:textId="09B64933" w:rsidR="005F089E" w:rsidRDefault="00246FDE">
    <w:pPr>
      <w:pStyle w:val="Header"/>
    </w:pPr>
    <w:r>
      <w:rPr>
        <w:noProof/>
        <w:lang w:eastAsia="en-GB"/>
      </w:rPr>
      <w:drawing>
        <wp:anchor distT="0" distB="0" distL="114300" distR="114300" simplePos="0" relativeHeight="251658240" behindDoc="1" locked="0" layoutInCell="1" allowOverlap="1" wp14:anchorId="356FA2F1" wp14:editId="3122D1D7">
          <wp:simplePos x="0" y="0"/>
          <wp:positionH relativeFrom="column">
            <wp:posOffset>7168515</wp:posOffset>
          </wp:positionH>
          <wp:positionV relativeFrom="paragraph">
            <wp:posOffset>-450215</wp:posOffset>
          </wp:positionV>
          <wp:extent cx="7559040" cy="10692130"/>
          <wp:effectExtent l="0" t="0" r="1016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Document branding-01.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F089E">
      <w:rPr>
        <w:noProof/>
        <w:lang w:eastAsia="en-GB"/>
      </w:rPr>
      <w:drawing>
        <wp:anchor distT="0" distB="0" distL="114300" distR="114300" simplePos="0" relativeHeight="251659264" behindDoc="1" locked="0" layoutInCell="1" allowOverlap="1" wp14:anchorId="7C5FCB8D" wp14:editId="0210D664">
          <wp:simplePos x="0" y="0"/>
          <wp:positionH relativeFrom="column">
            <wp:posOffset>-525780</wp:posOffset>
          </wp:positionH>
          <wp:positionV relativeFrom="paragraph">
            <wp:posOffset>-448945</wp:posOffset>
          </wp:positionV>
          <wp:extent cx="7559040" cy="10692384"/>
          <wp:effectExtent l="0" t="0" r="1016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Document branding-01.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E7C"/>
    <w:multiLevelType w:val="hybridMultilevel"/>
    <w:tmpl w:val="186C3B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158A2"/>
    <w:multiLevelType w:val="hybridMultilevel"/>
    <w:tmpl w:val="386E4E34"/>
    <w:lvl w:ilvl="0" w:tplc="72209B6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336CA"/>
    <w:multiLevelType w:val="hybridMultilevel"/>
    <w:tmpl w:val="3B1E7C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AC2EBD"/>
    <w:multiLevelType w:val="hybridMultilevel"/>
    <w:tmpl w:val="97422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9B7391"/>
    <w:multiLevelType w:val="hybridMultilevel"/>
    <w:tmpl w:val="85521D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400C25"/>
    <w:multiLevelType w:val="hybridMultilevel"/>
    <w:tmpl w:val="48EE58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08639D"/>
    <w:multiLevelType w:val="hybridMultilevel"/>
    <w:tmpl w:val="D63C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F4143"/>
    <w:multiLevelType w:val="hybridMultilevel"/>
    <w:tmpl w:val="C98CB4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E5C6C43"/>
    <w:multiLevelType w:val="hybridMultilevel"/>
    <w:tmpl w:val="2C3A0F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E1761D"/>
    <w:multiLevelType w:val="hybridMultilevel"/>
    <w:tmpl w:val="FA50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5231B"/>
    <w:multiLevelType w:val="hybridMultilevel"/>
    <w:tmpl w:val="32683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C30B1"/>
    <w:multiLevelType w:val="hybridMultilevel"/>
    <w:tmpl w:val="79DEA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6025D9"/>
    <w:multiLevelType w:val="hybridMultilevel"/>
    <w:tmpl w:val="5A12D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A22BFA"/>
    <w:multiLevelType w:val="hybridMultilevel"/>
    <w:tmpl w:val="7D18A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FF4770"/>
    <w:multiLevelType w:val="singleLevel"/>
    <w:tmpl w:val="A7D4E576"/>
    <w:lvl w:ilvl="0">
      <w:numFmt w:val="bullet"/>
      <w:lvlText w:val=""/>
      <w:lvlJc w:val="left"/>
      <w:pPr>
        <w:tabs>
          <w:tab w:val="num" w:pos="1440"/>
        </w:tabs>
        <w:ind w:left="1440" w:hanging="720"/>
      </w:pPr>
      <w:rPr>
        <w:rFonts w:ascii="Symbol" w:hAnsi="Symbol" w:hint="default"/>
      </w:rPr>
    </w:lvl>
  </w:abstractNum>
  <w:abstractNum w:abstractNumId="15" w15:restartNumberingAfterBreak="0">
    <w:nsid w:val="714111C7"/>
    <w:multiLevelType w:val="multilevel"/>
    <w:tmpl w:val="6D00201C"/>
    <w:styleLink w:val="LFO8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66F48F0"/>
    <w:multiLevelType w:val="hybridMultilevel"/>
    <w:tmpl w:val="A63A71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6D76273"/>
    <w:multiLevelType w:val="hybridMultilevel"/>
    <w:tmpl w:val="734CB394"/>
    <w:lvl w:ilvl="0" w:tplc="B31E2D8E">
      <w:start w:val="1"/>
      <w:numFmt w:val="lowerLetter"/>
      <w:lvlText w:val="%1)"/>
      <w:lvlJc w:val="left"/>
      <w:pPr>
        <w:ind w:left="720" w:hanging="360"/>
      </w:pPr>
      <w:rPr>
        <w:rFonts w:ascii="Tahoma" w:eastAsiaTheme="minorHAnsi" w:hAnsi="Tahoma" w:cs="Tahoma"/>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5D0A9C"/>
    <w:multiLevelType w:val="hybridMultilevel"/>
    <w:tmpl w:val="4FAC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73312A"/>
    <w:multiLevelType w:val="hybridMultilevel"/>
    <w:tmpl w:val="86C22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3"/>
  </w:num>
  <w:num w:numId="4">
    <w:abstractNumId w:val="15"/>
  </w:num>
  <w:num w:numId="5">
    <w:abstractNumId w:val="16"/>
  </w:num>
  <w:num w:numId="6">
    <w:abstractNumId w:val="7"/>
  </w:num>
  <w:num w:numId="7">
    <w:abstractNumId w:val="6"/>
  </w:num>
  <w:num w:numId="8">
    <w:abstractNumId w:val="4"/>
  </w:num>
  <w:num w:numId="9">
    <w:abstractNumId w:val="10"/>
  </w:num>
  <w:num w:numId="10">
    <w:abstractNumId w:val="14"/>
  </w:num>
  <w:num w:numId="11">
    <w:abstractNumId w:val="19"/>
  </w:num>
  <w:num w:numId="12">
    <w:abstractNumId w:val="9"/>
  </w:num>
  <w:num w:numId="13">
    <w:abstractNumId w:val="12"/>
  </w:num>
  <w:num w:numId="14">
    <w:abstractNumId w:val="18"/>
  </w:num>
  <w:num w:numId="15">
    <w:abstractNumId w:val="2"/>
  </w:num>
  <w:num w:numId="16">
    <w:abstractNumId w:val="1"/>
  </w:num>
  <w:num w:numId="17">
    <w:abstractNumId w:val="5"/>
  </w:num>
  <w:num w:numId="18">
    <w:abstractNumId w:val="0"/>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6"/>
  <w:drawingGridVerticalSpacing w:val="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1B"/>
    <w:rsid w:val="00082294"/>
    <w:rsid w:val="00246FDE"/>
    <w:rsid w:val="003C4F8E"/>
    <w:rsid w:val="005F089E"/>
    <w:rsid w:val="005F6EDC"/>
    <w:rsid w:val="0060591B"/>
    <w:rsid w:val="006D6A93"/>
    <w:rsid w:val="00775290"/>
    <w:rsid w:val="007D09BA"/>
    <w:rsid w:val="008416E3"/>
    <w:rsid w:val="008815EB"/>
    <w:rsid w:val="00B1342E"/>
    <w:rsid w:val="00BC29E4"/>
    <w:rsid w:val="00BD77A3"/>
    <w:rsid w:val="00C01452"/>
    <w:rsid w:val="00C223A8"/>
    <w:rsid w:val="00D00FEC"/>
    <w:rsid w:val="00EC0024"/>
    <w:rsid w:val="00FA48D5"/>
    <w:rsid w:val="00FF02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6C9441"/>
  <w14:defaultImageDpi w14:val="300"/>
  <w15:docId w15:val="{D07E6176-98CC-4718-85C4-4B6FBA09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F089E"/>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5F089E"/>
    <w:pPr>
      <w:jc w:val="center"/>
      <w:outlineLvl w:val="0"/>
    </w:pPr>
    <w:rPr>
      <w:rFonts w:ascii="Tahoma" w:hAnsi="Tahoma" w:cs="Tahoma"/>
      <w:b/>
      <w:color w:val="0C2E48"/>
      <w:sz w:val="72"/>
      <w:szCs w:val="72"/>
    </w:rPr>
  </w:style>
  <w:style w:type="paragraph" w:styleId="Heading3">
    <w:name w:val="heading 3"/>
    <w:basedOn w:val="Normal"/>
    <w:next w:val="Normal"/>
    <w:link w:val="Heading3Char"/>
    <w:uiPriority w:val="9"/>
    <w:semiHidden/>
    <w:unhideWhenUsed/>
    <w:qFormat/>
    <w:rsid w:val="005F08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F08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F089E"/>
    <w:pPr>
      <w:tabs>
        <w:tab w:val="center" w:pos="4320"/>
        <w:tab w:val="right" w:pos="8640"/>
      </w:tabs>
    </w:pPr>
  </w:style>
  <w:style w:type="character" w:customStyle="1" w:styleId="HeaderChar">
    <w:name w:val="Header Char"/>
    <w:basedOn w:val="DefaultParagraphFont"/>
    <w:link w:val="Header"/>
    <w:uiPriority w:val="99"/>
    <w:rsid w:val="005F089E"/>
  </w:style>
  <w:style w:type="paragraph" w:styleId="Footer">
    <w:name w:val="footer"/>
    <w:basedOn w:val="Normal"/>
    <w:link w:val="FooterChar"/>
    <w:uiPriority w:val="99"/>
    <w:unhideWhenUsed/>
    <w:rsid w:val="005F089E"/>
    <w:pPr>
      <w:tabs>
        <w:tab w:val="center" w:pos="4320"/>
        <w:tab w:val="right" w:pos="8640"/>
      </w:tabs>
    </w:pPr>
  </w:style>
  <w:style w:type="character" w:customStyle="1" w:styleId="FooterChar">
    <w:name w:val="Footer Char"/>
    <w:basedOn w:val="DefaultParagraphFont"/>
    <w:link w:val="Footer"/>
    <w:uiPriority w:val="99"/>
    <w:rsid w:val="005F089E"/>
  </w:style>
  <w:style w:type="paragraph" w:styleId="BalloonText">
    <w:name w:val="Balloon Text"/>
    <w:basedOn w:val="Normal"/>
    <w:link w:val="BalloonTextChar"/>
    <w:uiPriority w:val="99"/>
    <w:semiHidden/>
    <w:unhideWhenUsed/>
    <w:rsid w:val="005F0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89E"/>
    <w:rPr>
      <w:rFonts w:ascii="Lucida Grande" w:hAnsi="Lucida Grande" w:cs="Lucida Grande"/>
      <w:sz w:val="18"/>
      <w:szCs w:val="18"/>
    </w:rPr>
  </w:style>
  <w:style w:type="character" w:customStyle="1" w:styleId="Heading1Char">
    <w:name w:val="Heading 1 Char"/>
    <w:basedOn w:val="DefaultParagraphFont"/>
    <w:link w:val="Heading1"/>
    <w:uiPriority w:val="9"/>
    <w:rsid w:val="005F089E"/>
    <w:rPr>
      <w:rFonts w:ascii="Tahoma" w:eastAsiaTheme="minorHAnsi" w:hAnsi="Tahoma" w:cs="Tahoma"/>
      <w:b/>
      <w:color w:val="0C2E48"/>
      <w:sz w:val="72"/>
      <w:szCs w:val="72"/>
    </w:rPr>
  </w:style>
  <w:style w:type="character" w:customStyle="1" w:styleId="Heading3Char">
    <w:name w:val="Heading 3 Char"/>
    <w:basedOn w:val="DefaultParagraphFont"/>
    <w:link w:val="Heading3"/>
    <w:uiPriority w:val="9"/>
    <w:semiHidden/>
    <w:rsid w:val="005F089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5F089E"/>
    <w:rPr>
      <w:rFonts w:asciiTheme="majorHAnsi" w:eastAsiaTheme="majorEastAsia" w:hAnsiTheme="majorHAnsi" w:cstheme="majorBidi"/>
      <w:b/>
      <w:bCs/>
      <w:i/>
      <w:iCs/>
      <w:color w:val="4F81BD" w:themeColor="accent1"/>
      <w:sz w:val="22"/>
      <w:szCs w:val="22"/>
    </w:rPr>
  </w:style>
  <w:style w:type="paragraph" w:styleId="ListParagraph">
    <w:name w:val="List Paragraph"/>
    <w:basedOn w:val="Normal"/>
    <w:uiPriority w:val="34"/>
    <w:qFormat/>
    <w:rsid w:val="005F089E"/>
    <w:pPr>
      <w:ind w:left="720"/>
      <w:contextualSpacing/>
    </w:pPr>
  </w:style>
  <w:style w:type="paragraph" w:customStyle="1" w:styleId="DfESOutNumbered">
    <w:name w:val="DfESOutNumbered"/>
    <w:basedOn w:val="Normal"/>
    <w:rsid w:val="005F089E"/>
    <w:pPr>
      <w:widowControl w:val="0"/>
      <w:numPr>
        <w:numId w:val="4"/>
      </w:numPr>
      <w:suppressAutoHyphens/>
      <w:overflowPunct w:val="0"/>
      <w:autoSpaceDE w:val="0"/>
      <w:autoSpaceDN w:val="0"/>
      <w:spacing w:after="240" w:line="240" w:lineRule="auto"/>
    </w:pPr>
    <w:rPr>
      <w:rFonts w:ascii="Arial" w:eastAsia="Times New Roman" w:hAnsi="Arial" w:cs="Arial"/>
      <w:szCs w:val="20"/>
    </w:rPr>
  </w:style>
  <w:style w:type="numbering" w:customStyle="1" w:styleId="LFO81">
    <w:name w:val="LFO8_1"/>
    <w:basedOn w:val="NoList"/>
    <w:rsid w:val="005F089E"/>
    <w:pPr>
      <w:numPr>
        <w:numId w:val="4"/>
      </w:numPr>
    </w:pPr>
  </w:style>
  <w:style w:type="paragraph" w:customStyle="1" w:styleId="Default">
    <w:name w:val="Default"/>
    <w:rsid w:val="005F089E"/>
    <w:pPr>
      <w:autoSpaceDE w:val="0"/>
      <w:autoSpaceDN w:val="0"/>
      <w:adjustRightInd w:val="0"/>
    </w:pPr>
    <w:rPr>
      <w:rFonts w:ascii="Calibri" w:eastAsiaTheme="minorHAnsi" w:hAnsi="Calibri" w:cs="Calibri"/>
      <w:color w:val="000000"/>
    </w:rPr>
  </w:style>
  <w:style w:type="table" w:styleId="TableGrid">
    <w:name w:val="Table Grid"/>
    <w:basedOn w:val="TableNormal"/>
    <w:uiPriority w:val="59"/>
    <w:rsid w:val="003C4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024"/>
    <w:rPr>
      <w:color w:val="0000FF" w:themeColor="hyperlink"/>
      <w:u w:val="single"/>
    </w:rPr>
  </w:style>
  <w:style w:type="character" w:styleId="FootnoteReference">
    <w:name w:val="footnote reference"/>
    <w:semiHidden/>
    <w:rsid w:val="0008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83566/Teachers_standard_informa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C5B4E-759C-43F6-B6A2-02BC9399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Switch Design</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Adonis</dc:creator>
  <cp:keywords/>
  <dc:description/>
  <cp:lastModifiedBy>Joy Parker</cp:lastModifiedBy>
  <cp:revision>4</cp:revision>
  <dcterms:created xsi:type="dcterms:W3CDTF">2017-01-10T15:40:00Z</dcterms:created>
  <dcterms:modified xsi:type="dcterms:W3CDTF">2017-01-10T16:38:00Z</dcterms:modified>
</cp:coreProperties>
</file>