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09E" w:rsidRPr="0017209E" w:rsidRDefault="00BB1486" w:rsidP="0017209E">
      <w:pPr>
        <w:jc w:val="right"/>
        <w:rPr>
          <w:rFonts w:eastAsia="Times New Roman"/>
          <w:b/>
        </w:rPr>
      </w:pPr>
      <w:bookmarkStart w:id="0" w:name="_GoBack"/>
      <w:bookmarkEnd w:id="0"/>
      <w:r w:rsidRPr="009D397A">
        <w:rPr>
          <w:noProof/>
          <w:lang w:eastAsia="en-GB"/>
        </w:rPr>
        <w:drawing>
          <wp:inline distT="0" distB="0" distL="0" distR="0" wp14:anchorId="357E5ECA" wp14:editId="4C073C9B">
            <wp:extent cx="1699532" cy="1800225"/>
            <wp:effectExtent l="0" t="0" r="0" b="0"/>
            <wp:docPr id="11" name="Picture 11" descr="C:\Users\Head\Downloads\whybridge-logo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ad\Downloads\whybridge-logo 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301" cy="1844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09E" w:rsidRPr="0017209E" w:rsidRDefault="0017209E" w:rsidP="0017209E">
      <w:pPr>
        <w:rPr>
          <w:rFonts w:eastAsia="Times New Roman"/>
          <w:b/>
        </w:rPr>
      </w:pPr>
    </w:p>
    <w:p w:rsidR="0017209E" w:rsidRPr="0017209E" w:rsidRDefault="0017209E" w:rsidP="0017209E">
      <w:pPr>
        <w:rPr>
          <w:rFonts w:eastAsia="Times New Roman"/>
          <w:b/>
        </w:rPr>
      </w:pPr>
    </w:p>
    <w:p w:rsidR="0017209E" w:rsidRPr="0017209E" w:rsidRDefault="00E94691" w:rsidP="0017209E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Job Description</w:t>
      </w:r>
      <w:r w:rsidR="0017209E" w:rsidRPr="0017209E">
        <w:rPr>
          <w:rFonts w:eastAsia="Times New Roman"/>
          <w:b/>
        </w:rPr>
        <w:t xml:space="preserve">: </w:t>
      </w:r>
      <w:r w:rsidR="00E14E79">
        <w:rPr>
          <w:rFonts w:eastAsia="Times New Roman"/>
          <w:b/>
        </w:rPr>
        <w:t>Phase Leader</w:t>
      </w:r>
      <w:r w:rsidR="0017209E" w:rsidRPr="0017209E">
        <w:rPr>
          <w:rFonts w:eastAsia="Times New Roman"/>
          <w:b/>
        </w:rPr>
        <w:t xml:space="preserve"> in </w:t>
      </w:r>
      <w:r w:rsidR="00BB1486">
        <w:rPr>
          <w:rFonts w:eastAsia="Times New Roman"/>
          <w:b/>
        </w:rPr>
        <w:t>Hornchurch</w:t>
      </w:r>
      <w:r w:rsidR="00BB1486" w:rsidRPr="0017209E">
        <w:rPr>
          <w:rFonts w:eastAsia="Times New Roman"/>
          <w:b/>
        </w:rPr>
        <w:t xml:space="preserve"> Trust Academy:</w:t>
      </w:r>
    </w:p>
    <w:p w:rsidR="0017209E" w:rsidRPr="0017209E" w:rsidRDefault="0017209E" w:rsidP="0017209E">
      <w:pPr>
        <w:rPr>
          <w:rFonts w:eastAsia="Times New Roman"/>
          <w:b/>
        </w:rPr>
      </w:pPr>
    </w:p>
    <w:p w:rsidR="0017209E" w:rsidRPr="0017209E" w:rsidRDefault="0017209E" w:rsidP="0017209E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4" w:color="auto"/>
        </w:pBdr>
        <w:rPr>
          <w:rFonts w:eastAsia="Times New Roman"/>
          <w:b/>
        </w:rPr>
      </w:pPr>
      <w:r w:rsidRPr="0017209E">
        <w:rPr>
          <w:rFonts w:eastAsia="Times New Roman"/>
          <w:b/>
        </w:rPr>
        <w:t xml:space="preserve">Title: </w:t>
      </w:r>
      <w:r w:rsidR="00E14E79">
        <w:rPr>
          <w:rFonts w:eastAsia="Times New Roman"/>
          <w:b/>
        </w:rPr>
        <w:t xml:space="preserve">Phase Leader TLR2b </w:t>
      </w:r>
      <w:r w:rsidR="00E94691">
        <w:rPr>
          <w:rFonts w:eastAsia="Times New Roman"/>
          <w:b/>
        </w:rPr>
        <w:t>–</w:t>
      </w:r>
      <w:r w:rsidRPr="0017209E">
        <w:rPr>
          <w:rFonts w:eastAsia="Times New Roman"/>
          <w:b/>
        </w:rPr>
        <w:t xml:space="preserve"> </w:t>
      </w:r>
      <w:r w:rsidR="00E94691">
        <w:rPr>
          <w:rFonts w:eastAsia="Times New Roman"/>
          <w:b/>
        </w:rPr>
        <w:t>Upminster Junior School</w:t>
      </w:r>
      <w:r w:rsidRPr="0017209E">
        <w:rPr>
          <w:rFonts w:eastAsia="Times New Roman"/>
          <w:b/>
        </w:rPr>
        <w:br/>
      </w:r>
    </w:p>
    <w:p w:rsidR="0017209E" w:rsidRPr="0017209E" w:rsidRDefault="0017209E" w:rsidP="0017209E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4" w:color="auto"/>
        </w:pBdr>
        <w:rPr>
          <w:rFonts w:eastAsia="Times New Roman"/>
          <w:b/>
        </w:rPr>
      </w:pPr>
      <w:r w:rsidRPr="0017209E">
        <w:rPr>
          <w:rFonts w:eastAsia="Times New Roman"/>
          <w:b/>
        </w:rPr>
        <w:t>Salary:</w:t>
      </w:r>
      <w:r w:rsidR="00E14E79">
        <w:rPr>
          <w:rFonts w:eastAsia="Times New Roman"/>
          <w:b/>
        </w:rPr>
        <w:t xml:space="preserve"> </w:t>
      </w:r>
      <w:proofErr w:type="spellStart"/>
      <w:r w:rsidR="00E94691">
        <w:rPr>
          <w:rFonts w:eastAsia="Times New Roman"/>
          <w:b/>
        </w:rPr>
        <w:t>Mainscale</w:t>
      </w:r>
      <w:proofErr w:type="spellEnd"/>
      <w:r w:rsidR="009F5CE4">
        <w:rPr>
          <w:rFonts w:eastAsia="Times New Roman"/>
          <w:b/>
        </w:rPr>
        <w:t xml:space="preserve"> + TLR 2b</w:t>
      </w:r>
    </w:p>
    <w:p w:rsidR="0017209E" w:rsidRPr="0017209E" w:rsidRDefault="0017209E" w:rsidP="0017209E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4" w:color="auto"/>
        </w:pBdr>
        <w:rPr>
          <w:rFonts w:eastAsia="Times New Roman"/>
          <w:b/>
        </w:rPr>
      </w:pPr>
      <w:r w:rsidRPr="0017209E">
        <w:rPr>
          <w:rFonts w:eastAsia="Times New Roman"/>
          <w:b/>
        </w:rPr>
        <w:br/>
        <w:t xml:space="preserve">Responsible to: </w:t>
      </w:r>
      <w:r w:rsidR="00640DBE">
        <w:rPr>
          <w:rFonts w:eastAsia="Times New Roman"/>
          <w:b/>
        </w:rPr>
        <w:t>Headteacher</w:t>
      </w:r>
    </w:p>
    <w:p w:rsidR="0017209E" w:rsidRPr="0017209E" w:rsidRDefault="0017209E" w:rsidP="0017209E">
      <w:pPr>
        <w:rPr>
          <w:rFonts w:eastAsia="Times New Roman"/>
          <w:b/>
        </w:rPr>
      </w:pPr>
    </w:p>
    <w:p w:rsidR="0017209E" w:rsidRPr="0017209E" w:rsidRDefault="0017209E" w:rsidP="0017209E">
      <w:pPr>
        <w:shd w:val="clear" w:color="auto" w:fill="FFFFFF"/>
        <w:jc w:val="center"/>
        <w:rPr>
          <w:rFonts w:eastAsia="Times New Roman"/>
          <w:b/>
          <w:color w:val="333333"/>
        </w:rPr>
      </w:pPr>
      <w:r w:rsidRPr="0017209E">
        <w:rPr>
          <w:rFonts w:eastAsia="Times New Roman"/>
          <w:b/>
          <w:color w:val="333333"/>
        </w:rPr>
        <w:t>Main purpose of role</w:t>
      </w:r>
    </w:p>
    <w:p w:rsidR="0017209E" w:rsidRDefault="0017209E" w:rsidP="0017209E">
      <w:pPr>
        <w:shd w:val="clear" w:color="auto" w:fill="FFFFFF"/>
        <w:ind w:right="-336"/>
        <w:rPr>
          <w:rFonts w:eastAsia="Times New Roman"/>
        </w:rPr>
      </w:pPr>
    </w:p>
    <w:p w:rsidR="00D825BE" w:rsidRDefault="00E14E79" w:rsidP="00E14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-567" w:right="-336"/>
      </w:pPr>
      <w:r>
        <w:rPr>
          <w:rFonts w:eastAsia="Times New Roman"/>
          <w:color w:val="333333"/>
        </w:rPr>
        <w:t>A</w:t>
      </w:r>
      <w:r w:rsidRPr="00E14E79">
        <w:t xml:space="preserve"> </w:t>
      </w:r>
      <w:r>
        <w:t xml:space="preserve">Key </w:t>
      </w:r>
      <w:r w:rsidRPr="00CB6EE0">
        <w:t>Stage Phase Leader is the professional leader of the phase group and the performance manager</w:t>
      </w:r>
      <w:r w:rsidRPr="00E14E79">
        <w:t xml:space="preserve"> </w:t>
      </w:r>
      <w:r w:rsidRPr="00CB6EE0">
        <w:t xml:space="preserve">of the year group leaders and their teams of teachers. </w:t>
      </w:r>
    </w:p>
    <w:p w:rsidR="00D825BE" w:rsidRDefault="00D825BE" w:rsidP="00E14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-567" w:right="-336"/>
      </w:pPr>
    </w:p>
    <w:p w:rsidR="00D825BE" w:rsidRDefault="00E14E79" w:rsidP="00E14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-567" w:right="-336"/>
      </w:pPr>
      <w:r w:rsidRPr="00CB6EE0">
        <w:t xml:space="preserve">The Key Stage Phase Leader </w:t>
      </w:r>
      <w:r w:rsidR="00D825BE">
        <w:t>will support school by:</w:t>
      </w:r>
    </w:p>
    <w:p w:rsidR="00D825BE" w:rsidRDefault="00D825BE" w:rsidP="00E14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-567" w:right="-336"/>
      </w:pPr>
    </w:p>
    <w:p w:rsidR="00E14E79" w:rsidRDefault="00D825BE" w:rsidP="00D825BE">
      <w:pPr>
        <w:pStyle w:val="ListParagraph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36"/>
      </w:pPr>
      <w:r>
        <w:t xml:space="preserve">Supporting </w:t>
      </w:r>
      <w:r w:rsidRPr="00D825BE">
        <w:t>the development and achievement of the school’s vision to secure success and improvement.</w:t>
      </w:r>
    </w:p>
    <w:p w:rsidR="00D825BE" w:rsidRDefault="00D825BE" w:rsidP="00D825BE">
      <w:pPr>
        <w:pStyle w:val="ListParagraph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36"/>
      </w:pPr>
      <w:r>
        <w:t>Playing</w:t>
      </w:r>
      <w:r w:rsidRPr="00D825BE">
        <w:t xml:space="preserve"> a major role in ensuring high quality education for all pupils and improvement in standards of learning and achievement in the designated phase.</w:t>
      </w:r>
    </w:p>
    <w:p w:rsidR="00D825BE" w:rsidRDefault="00D825BE" w:rsidP="00D825BE">
      <w:pPr>
        <w:pStyle w:val="ListParagraph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36"/>
      </w:pPr>
      <w:r>
        <w:t xml:space="preserve">Working </w:t>
      </w:r>
      <w:r w:rsidRPr="00D825BE">
        <w:t>in close partnership with relevant staff to promote continuity of provision, practice and management across the primary school.</w:t>
      </w:r>
    </w:p>
    <w:p w:rsidR="00D825BE" w:rsidRDefault="00D825BE" w:rsidP="00D825BE">
      <w:pPr>
        <w:pStyle w:val="ListParagraph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36"/>
      </w:pPr>
      <w:r>
        <w:t xml:space="preserve">Work </w:t>
      </w:r>
      <w:r w:rsidRPr="00D825BE">
        <w:t>in close partnership to ensure smooth transition between key stages.</w:t>
      </w:r>
    </w:p>
    <w:p w:rsidR="00D825BE" w:rsidRDefault="00D825BE" w:rsidP="00D825BE">
      <w:pPr>
        <w:pStyle w:val="ListParagraph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36"/>
      </w:pPr>
      <w:r>
        <w:t xml:space="preserve">Helping </w:t>
      </w:r>
      <w:r w:rsidRPr="00D825BE">
        <w:t>to secure commitment of the wider community to the school in developing and maintaining effective networks within the Key Stage.</w:t>
      </w:r>
    </w:p>
    <w:p w:rsidR="00E14E79" w:rsidRDefault="00E14E79" w:rsidP="00E14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-567" w:right="-336"/>
        <w:rPr>
          <w:rFonts w:eastAsia="Times New Roman"/>
          <w:color w:val="333333"/>
        </w:rPr>
      </w:pPr>
    </w:p>
    <w:p w:rsidR="00E14E79" w:rsidRPr="0017209E" w:rsidRDefault="00E14E79" w:rsidP="00E14E79">
      <w:pPr>
        <w:rPr>
          <w:rFonts w:eastAsia="Times New Roman"/>
        </w:rPr>
      </w:pPr>
    </w:p>
    <w:p w:rsidR="00E47847" w:rsidRPr="00E47847" w:rsidRDefault="00E47847" w:rsidP="00E47847">
      <w:pPr>
        <w:pStyle w:val="Heading3"/>
        <w:ind w:left="-142"/>
        <w:rPr>
          <w:b/>
          <w:bCs/>
          <w:color w:val="auto"/>
        </w:rPr>
      </w:pPr>
      <w:r w:rsidRPr="00E47847">
        <w:rPr>
          <w:rFonts w:ascii="Arial" w:hAnsi="Arial" w:cs="Arial"/>
          <w:b/>
          <w:bCs/>
          <w:color w:val="auto"/>
        </w:rPr>
        <w:t xml:space="preserve">Strategic Direction and Development of the School: </w:t>
      </w:r>
    </w:p>
    <w:p w:rsidR="00E47847" w:rsidRDefault="00E47847" w:rsidP="00E47847">
      <w:pPr>
        <w:pStyle w:val="Default"/>
        <w:ind w:left="-142"/>
        <w:rPr>
          <w:b/>
          <w:bCs/>
        </w:rPr>
      </w:pPr>
    </w:p>
    <w:p w:rsidR="00E47847" w:rsidRPr="00D825BE" w:rsidRDefault="00E47847" w:rsidP="00E47847">
      <w:pPr>
        <w:pStyle w:val="Default"/>
        <w:numPr>
          <w:ilvl w:val="0"/>
          <w:numId w:val="18"/>
        </w:numPr>
        <w:spacing w:after="32"/>
        <w:ind w:left="-142"/>
      </w:pPr>
      <w:r w:rsidRPr="00D825BE">
        <w:t xml:space="preserve">Contribute to academy projects which aim to meet the aspirations of the Academy Vision Statement and Academy Improvement Plan </w:t>
      </w:r>
    </w:p>
    <w:p w:rsidR="00E47847" w:rsidRDefault="00E47847" w:rsidP="00E47847">
      <w:pPr>
        <w:pStyle w:val="Default"/>
        <w:numPr>
          <w:ilvl w:val="0"/>
          <w:numId w:val="18"/>
        </w:numPr>
        <w:spacing w:after="32"/>
        <w:ind w:left="-142"/>
      </w:pPr>
      <w:r w:rsidRPr="00D825BE">
        <w:t xml:space="preserve">As a member of the Leadership Team, actively contribute to the development of the whole school. </w:t>
      </w:r>
    </w:p>
    <w:p w:rsidR="009F5CE4" w:rsidRPr="00D825BE" w:rsidRDefault="009F5CE4" w:rsidP="00E47847">
      <w:pPr>
        <w:pStyle w:val="Default"/>
        <w:numPr>
          <w:ilvl w:val="0"/>
          <w:numId w:val="18"/>
        </w:numPr>
        <w:spacing w:after="32"/>
        <w:ind w:left="-142"/>
      </w:pPr>
      <w:r>
        <w:t>Lead a core subject;</w:t>
      </w:r>
    </w:p>
    <w:p w:rsidR="00E47847" w:rsidRPr="00D825BE" w:rsidRDefault="00E47847" w:rsidP="00E47847">
      <w:pPr>
        <w:pStyle w:val="Default"/>
        <w:numPr>
          <w:ilvl w:val="0"/>
          <w:numId w:val="18"/>
        </w:numPr>
        <w:ind w:left="-142"/>
      </w:pPr>
      <w:r w:rsidRPr="00D825BE">
        <w:t xml:space="preserve">Lead by example in helping to create a productive school ethos. </w:t>
      </w:r>
    </w:p>
    <w:p w:rsidR="00E47847" w:rsidRPr="00D825BE" w:rsidRDefault="00E47847" w:rsidP="00E47847">
      <w:pPr>
        <w:pStyle w:val="Default"/>
        <w:ind w:left="-142"/>
      </w:pPr>
    </w:p>
    <w:p w:rsidR="00E47847" w:rsidRDefault="00E47847" w:rsidP="00E47847">
      <w:pPr>
        <w:pStyle w:val="Default"/>
        <w:ind w:left="-142"/>
        <w:rPr>
          <w:b/>
          <w:bCs/>
        </w:rPr>
      </w:pPr>
      <w:r w:rsidRPr="00D825BE">
        <w:rPr>
          <w:b/>
          <w:bCs/>
        </w:rPr>
        <w:t xml:space="preserve">Knowledge and understanding of: </w:t>
      </w:r>
    </w:p>
    <w:p w:rsidR="00E47847" w:rsidRPr="00D825BE" w:rsidRDefault="00E47847" w:rsidP="00E47847">
      <w:pPr>
        <w:pStyle w:val="Default"/>
        <w:ind w:left="-142"/>
      </w:pPr>
    </w:p>
    <w:p w:rsidR="00E47847" w:rsidRPr="00D825BE" w:rsidRDefault="00E47847" w:rsidP="00E47847">
      <w:pPr>
        <w:pStyle w:val="Default"/>
        <w:numPr>
          <w:ilvl w:val="0"/>
          <w:numId w:val="18"/>
        </w:numPr>
        <w:spacing w:after="29"/>
        <w:ind w:left="-142"/>
      </w:pPr>
      <w:r w:rsidRPr="00D825BE">
        <w:lastRenderedPageBreak/>
        <w:t>What constitutes quality in educational provision in Key Stage 2, the characteristics of effective practice and strategies for raising pupils’ achievement.</w:t>
      </w:r>
    </w:p>
    <w:p w:rsidR="00E47847" w:rsidRPr="00D825BE" w:rsidRDefault="00E47847" w:rsidP="00E47847">
      <w:pPr>
        <w:pStyle w:val="Default"/>
        <w:numPr>
          <w:ilvl w:val="0"/>
          <w:numId w:val="18"/>
        </w:numPr>
        <w:spacing w:after="29"/>
        <w:ind w:left="-142"/>
      </w:pPr>
      <w:r w:rsidRPr="00D825BE">
        <w:t xml:space="preserve">How to promote pupils’ spiritual, moral, social and cultural development and good behaviour through effective management and leadership. </w:t>
      </w:r>
    </w:p>
    <w:p w:rsidR="00E47847" w:rsidRPr="00D825BE" w:rsidRDefault="00E47847" w:rsidP="00E47847">
      <w:pPr>
        <w:pStyle w:val="Default"/>
        <w:numPr>
          <w:ilvl w:val="0"/>
          <w:numId w:val="18"/>
        </w:numPr>
        <w:ind w:left="-142"/>
      </w:pPr>
      <w:r w:rsidRPr="00D825BE">
        <w:t>How to seek and use nat</w:t>
      </w:r>
      <w:r w:rsidR="009F5CE4">
        <w:t>ional, local and school data, OF</w:t>
      </w:r>
      <w:r w:rsidRPr="00D825BE">
        <w:t xml:space="preserve">STED evidence and research findings in KS2 development. </w:t>
      </w:r>
    </w:p>
    <w:p w:rsidR="00E47847" w:rsidRPr="00D825BE" w:rsidRDefault="00E47847" w:rsidP="00E47847">
      <w:pPr>
        <w:pStyle w:val="Default"/>
        <w:ind w:left="-142"/>
      </w:pPr>
    </w:p>
    <w:p w:rsidR="00E47847" w:rsidRDefault="00E47847" w:rsidP="00E47847">
      <w:pPr>
        <w:pStyle w:val="Default"/>
        <w:ind w:left="-142"/>
        <w:rPr>
          <w:b/>
          <w:bCs/>
        </w:rPr>
      </w:pPr>
      <w:r w:rsidRPr="00D825BE">
        <w:rPr>
          <w:b/>
          <w:bCs/>
        </w:rPr>
        <w:t xml:space="preserve">Planning and setting expectations </w:t>
      </w:r>
    </w:p>
    <w:p w:rsidR="00E47847" w:rsidRPr="00D825BE" w:rsidRDefault="00E47847" w:rsidP="00E47847">
      <w:pPr>
        <w:pStyle w:val="Default"/>
        <w:ind w:left="-142"/>
      </w:pPr>
    </w:p>
    <w:p w:rsidR="00E47847" w:rsidRPr="00D825BE" w:rsidRDefault="00E47847" w:rsidP="00E47847">
      <w:pPr>
        <w:pStyle w:val="Default"/>
        <w:numPr>
          <w:ilvl w:val="0"/>
          <w:numId w:val="18"/>
        </w:numPr>
        <w:spacing w:after="29"/>
        <w:ind w:left="-142"/>
      </w:pPr>
      <w:r w:rsidRPr="00D825BE">
        <w:t xml:space="preserve">Contribute to the creation and implementation of a strategic plan which identifies Key Stage 2 priorities and targets for ensuring that pupils achieve high standards and make good progress, increasing teachers’ effectiveness and securing improvement. </w:t>
      </w:r>
    </w:p>
    <w:p w:rsidR="00E47847" w:rsidRPr="00D825BE" w:rsidRDefault="00E47847" w:rsidP="00E47847">
      <w:pPr>
        <w:pStyle w:val="Default"/>
        <w:numPr>
          <w:ilvl w:val="0"/>
          <w:numId w:val="18"/>
        </w:numPr>
        <w:spacing w:after="29"/>
        <w:ind w:left="-142"/>
      </w:pPr>
      <w:r w:rsidRPr="00D825BE">
        <w:t xml:space="preserve">Assist with effective monitoring, evaluating and reviewing of the plan to secure progress and Key Stage improvement. </w:t>
      </w:r>
    </w:p>
    <w:p w:rsidR="00E47847" w:rsidRDefault="00E47847" w:rsidP="00E47847">
      <w:pPr>
        <w:pStyle w:val="Default"/>
        <w:numPr>
          <w:ilvl w:val="0"/>
          <w:numId w:val="18"/>
        </w:numPr>
        <w:ind w:left="-142"/>
        <w:rPr>
          <w:rFonts w:ascii="Calibri" w:hAnsi="Calibri" w:cs="Calibri"/>
        </w:rPr>
      </w:pPr>
      <w:r w:rsidRPr="00D825BE">
        <w:t>Think creatively and imaginatively to anticipate and solve problems and identify opportunities.</w:t>
      </w:r>
      <w:r w:rsidRPr="00627CD5">
        <w:rPr>
          <w:rFonts w:ascii="Calibri" w:hAnsi="Calibri" w:cs="Calibri"/>
        </w:rPr>
        <w:t xml:space="preserve"> </w:t>
      </w:r>
    </w:p>
    <w:p w:rsidR="00E47847" w:rsidRDefault="00E47847" w:rsidP="00E47847">
      <w:pPr>
        <w:pStyle w:val="Default"/>
        <w:ind w:left="-142"/>
        <w:rPr>
          <w:rFonts w:ascii="Calibri" w:hAnsi="Calibri" w:cs="Calibri"/>
        </w:rPr>
      </w:pPr>
    </w:p>
    <w:p w:rsidR="00E47847" w:rsidRDefault="00E47847" w:rsidP="00E47847">
      <w:pPr>
        <w:pStyle w:val="Default"/>
        <w:ind w:left="-142"/>
        <w:rPr>
          <w:b/>
        </w:rPr>
      </w:pPr>
      <w:r w:rsidRPr="0093768B">
        <w:rPr>
          <w:b/>
        </w:rPr>
        <w:t>Teaching and managing pupil learning</w:t>
      </w:r>
    </w:p>
    <w:p w:rsidR="00E47847" w:rsidRDefault="00E47847" w:rsidP="00E47847">
      <w:pPr>
        <w:pStyle w:val="Default"/>
        <w:ind w:left="-142"/>
        <w:rPr>
          <w:b/>
        </w:rPr>
      </w:pPr>
    </w:p>
    <w:p w:rsidR="00E47847" w:rsidRPr="00D825BE" w:rsidRDefault="00E47847" w:rsidP="00E47847">
      <w:pPr>
        <w:pStyle w:val="Default"/>
        <w:numPr>
          <w:ilvl w:val="0"/>
          <w:numId w:val="18"/>
        </w:numPr>
        <w:spacing w:after="29"/>
        <w:ind w:left="-142"/>
      </w:pPr>
      <w:r w:rsidRPr="00D825BE">
        <w:t xml:space="preserve">Act as a role model by providing inspirational and creative teaching which secures high standards of learning and behaviour. </w:t>
      </w:r>
    </w:p>
    <w:p w:rsidR="00E47847" w:rsidRPr="00D825BE" w:rsidRDefault="00E47847" w:rsidP="00E47847">
      <w:pPr>
        <w:pStyle w:val="Default"/>
        <w:numPr>
          <w:ilvl w:val="0"/>
          <w:numId w:val="18"/>
        </w:numPr>
        <w:spacing w:after="29"/>
        <w:ind w:left="-142"/>
      </w:pPr>
      <w:r w:rsidRPr="00D825BE">
        <w:t xml:space="preserve">Carry out the professional duties of a teacher as set out in the School Teachers’ Pay and Conditions document and the DfES Teachers’ Standards Framework. </w:t>
      </w:r>
    </w:p>
    <w:p w:rsidR="00E47847" w:rsidRPr="00D825BE" w:rsidRDefault="00E47847" w:rsidP="00E47847">
      <w:pPr>
        <w:pStyle w:val="Default"/>
        <w:numPr>
          <w:ilvl w:val="0"/>
          <w:numId w:val="18"/>
        </w:numPr>
        <w:spacing w:after="29"/>
        <w:ind w:left="-142"/>
      </w:pPr>
      <w:r w:rsidRPr="00D825BE">
        <w:t xml:space="preserve">Play a significant role in creating and maintaining a climate which promotes and secures outstanding teaching, effective learning, high standards of achievement and good behaviour throughout the Key Stage. </w:t>
      </w:r>
    </w:p>
    <w:p w:rsidR="00E47847" w:rsidRPr="00D825BE" w:rsidRDefault="00E47847" w:rsidP="00E47847">
      <w:pPr>
        <w:pStyle w:val="Default"/>
        <w:numPr>
          <w:ilvl w:val="0"/>
          <w:numId w:val="18"/>
        </w:numPr>
        <w:spacing w:after="29"/>
        <w:ind w:left="-142"/>
      </w:pPr>
      <w:r w:rsidRPr="00D825BE">
        <w:t xml:space="preserve">Implement the curriculum and its assessment; monitor and evaluate practice in order to identify and act on areas for improvement. </w:t>
      </w:r>
    </w:p>
    <w:p w:rsidR="00E47847" w:rsidRPr="00D825BE" w:rsidRDefault="00E47847" w:rsidP="00E47847">
      <w:pPr>
        <w:pStyle w:val="Default"/>
        <w:numPr>
          <w:ilvl w:val="0"/>
          <w:numId w:val="18"/>
        </w:numPr>
        <w:spacing w:after="29"/>
        <w:ind w:left="-142"/>
      </w:pPr>
      <w:r w:rsidRPr="00D825BE">
        <w:t>Actively promote the application of literacy, mathematics and</w:t>
      </w:r>
      <w:r>
        <w:t xml:space="preserve"> computing</w:t>
      </w:r>
      <w:r w:rsidRPr="00D825BE">
        <w:t xml:space="preserve"> across the curriculum for all Key Stage pupils. </w:t>
      </w:r>
    </w:p>
    <w:p w:rsidR="00E47847" w:rsidRPr="00D825BE" w:rsidRDefault="00E47847" w:rsidP="00E47847">
      <w:pPr>
        <w:pStyle w:val="Default"/>
        <w:numPr>
          <w:ilvl w:val="0"/>
          <w:numId w:val="18"/>
        </w:numPr>
        <w:spacing w:after="29"/>
        <w:ind w:left="-142"/>
      </w:pPr>
      <w:r w:rsidRPr="00D825BE">
        <w:t xml:space="preserve">Help to create and implement positive strategies to celebrate diversity and to promote good race relations and community cohesion. </w:t>
      </w:r>
    </w:p>
    <w:p w:rsidR="00E47847" w:rsidRPr="00D825BE" w:rsidRDefault="00E47847" w:rsidP="00E47847">
      <w:pPr>
        <w:pStyle w:val="Default"/>
        <w:numPr>
          <w:ilvl w:val="0"/>
          <w:numId w:val="18"/>
        </w:numPr>
        <w:spacing w:after="29"/>
        <w:ind w:left="-142"/>
      </w:pPr>
      <w:r w:rsidRPr="00D825BE">
        <w:t xml:space="preserve">Help to ensure that pupils in the Key Stage develop study skills in order to learn more effectively and with increasing independence. </w:t>
      </w:r>
    </w:p>
    <w:p w:rsidR="00E47847" w:rsidRPr="00D825BE" w:rsidRDefault="00E47847" w:rsidP="00E47847">
      <w:pPr>
        <w:pStyle w:val="Default"/>
        <w:numPr>
          <w:ilvl w:val="0"/>
          <w:numId w:val="18"/>
        </w:numPr>
        <w:ind w:left="-142"/>
      </w:pPr>
      <w:r w:rsidRPr="00D825BE">
        <w:t xml:space="preserve">Take full responsibility for the leadership and management of an agreed subject. </w:t>
      </w:r>
    </w:p>
    <w:p w:rsidR="00E47847" w:rsidRPr="0093768B" w:rsidRDefault="00E47847" w:rsidP="00E47847">
      <w:pPr>
        <w:pStyle w:val="Default"/>
        <w:ind w:left="-142"/>
        <w:rPr>
          <w:b/>
        </w:rPr>
      </w:pPr>
    </w:p>
    <w:p w:rsidR="00E47847" w:rsidRDefault="00E47847" w:rsidP="00E47847">
      <w:pPr>
        <w:pStyle w:val="Default"/>
        <w:ind w:left="-142"/>
        <w:rPr>
          <w:b/>
          <w:bCs/>
        </w:rPr>
      </w:pPr>
      <w:r w:rsidRPr="00D825BE">
        <w:rPr>
          <w:b/>
          <w:bCs/>
        </w:rPr>
        <w:t xml:space="preserve">Assessment and evaluation </w:t>
      </w:r>
    </w:p>
    <w:p w:rsidR="00E47847" w:rsidRPr="00D825BE" w:rsidRDefault="00E47847" w:rsidP="00E47847">
      <w:pPr>
        <w:pStyle w:val="Default"/>
        <w:ind w:left="-142"/>
      </w:pPr>
    </w:p>
    <w:p w:rsidR="00E47847" w:rsidRPr="00D825BE" w:rsidRDefault="00E47847" w:rsidP="00E47847">
      <w:pPr>
        <w:pStyle w:val="Default"/>
        <w:numPr>
          <w:ilvl w:val="0"/>
          <w:numId w:val="18"/>
        </w:numPr>
        <w:ind w:left="-142"/>
      </w:pPr>
      <w:r w:rsidRPr="00D825BE">
        <w:t xml:space="preserve">As a member of the Leadership team, contribute to monitoring, evaluating and reviewing the effectiveness of policies, priorities and targets. </w:t>
      </w:r>
    </w:p>
    <w:p w:rsidR="00E47847" w:rsidRPr="00D825BE" w:rsidRDefault="00E47847" w:rsidP="00E47847">
      <w:pPr>
        <w:pStyle w:val="Default"/>
        <w:ind w:left="-142"/>
      </w:pPr>
    </w:p>
    <w:p w:rsidR="00E47847" w:rsidRDefault="00E47847" w:rsidP="00E47847">
      <w:pPr>
        <w:pStyle w:val="Default"/>
        <w:ind w:left="-142"/>
        <w:rPr>
          <w:b/>
          <w:bCs/>
        </w:rPr>
      </w:pPr>
      <w:r w:rsidRPr="00D825BE">
        <w:rPr>
          <w:b/>
          <w:bCs/>
        </w:rPr>
        <w:t xml:space="preserve">Pupil Achievement </w:t>
      </w:r>
    </w:p>
    <w:p w:rsidR="00E47847" w:rsidRDefault="00E47847" w:rsidP="00E47847">
      <w:pPr>
        <w:pStyle w:val="Default"/>
        <w:ind w:left="-142" w:right="-478"/>
        <w:rPr>
          <w:b/>
          <w:bCs/>
        </w:rPr>
      </w:pPr>
    </w:p>
    <w:p w:rsidR="00E47847" w:rsidRPr="00D825BE" w:rsidRDefault="00E47847" w:rsidP="00E47847">
      <w:pPr>
        <w:pStyle w:val="Default"/>
        <w:numPr>
          <w:ilvl w:val="0"/>
          <w:numId w:val="18"/>
        </w:numPr>
        <w:spacing w:after="31"/>
        <w:ind w:left="-142"/>
      </w:pPr>
      <w:r w:rsidRPr="00D825BE">
        <w:t xml:space="preserve">Play a significant role in making explicit to pupils, parents, teachers and the wider community the school’s high expectations that all pupils can succeed. </w:t>
      </w:r>
    </w:p>
    <w:p w:rsidR="00E47847" w:rsidRPr="00D825BE" w:rsidRDefault="00E47847" w:rsidP="00E47847">
      <w:pPr>
        <w:pStyle w:val="Default"/>
        <w:numPr>
          <w:ilvl w:val="0"/>
          <w:numId w:val="18"/>
        </w:numPr>
        <w:ind w:left="-142"/>
      </w:pPr>
      <w:r w:rsidRPr="00D825BE">
        <w:t xml:space="preserve">Ensure that resources are dedicated to ensuring the highest standards of achievement for all pupils in the Key Stage. </w:t>
      </w:r>
    </w:p>
    <w:p w:rsidR="00E47847" w:rsidRPr="00D825BE" w:rsidRDefault="00E47847" w:rsidP="00E47847">
      <w:pPr>
        <w:pStyle w:val="Default"/>
        <w:ind w:left="-142"/>
      </w:pPr>
    </w:p>
    <w:p w:rsidR="00E47847" w:rsidRDefault="00E47847" w:rsidP="00E47847">
      <w:pPr>
        <w:pStyle w:val="Default"/>
        <w:ind w:left="-142"/>
        <w:rPr>
          <w:b/>
          <w:bCs/>
        </w:rPr>
      </w:pPr>
      <w:r w:rsidRPr="00D825BE">
        <w:rPr>
          <w:b/>
          <w:bCs/>
        </w:rPr>
        <w:lastRenderedPageBreak/>
        <w:t xml:space="preserve">Relations with parents and the wider community </w:t>
      </w:r>
    </w:p>
    <w:p w:rsidR="00E47847" w:rsidRPr="00D825BE" w:rsidRDefault="00E47847" w:rsidP="00E47847">
      <w:pPr>
        <w:pStyle w:val="Default"/>
        <w:ind w:left="-142"/>
      </w:pPr>
    </w:p>
    <w:p w:rsidR="00E47847" w:rsidRPr="00D825BE" w:rsidRDefault="00E47847" w:rsidP="00E47847">
      <w:pPr>
        <w:pStyle w:val="Default"/>
        <w:numPr>
          <w:ilvl w:val="0"/>
          <w:numId w:val="18"/>
        </w:numPr>
        <w:spacing w:after="29"/>
        <w:ind w:left="-142"/>
      </w:pPr>
      <w:r w:rsidRPr="00D825BE">
        <w:t xml:space="preserve">Actively seek opportunities to develop effective relationships with the community to extend the curriculum and to enhance teaching and learning in Key Stage 2. </w:t>
      </w:r>
    </w:p>
    <w:p w:rsidR="00E47847" w:rsidRPr="00D825BE" w:rsidRDefault="00E47847" w:rsidP="00E47847">
      <w:pPr>
        <w:pStyle w:val="Default"/>
        <w:numPr>
          <w:ilvl w:val="0"/>
          <w:numId w:val="18"/>
        </w:numPr>
        <w:spacing w:after="29"/>
        <w:ind w:left="-142"/>
      </w:pPr>
      <w:r w:rsidRPr="00D825BE">
        <w:t xml:space="preserve">Create and maintain an effective partnership with parents of pupils in the Key Stage to support and improve pupils’ achievement and personal development. </w:t>
      </w:r>
    </w:p>
    <w:p w:rsidR="00E47847" w:rsidRPr="00D825BE" w:rsidRDefault="00E47847" w:rsidP="00E47847">
      <w:pPr>
        <w:pStyle w:val="Default"/>
        <w:numPr>
          <w:ilvl w:val="0"/>
          <w:numId w:val="18"/>
        </w:numPr>
        <w:ind w:left="-142"/>
      </w:pPr>
      <w:r w:rsidRPr="00D825BE">
        <w:t xml:space="preserve">Ensure that parents and pupils are well-informed about all relevant matters. </w:t>
      </w:r>
    </w:p>
    <w:p w:rsidR="00E47847" w:rsidRPr="00627CD5" w:rsidRDefault="00E47847" w:rsidP="00E47847">
      <w:pPr>
        <w:pStyle w:val="Default"/>
        <w:ind w:left="-142"/>
        <w:rPr>
          <w:rFonts w:ascii="Calibri" w:hAnsi="Calibri" w:cs="Calibri"/>
        </w:rPr>
      </w:pPr>
    </w:p>
    <w:p w:rsidR="00E47847" w:rsidRDefault="00E47847" w:rsidP="00E47847">
      <w:pPr>
        <w:pStyle w:val="Default"/>
        <w:ind w:left="-142"/>
        <w:rPr>
          <w:b/>
          <w:bCs/>
        </w:rPr>
      </w:pPr>
      <w:r w:rsidRPr="00D825BE">
        <w:rPr>
          <w:b/>
          <w:bCs/>
        </w:rPr>
        <w:t xml:space="preserve">Managing own performance and development </w:t>
      </w:r>
    </w:p>
    <w:p w:rsidR="00E47847" w:rsidRPr="00D825BE" w:rsidRDefault="00E47847" w:rsidP="00E47847">
      <w:pPr>
        <w:pStyle w:val="Default"/>
        <w:ind w:left="-142"/>
      </w:pPr>
    </w:p>
    <w:p w:rsidR="00E47847" w:rsidRPr="00D825BE" w:rsidRDefault="00E47847" w:rsidP="00E47847">
      <w:pPr>
        <w:pStyle w:val="Default"/>
        <w:numPr>
          <w:ilvl w:val="0"/>
          <w:numId w:val="18"/>
        </w:numPr>
        <w:spacing w:after="28"/>
        <w:ind w:left="-142"/>
      </w:pPr>
      <w:r w:rsidRPr="00D825BE">
        <w:t xml:space="preserve">Take responsibility for own professional development. </w:t>
      </w:r>
    </w:p>
    <w:p w:rsidR="00E47847" w:rsidRPr="00D825BE" w:rsidRDefault="00E47847" w:rsidP="00E47847">
      <w:pPr>
        <w:pStyle w:val="Default"/>
        <w:numPr>
          <w:ilvl w:val="0"/>
          <w:numId w:val="18"/>
        </w:numPr>
        <w:spacing w:after="28"/>
        <w:ind w:left="-142"/>
      </w:pPr>
      <w:r>
        <w:t>Use effective I</w:t>
      </w:r>
      <w:r w:rsidRPr="00D825BE">
        <w:t xml:space="preserve">T skills for teaching, learning and management. </w:t>
      </w:r>
    </w:p>
    <w:p w:rsidR="00E47847" w:rsidRPr="00D825BE" w:rsidRDefault="00E47847" w:rsidP="00E47847">
      <w:pPr>
        <w:pStyle w:val="Default"/>
        <w:numPr>
          <w:ilvl w:val="0"/>
          <w:numId w:val="18"/>
        </w:numPr>
        <w:spacing w:after="28"/>
        <w:ind w:left="-142"/>
      </w:pPr>
      <w:r w:rsidRPr="00D825BE">
        <w:t xml:space="preserve">Prioritise and manage own time effectively, particularly in relation to balancing the demands of teaching with commitment to school management. </w:t>
      </w:r>
    </w:p>
    <w:p w:rsidR="00E47847" w:rsidRPr="00D825BE" w:rsidRDefault="00E47847" w:rsidP="00E47847">
      <w:pPr>
        <w:pStyle w:val="Default"/>
        <w:numPr>
          <w:ilvl w:val="0"/>
          <w:numId w:val="18"/>
        </w:numPr>
        <w:spacing w:after="28"/>
        <w:ind w:left="-142"/>
      </w:pPr>
      <w:r w:rsidRPr="00D825BE">
        <w:t xml:space="preserve">Work under pressure and to deadlines. </w:t>
      </w:r>
    </w:p>
    <w:p w:rsidR="00E47847" w:rsidRPr="00D825BE" w:rsidRDefault="00E47847" w:rsidP="00E47847">
      <w:pPr>
        <w:pStyle w:val="Default"/>
        <w:numPr>
          <w:ilvl w:val="0"/>
          <w:numId w:val="18"/>
        </w:numPr>
        <w:ind w:left="-142"/>
      </w:pPr>
      <w:r w:rsidRPr="00D825BE">
        <w:t xml:space="preserve">Sustain personal motivation and that of KS2 staff. </w:t>
      </w:r>
    </w:p>
    <w:p w:rsidR="00E47847" w:rsidRPr="00D825BE" w:rsidRDefault="00E47847" w:rsidP="00E47847">
      <w:pPr>
        <w:pStyle w:val="Default"/>
        <w:ind w:left="-142"/>
      </w:pPr>
    </w:p>
    <w:p w:rsidR="00E47847" w:rsidRDefault="00E47847" w:rsidP="00E47847">
      <w:pPr>
        <w:pStyle w:val="Default"/>
        <w:ind w:left="-142"/>
        <w:rPr>
          <w:b/>
          <w:bCs/>
        </w:rPr>
      </w:pPr>
      <w:r w:rsidRPr="00D825BE">
        <w:rPr>
          <w:b/>
          <w:bCs/>
        </w:rPr>
        <w:t>Managing and developing staff and other adults</w:t>
      </w:r>
    </w:p>
    <w:p w:rsidR="00E47847" w:rsidRPr="00D825BE" w:rsidRDefault="00E47847" w:rsidP="00E47847">
      <w:pPr>
        <w:pStyle w:val="Default"/>
        <w:ind w:left="-142"/>
        <w:rPr>
          <w:b/>
          <w:bCs/>
        </w:rPr>
      </w:pPr>
      <w:r w:rsidRPr="00D825BE">
        <w:rPr>
          <w:b/>
          <w:bCs/>
        </w:rPr>
        <w:t xml:space="preserve"> </w:t>
      </w:r>
    </w:p>
    <w:p w:rsidR="00E47847" w:rsidRPr="00D825BE" w:rsidRDefault="00E47847" w:rsidP="00E47847">
      <w:pPr>
        <w:pStyle w:val="Default"/>
        <w:numPr>
          <w:ilvl w:val="0"/>
          <w:numId w:val="19"/>
        </w:numPr>
        <w:ind w:left="-142"/>
      </w:pPr>
      <w:r w:rsidRPr="00D825BE">
        <w:t xml:space="preserve">To take responsibility for the management of staff performance in KS2. </w:t>
      </w:r>
    </w:p>
    <w:p w:rsidR="00E47847" w:rsidRPr="00D825BE" w:rsidRDefault="00E47847" w:rsidP="00E47847">
      <w:pPr>
        <w:pStyle w:val="Default"/>
        <w:numPr>
          <w:ilvl w:val="0"/>
          <w:numId w:val="18"/>
        </w:numPr>
        <w:spacing w:after="29"/>
        <w:ind w:left="-142"/>
      </w:pPr>
      <w:r w:rsidRPr="00D825BE">
        <w:t xml:space="preserve">Motivate and help to enable all staff in the Key Stage to carry out their respective roles to the highest standards. </w:t>
      </w:r>
    </w:p>
    <w:p w:rsidR="00E47847" w:rsidRPr="00D825BE" w:rsidRDefault="00E47847" w:rsidP="00E47847">
      <w:pPr>
        <w:pStyle w:val="Default"/>
        <w:numPr>
          <w:ilvl w:val="0"/>
          <w:numId w:val="18"/>
        </w:numPr>
        <w:spacing w:after="29"/>
        <w:ind w:left="-142"/>
      </w:pPr>
      <w:r w:rsidRPr="00D825BE">
        <w:t xml:space="preserve">Ensure that constructive working relationships are formed between Key Stage staff and pupils. </w:t>
      </w:r>
    </w:p>
    <w:p w:rsidR="00E47847" w:rsidRPr="00D825BE" w:rsidRDefault="00E47847" w:rsidP="00E47847">
      <w:pPr>
        <w:pStyle w:val="Default"/>
        <w:numPr>
          <w:ilvl w:val="0"/>
          <w:numId w:val="18"/>
        </w:numPr>
        <w:ind w:left="-142"/>
      </w:pPr>
      <w:r w:rsidRPr="00D825BE">
        <w:t xml:space="preserve">Contribute to the professional development of staff through example, mentoring and organising and leading Key Stage meetings and staff meetings. </w:t>
      </w:r>
    </w:p>
    <w:p w:rsidR="00B52AF7" w:rsidRDefault="005B40C3" w:rsidP="0017209E">
      <w:pPr>
        <w:ind w:left="142" w:hanging="426"/>
      </w:pPr>
    </w:p>
    <w:p w:rsidR="00BB1486" w:rsidRDefault="00BB1486" w:rsidP="00BB1486">
      <w:pPr>
        <w:pBdr>
          <w:bottom w:val="single" w:sz="6" w:space="1" w:color="auto"/>
        </w:pBdr>
        <w:ind w:left="-284" w:right="-336"/>
        <w:rPr>
          <w:rFonts w:eastAsia="Times New Roman"/>
        </w:rPr>
      </w:pPr>
    </w:p>
    <w:p w:rsidR="00BB1486" w:rsidRDefault="00BB1486" w:rsidP="00BB1486">
      <w:pPr>
        <w:ind w:left="-284" w:right="-336"/>
        <w:rPr>
          <w:rFonts w:eastAsia="Times New Roman"/>
        </w:rPr>
      </w:pPr>
    </w:p>
    <w:p w:rsidR="00BB1486" w:rsidRDefault="00BB1486" w:rsidP="00BB1486">
      <w:pPr>
        <w:ind w:left="-284" w:right="-336"/>
        <w:rPr>
          <w:rFonts w:eastAsia="Times New Roman"/>
        </w:rPr>
      </w:pPr>
      <w:r>
        <w:rPr>
          <w:rFonts w:eastAsia="Times New Roman"/>
        </w:rPr>
        <w:t>I accept the terms and conditions of this job description</w:t>
      </w:r>
    </w:p>
    <w:p w:rsidR="00BB1486" w:rsidRDefault="00BB1486" w:rsidP="00BB1486">
      <w:pPr>
        <w:ind w:left="-284" w:right="-336"/>
        <w:rPr>
          <w:rFonts w:eastAsia="Times New Roman"/>
        </w:rPr>
      </w:pPr>
    </w:p>
    <w:p w:rsidR="00BB1486" w:rsidRDefault="00BB1486" w:rsidP="00BB1486">
      <w:pPr>
        <w:ind w:left="-284" w:right="-336"/>
        <w:rPr>
          <w:rFonts w:eastAsia="Times New Roman"/>
        </w:rPr>
      </w:pPr>
    </w:p>
    <w:p w:rsidR="00BB1486" w:rsidRDefault="00BB1486" w:rsidP="00BB1486">
      <w:pPr>
        <w:ind w:left="-284" w:right="-336"/>
        <w:rPr>
          <w:rFonts w:eastAsia="Times New Roman"/>
        </w:rPr>
      </w:pPr>
      <w:r>
        <w:rPr>
          <w:rFonts w:eastAsia="Times New Roman"/>
        </w:rPr>
        <w:t>Signed __________________________</w:t>
      </w:r>
      <w:r>
        <w:rPr>
          <w:rFonts w:eastAsia="Times New Roman"/>
        </w:rPr>
        <w:tab/>
      </w:r>
      <w:r>
        <w:rPr>
          <w:rFonts w:eastAsia="Times New Roman"/>
        </w:rPr>
        <w:tab/>
        <w:t>Date _____________</w:t>
      </w:r>
    </w:p>
    <w:p w:rsidR="00BB1486" w:rsidRDefault="00BB1486" w:rsidP="00BB1486">
      <w:pPr>
        <w:ind w:left="-284" w:right="-336"/>
        <w:rPr>
          <w:rFonts w:eastAsia="Times New Roman"/>
        </w:rPr>
      </w:pPr>
    </w:p>
    <w:p w:rsidR="00BB1486" w:rsidRPr="00F43A40" w:rsidRDefault="00E14E79" w:rsidP="00BB1486">
      <w:pPr>
        <w:ind w:left="-284" w:right="-336"/>
        <w:rPr>
          <w:rFonts w:eastAsia="Times New Roman"/>
          <w:b/>
        </w:rPr>
      </w:pPr>
      <w:r>
        <w:rPr>
          <w:rFonts w:eastAsia="Times New Roman"/>
          <w:b/>
        </w:rPr>
        <w:t>Phase Leader</w:t>
      </w:r>
      <w:r w:rsidR="00BB1486" w:rsidRPr="00F43A40">
        <w:rPr>
          <w:rFonts w:eastAsia="Times New Roman"/>
          <w:b/>
        </w:rPr>
        <w:t xml:space="preserve"> x Academy</w:t>
      </w:r>
    </w:p>
    <w:p w:rsidR="00BB1486" w:rsidRDefault="00BB1486" w:rsidP="00BB1486">
      <w:pPr>
        <w:ind w:left="-284" w:right="-336"/>
        <w:rPr>
          <w:rFonts w:eastAsia="Times New Roman"/>
        </w:rPr>
      </w:pPr>
    </w:p>
    <w:p w:rsidR="00BB1486" w:rsidRDefault="00BB1486" w:rsidP="00BB1486">
      <w:pPr>
        <w:ind w:left="-284" w:right="-336"/>
        <w:rPr>
          <w:rFonts w:eastAsia="Times New Roman"/>
        </w:rPr>
      </w:pPr>
    </w:p>
    <w:p w:rsidR="00BB1486" w:rsidRDefault="00BB1486" w:rsidP="00BB1486">
      <w:pPr>
        <w:ind w:left="-284" w:right="-336"/>
        <w:rPr>
          <w:rFonts w:eastAsia="Times New Roman"/>
        </w:rPr>
      </w:pPr>
      <w:r>
        <w:rPr>
          <w:rFonts w:eastAsia="Times New Roman"/>
        </w:rPr>
        <w:t>Countersigned _____________________</w:t>
      </w:r>
      <w:r>
        <w:rPr>
          <w:rFonts w:eastAsia="Times New Roman"/>
        </w:rPr>
        <w:tab/>
      </w:r>
      <w:r>
        <w:rPr>
          <w:rFonts w:eastAsia="Times New Roman"/>
        </w:rPr>
        <w:tab/>
        <w:t>Date ______________</w:t>
      </w:r>
    </w:p>
    <w:p w:rsidR="00BB1486" w:rsidRDefault="00BB1486" w:rsidP="00BB1486">
      <w:pPr>
        <w:ind w:left="-284" w:right="-336"/>
        <w:rPr>
          <w:rFonts w:eastAsia="Times New Roman"/>
        </w:rPr>
      </w:pPr>
    </w:p>
    <w:p w:rsidR="00BB1486" w:rsidRPr="00F43A40" w:rsidRDefault="00E14E79" w:rsidP="00BB1486">
      <w:pPr>
        <w:ind w:left="-284" w:right="-336"/>
        <w:rPr>
          <w:rFonts w:eastAsia="Times New Roman"/>
          <w:b/>
        </w:rPr>
      </w:pPr>
      <w:r>
        <w:rPr>
          <w:rFonts w:eastAsia="Times New Roman"/>
          <w:b/>
        </w:rPr>
        <w:t>Head of School</w:t>
      </w:r>
    </w:p>
    <w:p w:rsidR="00BB1486" w:rsidRDefault="00BB1486" w:rsidP="0017209E">
      <w:pPr>
        <w:ind w:left="142" w:hanging="426"/>
      </w:pPr>
    </w:p>
    <w:p w:rsidR="00E14E79" w:rsidRDefault="00E14E79" w:rsidP="00E14E79">
      <w:pPr>
        <w:ind w:left="-284" w:right="-336"/>
        <w:rPr>
          <w:rFonts w:eastAsia="Times New Roman"/>
        </w:rPr>
      </w:pPr>
      <w:r>
        <w:rPr>
          <w:rFonts w:eastAsia="Times New Roman"/>
        </w:rPr>
        <w:t>Countersigned _____________________</w:t>
      </w:r>
      <w:r>
        <w:rPr>
          <w:rFonts w:eastAsia="Times New Roman"/>
        </w:rPr>
        <w:tab/>
      </w:r>
      <w:r>
        <w:rPr>
          <w:rFonts w:eastAsia="Times New Roman"/>
        </w:rPr>
        <w:tab/>
        <w:t>Date ______________</w:t>
      </w:r>
    </w:p>
    <w:p w:rsidR="00E14E79" w:rsidRDefault="00E14E79" w:rsidP="00E14E79">
      <w:pPr>
        <w:ind w:left="-284" w:right="-336"/>
        <w:rPr>
          <w:rFonts w:eastAsia="Times New Roman"/>
        </w:rPr>
      </w:pPr>
    </w:p>
    <w:p w:rsidR="00E14E79" w:rsidRPr="00F43A40" w:rsidRDefault="00E14E79" w:rsidP="00E14E79">
      <w:pPr>
        <w:ind w:left="-284" w:right="-336"/>
        <w:rPr>
          <w:rFonts w:eastAsia="Times New Roman"/>
          <w:b/>
        </w:rPr>
      </w:pPr>
      <w:r w:rsidRPr="00F43A40">
        <w:rPr>
          <w:rFonts w:eastAsia="Times New Roman"/>
          <w:b/>
        </w:rPr>
        <w:t>CEO of Trust</w:t>
      </w:r>
    </w:p>
    <w:p w:rsidR="00E14E79" w:rsidRPr="0017209E" w:rsidRDefault="00E14E79" w:rsidP="0017209E">
      <w:pPr>
        <w:ind w:left="142" w:hanging="426"/>
      </w:pPr>
    </w:p>
    <w:sectPr w:rsidR="00E14E79" w:rsidRPr="0017209E" w:rsidSect="00F122FB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1C3E"/>
    <w:multiLevelType w:val="hybridMultilevel"/>
    <w:tmpl w:val="54B40A3E"/>
    <w:lvl w:ilvl="0" w:tplc="4C6E68AE">
      <w:start w:val="12"/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0A4E07CB"/>
    <w:multiLevelType w:val="hybridMultilevel"/>
    <w:tmpl w:val="510CB196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F4D21CD"/>
    <w:multiLevelType w:val="hybridMultilevel"/>
    <w:tmpl w:val="413E41D8"/>
    <w:lvl w:ilvl="0" w:tplc="0E683142">
      <w:start w:val="1"/>
      <w:numFmt w:val="decimal"/>
      <w:lvlText w:val="%1."/>
      <w:lvlJc w:val="left"/>
      <w:pPr>
        <w:ind w:left="76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14FE145E"/>
    <w:multiLevelType w:val="multilevel"/>
    <w:tmpl w:val="1822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14705E"/>
    <w:multiLevelType w:val="hybridMultilevel"/>
    <w:tmpl w:val="3DFA2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F6A00"/>
    <w:multiLevelType w:val="multilevel"/>
    <w:tmpl w:val="8708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B72553"/>
    <w:multiLevelType w:val="hybridMultilevel"/>
    <w:tmpl w:val="1EF61304"/>
    <w:lvl w:ilvl="0" w:tplc="743201DA">
      <w:start w:val="1"/>
      <w:numFmt w:val="decimal"/>
      <w:lvlText w:val="%1."/>
      <w:lvlJc w:val="left"/>
      <w:pPr>
        <w:ind w:left="-208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45B62482"/>
    <w:multiLevelType w:val="hybridMultilevel"/>
    <w:tmpl w:val="63AE6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F7B65"/>
    <w:multiLevelType w:val="hybridMultilevel"/>
    <w:tmpl w:val="801C4134"/>
    <w:lvl w:ilvl="0" w:tplc="743201DA">
      <w:start w:val="1"/>
      <w:numFmt w:val="decimal"/>
      <w:lvlText w:val="%1."/>
      <w:lvlJc w:val="left"/>
      <w:pPr>
        <w:ind w:left="76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4F3C70AC"/>
    <w:multiLevelType w:val="hybridMultilevel"/>
    <w:tmpl w:val="AD727E0E"/>
    <w:lvl w:ilvl="0" w:tplc="040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0" w15:restartNumberingAfterBreak="0">
    <w:nsid w:val="51765246"/>
    <w:multiLevelType w:val="hybridMultilevel"/>
    <w:tmpl w:val="FC68BF16"/>
    <w:lvl w:ilvl="0" w:tplc="040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1" w15:restartNumberingAfterBreak="0">
    <w:nsid w:val="57C62188"/>
    <w:multiLevelType w:val="hybridMultilevel"/>
    <w:tmpl w:val="2EFE4C6E"/>
    <w:lvl w:ilvl="0" w:tplc="743201DA">
      <w:start w:val="1"/>
      <w:numFmt w:val="decimal"/>
      <w:lvlText w:val="%1."/>
      <w:lvlJc w:val="left"/>
      <w:pPr>
        <w:ind w:left="76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67A19"/>
    <w:multiLevelType w:val="hybridMultilevel"/>
    <w:tmpl w:val="682E1F3A"/>
    <w:lvl w:ilvl="0" w:tplc="904E8B60">
      <w:start w:val="1"/>
      <w:numFmt w:val="decimal"/>
      <w:lvlText w:val="%1."/>
      <w:lvlJc w:val="left"/>
      <w:pPr>
        <w:ind w:left="76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5A7511C8"/>
    <w:multiLevelType w:val="hybridMultilevel"/>
    <w:tmpl w:val="D04EE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B489C"/>
    <w:multiLevelType w:val="hybridMultilevel"/>
    <w:tmpl w:val="92CE9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EC6057"/>
    <w:multiLevelType w:val="multilevel"/>
    <w:tmpl w:val="BDF28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847FD5"/>
    <w:multiLevelType w:val="hybridMultilevel"/>
    <w:tmpl w:val="A3601E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7082D9D"/>
    <w:multiLevelType w:val="hybridMultilevel"/>
    <w:tmpl w:val="30CE9C44"/>
    <w:lvl w:ilvl="0" w:tplc="040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8" w15:restartNumberingAfterBreak="0">
    <w:nsid w:val="7CE06E2F"/>
    <w:multiLevelType w:val="hybridMultilevel"/>
    <w:tmpl w:val="B478D2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FB76FC6"/>
    <w:multiLevelType w:val="hybridMultilevel"/>
    <w:tmpl w:val="BA444D1A"/>
    <w:lvl w:ilvl="0" w:tplc="040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5"/>
  </w:num>
  <w:num w:numId="4">
    <w:abstractNumId w:val="18"/>
  </w:num>
  <w:num w:numId="5">
    <w:abstractNumId w:val="13"/>
  </w:num>
  <w:num w:numId="6">
    <w:abstractNumId w:val="7"/>
  </w:num>
  <w:num w:numId="7">
    <w:abstractNumId w:val="1"/>
  </w:num>
  <w:num w:numId="8">
    <w:abstractNumId w:val="12"/>
  </w:num>
  <w:num w:numId="9">
    <w:abstractNumId w:val="2"/>
  </w:num>
  <w:num w:numId="10">
    <w:abstractNumId w:val="8"/>
  </w:num>
  <w:num w:numId="11">
    <w:abstractNumId w:val="11"/>
  </w:num>
  <w:num w:numId="12">
    <w:abstractNumId w:val="6"/>
  </w:num>
  <w:num w:numId="13">
    <w:abstractNumId w:val="17"/>
  </w:num>
  <w:num w:numId="14">
    <w:abstractNumId w:val="19"/>
  </w:num>
  <w:num w:numId="15">
    <w:abstractNumId w:val="10"/>
  </w:num>
  <w:num w:numId="16">
    <w:abstractNumId w:val="9"/>
  </w:num>
  <w:num w:numId="17">
    <w:abstractNumId w:val="16"/>
  </w:num>
  <w:num w:numId="18">
    <w:abstractNumId w:val="4"/>
  </w:num>
  <w:num w:numId="19">
    <w:abstractNumId w:val="1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09E"/>
    <w:rsid w:val="0017209E"/>
    <w:rsid w:val="003B50A9"/>
    <w:rsid w:val="00443117"/>
    <w:rsid w:val="005B40C3"/>
    <w:rsid w:val="00640DBE"/>
    <w:rsid w:val="00811BD4"/>
    <w:rsid w:val="008C4991"/>
    <w:rsid w:val="009F5CE4"/>
    <w:rsid w:val="00A54168"/>
    <w:rsid w:val="00B87F57"/>
    <w:rsid w:val="00BB1486"/>
    <w:rsid w:val="00D7011F"/>
    <w:rsid w:val="00D825BE"/>
    <w:rsid w:val="00E14E79"/>
    <w:rsid w:val="00E47847"/>
    <w:rsid w:val="00E94691"/>
    <w:rsid w:val="00F122FB"/>
    <w:rsid w:val="00F403FC"/>
    <w:rsid w:val="00F4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17B70C26-64E4-1846-8658-2CBA8D5C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14E79"/>
    <w:pPr>
      <w:keepNext/>
      <w:outlineLvl w:val="0"/>
    </w:pPr>
    <w:rPr>
      <w:rFonts w:ascii="Times New Roman" w:eastAsia="Times New Roman" w:hAnsi="Times New Roman" w:cs="Times New Roman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25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209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7209E"/>
    <w:pPr>
      <w:ind w:left="720"/>
      <w:contextualSpacing/>
    </w:pPr>
  </w:style>
  <w:style w:type="paragraph" w:styleId="Header">
    <w:name w:val="header"/>
    <w:basedOn w:val="Normal"/>
    <w:link w:val="HeaderChar"/>
    <w:rsid w:val="00E14E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rsid w:val="00E14E79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rsid w:val="00E14E79"/>
    <w:rPr>
      <w:rFonts w:ascii="Times New Roman" w:eastAsia="Times New Roman" w:hAnsi="Times New Roman" w:cs="Times New Roman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825BE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Default">
    <w:name w:val="Default"/>
    <w:rsid w:val="00D825BE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6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0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3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166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5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38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83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82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6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1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1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4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1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9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0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824</Words>
  <Characters>4701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Epps</dc:creator>
  <cp:keywords/>
  <dc:description/>
  <cp:lastModifiedBy>Frances Jordan</cp:lastModifiedBy>
  <cp:revision>2</cp:revision>
  <dcterms:created xsi:type="dcterms:W3CDTF">2021-05-04T10:55:00Z</dcterms:created>
  <dcterms:modified xsi:type="dcterms:W3CDTF">2021-05-04T10:55:00Z</dcterms:modified>
</cp:coreProperties>
</file>