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3D2" w:rsidRDefault="001463D2">
      <w:pPr>
        <w:widowControl w:val="0"/>
        <w:pBdr>
          <w:top w:val="nil"/>
          <w:left w:val="nil"/>
          <w:bottom w:val="nil"/>
          <w:right w:val="nil"/>
          <w:between w:val="nil"/>
        </w:pBdr>
        <w:spacing w:line="276" w:lineRule="auto"/>
        <w:rPr>
          <w:color w:val="000000"/>
          <w:sz w:val="22"/>
          <w:szCs w:val="22"/>
        </w:rPr>
      </w:pPr>
    </w:p>
    <w:tbl>
      <w:tblPr>
        <w:tblStyle w:val="a"/>
        <w:tblW w:w="9751"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2286"/>
        <w:gridCol w:w="4341"/>
        <w:gridCol w:w="1527"/>
        <w:gridCol w:w="1597"/>
      </w:tblGrid>
      <w:tr w:rsidR="001463D2">
        <w:trPr>
          <w:trHeight w:val="700"/>
        </w:trPr>
        <w:tc>
          <w:tcPr>
            <w:tcW w:w="2286" w:type="dxa"/>
            <w:vMerge w:val="restart"/>
          </w:tcPr>
          <w:p w:rsidR="001463D2" w:rsidRDefault="00B40485">
            <w:pPr>
              <w:pStyle w:val="Heading1"/>
              <w:jc w:val="center"/>
              <w:rPr>
                <w:rFonts w:ascii="Tahoma" w:eastAsia="Tahoma" w:hAnsi="Tahoma" w:cs="Tahoma"/>
                <w:sz w:val="32"/>
                <w:szCs w:val="32"/>
              </w:rPr>
            </w:pPr>
            <w:r>
              <w:rPr>
                <w:noProof/>
              </w:rPr>
              <w:drawing>
                <wp:inline distT="0" distB="0" distL="0" distR="0">
                  <wp:extent cx="1319481" cy="1299147"/>
                  <wp:effectExtent l="0" t="0" r="0" b="0"/>
                  <wp:docPr id="1" name="image2.jpg" descr="N:\School Office Materials\Letterheads\Letterhead3.jpg"/>
                  <wp:cNvGraphicFramePr/>
                  <a:graphic xmlns:a="http://schemas.openxmlformats.org/drawingml/2006/main">
                    <a:graphicData uri="http://schemas.openxmlformats.org/drawingml/2006/picture">
                      <pic:pic xmlns:pic="http://schemas.openxmlformats.org/drawingml/2006/picture">
                        <pic:nvPicPr>
                          <pic:cNvPr id="0" name="image2.jpg" descr="N:\School Office Materials\Letterheads\Letterhead3.jpg"/>
                          <pic:cNvPicPr preferRelativeResize="0"/>
                        </pic:nvPicPr>
                        <pic:blipFill>
                          <a:blip r:embed="rId8"/>
                          <a:srcRect l="2293" t="305" r="79365" b="86925"/>
                          <a:stretch>
                            <a:fillRect/>
                          </a:stretch>
                        </pic:blipFill>
                        <pic:spPr>
                          <a:xfrm>
                            <a:off x="0" y="0"/>
                            <a:ext cx="1319481" cy="1299147"/>
                          </a:xfrm>
                          <a:prstGeom prst="rect">
                            <a:avLst/>
                          </a:prstGeom>
                          <a:ln/>
                        </pic:spPr>
                      </pic:pic>
                    </a:graphicData>
                  </a:graphic>
                </wp:inline>
              </w:drawing>
            </w:r>
          </w:p>
        </w:tc>
        <w:tc>
          <w:tcPr>
            <w:tcW w:w="4341" w:type="dxa"/>
            <w:vMerge w:val="restart"/>
          </w:tcPr>
          <w:p w:rsidR="001463D2" w:rsidRDefault="001463D2">
            <w:pPr>
              <w:rPr>
                <w:rFonts w:ascii="Calibri" w:eastAsia="Calibri" w:hAnsi="Calibri" w:cs="Calibri"/>
                <w:b/>
                <w:sz w:val="28"/>
                <w:szCs w:val="28"/>
              </w:rPr>
            </w:pPr>
          </w:p>
          <w:p w:rsidR="001463D2" w:rsidRDefault="00B40485">
            <w:pPr>
              <w:rPr>
                <w:rFonts w:ascii="Calibri" w:eastAsia="Calibri" w:hAnsi="Calibri" w:cs="Calibri"/>
                <w:b/>
                <w:sz w:val="22"/>
                <w:szCs w:val="22"/>
              </w:rPr>
            </w:pPr>
            <w:r>
              <w:rPr>
                <w:rFonts w:ascii="Calibri" w:eastAsia="Calibri" w:hAnsi="Calibri" w:cs="Calibri"/>
                <w:b/>
                <w:sz w:val="22"/>
                <w:szCs w:val="22"/>
              </w:rPr>
              <w:t xml:space="preserve">Job Description: </w:t>
            </w:r>
          </w:p>
          <w:p w:rsidR="001463D2" w:rsidRDefault="001463D2">
            <w:pPr>
              <w:rPr>
                <w:rFonts w:ascii="Calibri" w:eastAsia="Calibri" w:hAnsi="Calibri" w:cs="Calibri"/>
                <w:b/>
                <w:sz w:val="22"/>
                <w:szCs w:val="22"/>
              </w:rPr>
            </w:pPr>
          </w:p>
          <w:p w:rsidR="008A020C" w:rsidRPr="008A020C" w:rsidRDefault="00B40485" w:rsidP="00B40485">
            <w:pPr>
              <w:rPr>
                <w:b/>
                <w:sz w:val="28"/>
                <w:szCs w:val="28"/>
              </w:rPr>
            </w:pPr>
            <w:r w:rsidRPr="008A020C">
              <w:rPr>
                <w:b/>
                <w:sz w:val="28"/>
                <w:szCs w:val="28"/>
              </w:rPr>
              <w:t>Head of D</w:t>
            </w:r>
            <w:r w:rsidR="008A020C" w:rsidRPr="008A020C">
              <w:rPr>
                <w:b/>
                <w:sz w:val="28"/>
                <w:szCs w:val="28"/>
              </w:rPr>
              <w:t xml:space="preserve">esign </w:t>
            </w:r>
            <w:r w:rsidR="008A020C">
              <w:rPr>
                <w:b/>
                <w:sz w:val="28"/>
                <w:szCs w:val="28"/>
              </w:rPr>
              <w:t>&amp; T</w:t>
            </w:r>
            <w:r w:rsidR="008A020C" w:rsidRPr="008A020C">
              <w:rPr>
                <w:b/>
                <w:sz w:val="28"/>
                <w:szCs w:val="28"/>
              </w:rPr>
              <w:t xml:space="preserve">echnology </w:t>
            </w:r>
          </w:p>
          <w:p w:rsidR="001463D2" w:rsidRDefault="00B40485" w:rsidP="00B40485">
            <w:pPr>
              <w:rPr>
                <w:b/>
                <w:sz w:val="28"/>
                <w:szCs w:val="28"/>
              </w:rPr>
            </w:pPr>
            <w:r w:rsidRPr="008A020C">
              <w:rPr>
                <w:b/>
                <w:sz w:val="28"/>
                <w:szCs w:val="28"/>
              </w:rPr>
              <w:t>from September 2021</w:t>
            </w:r>
            <w:r>
              <w:rPr>
                <w:i/>
              </w:rPr>
              <w:t xml:space="preserve"> </w:t>
            </w:r>
          </w:p>
        </w:tc>
        <w:tc>
          <w:tcPr>
            <w:tcW w:w="1527" w:type="dxa"/>
            <w:vAlign w:val="center"/>
          </w:tcPr>
          <w:p w:rsidR="001463D2" w:rsidRDefault="00B40485" w:rsidP="00821095">
            <w:pPr>
              <w:ind w:left="-87" w:right="-607"/>
              <w:rPr>
                <w:rFonts w:ascii="Calibri" w:eastAsia="Calibri" w:hAnsi="Calibri" w:cs="Calibri"/>
                <w:b/>
                <w:sz w:val="22"/>
                <w:szCs w:val="22"/>
              </w:rPr>
            </w:pPr>
            <w:r>
              <w:rPr>
                <w:rFonts w:ascii="Calibri" w:eastAsia="Calibri" w:hAnsi="Calibri" w:cs="Calibri"/>
                <w:b/>
                <w:sz w:val="22"/>
                <w:szCs w:val="22"/>
              </w:rPr>
              <w:t>Scale:  MPS/UPS</w:t>
            </w:r>
            <w:r>
              <w:rPr>
                <w:rFonts w:ascii="Calibri" w:eastAsia="Calibri" w:hAnsi="Calibri" w:cs="Calibri"/>
                <w:b/>
                <w:sz w:val="22"/>
                <w:szCs w:val="22"/>
              </w:rPr>
              <w:tab/>
            </w:r>
          </w:p>
        </w:tc>
        <w:tc>
          <w:tcPr>
            <w:tcW w:w="1597" w:type="dxa"/>
            <w:vAlign w:val="center"/>
          </w:tcPr>
          <w:p w:rsidR="001463D2" w:rsidRDefault="00821095" w:rsidP="00821095">
            <w:pPr>
              <w:ind w:left="-58"/>
              <w:rPr>
                <w:rFonts w:ascii="Calibri" w:eastAsia="Calibri" w:hAnsi="Calibri" w:cs="Calibri"/>
                <w:b/>
                <w:sz w:val="22"/>
                <w:szCs w:val="22"/>
              </w:rPr>
            </w:pPr>
            <w:r>
              <w:rPr>
                <w:rFonts w:ascii="Calibri" w:eastAsia="Calibri" w:hAnsi="Calibri" w:cs="Calibri"/>
                <w:b/>
                <w:sz w:val="22"/>
                <w:szCs w:val="22"/>
              </w:rPr>
              <w:t>Plus TLR 2C</w:t>
            </w:r>
          </w:p>
        </w:tc>
      </w:tr>
      <w:tr w:rsidR="001463D2">
        <w:trPr>
          <w:trHeight w:val="700"/>
        </w:trPr>
        <w:tc>
          <w:tcPr>
            <w:tcW w:w="2286" w:type="dxa"/>
            <w:vMerge/>
          </w:tcPr>
          <w:p w:rsidR="001463D2" w:rsidRDefault="001463D2">
            <w:pPr>
              <w:widowControl w:val="0"/>
              <w:pBdr>
                <w:top w:val="nil"/>
                <w:left w:val="nil"/>
                <w:bottom w:val="nil"/>
                <w:right w:val="nil"/>
                <w:between w:val="nil"/>
              </w:pBdr>
              <w:spacing w:line="276" w:lineRule="auto"/>
              <w:rPr>
                <w:rFonts w:ascii="Calibri" w:eastAsia="Calibri" w:hAnsi="Calibri" w:cs="Calibri"/>
                <w:b/>
                <w:sz w:val="22"/>
                <w:szCs w:val="22"/>
              </w:rPr>
            </w:pPr>
          </w:p>
        </w:tc>
        <w:tc>
          <w:tcPr>
            <w:tcW w:w="4341" w:type="dxa"/>
            <w:vMerge/>
          </w:tcPr>
          <w:p w:rsidR="001463D2" w:rsidRDefault="001463D2">
            <w:pPr>
              <w:widowControl w:val="0"/>
              <w:pBdr>
                <w:top w:val="nil"/>
                <w:left w:val="nil"/>
                <w:bottom w:val="nil"/>
                <w:right w:val="nil"/>
                <w:between w:val="nil"/>
              </w:pBdr>
              <w:spacing w:line="276" w:lineRule="auto"/>
              <w:rPr>
                <w:rFonts w:ascii="Calibri" w:eastAsia="Calibri" w:hAnsi="Calibri" w:cs="Calibri"/>
                <w:b/>
                <w:sz w:val="22"/>
                <w:szCs w:val="22"/>
              </w:rPr>
            </w:pPr>
          </w:p>
        </w:tc>
        <w:tc>
          <w:tcPr>
            <w:tcW w:w="1527" w:type="dxa"/>
            <w:vAlign w:val="center"/>
          </w:tcPr>
          <w:p w:rsidR="001463D2" w:rsidRDefault="00B40485">
            <w:pPr>
              <w:rPr>
                <w:rFonts w:ascii="Calibri" w:eastAsia="Calibri" w:hAnsi="Calibri" w:cs="Calibri"/>
                <w:b/>
                <w:sz w:val="22"/>
                <w:szCs w:val="22"/>
              </w:rPr>
            </w:pPr>
            <w:r>
              <w:rPr>
                <w:rFonts w:ascii="Calibri" w:eastAsia="Calibri" w:hAnsi="Calibri" w:cs="Calibri"/>
                <w:b/>
                <w:sz w:val="22"/>
                <w:szCs w:val="22"/>
              </w:rPr>
              <w:t xml:space="preserve">Hours/Week:  </w:t>
            </w:r>
          </w:p>
        </w:tc>
        <w:tc>
          <w:tcPr>
            <w:tcW w:w="1597" w:type="dxa"/>
            <w:vAlign w:val="center"/>
          </w:tcPr>
          <w:p w:rsidR="001463D2" w:rsidRDefault="00B40485" w:rsidP="00B40485">
            <w:pPr>
              <w:rPr>
                <w:rFonts w:ascii="Calibri" w:eastAsia="Calibri" w:hAnsi="Calibri" w:cs="Calibri"/>
                <w:b/>
                <w:sz w:val="22"/>
                <w:szCs w:val="22"/>
              </w:rPr>
            </w:pPr>
            <w:bookmarkStart w:id="0" w:name="_gjdgxs" w:colFirst="0" w:colLast="0"/>
            <w:bookmarkEnd w:id="0"/>
            <w:r>
              <w:rPr>
                <w:rFonts w:ascii="Calibri" w:eastAsia="Calibri" w:hAnsi="Calibri" w:cs="Calibri"/>
                <w:b/>
                <w:sz w:val="22"/>
                <w:szCs w:val="22"/>
              </w:rPr>
              <w:t>32.5hrs</w:t>
            </w:r>
          </w:p>
        </w:tc>
      </w:tr>
      <w:tr w:rsidR="001463D2">
        <w:trPr>
          <w:trHeight w:val="700"/>
        </w:trPr>
        <w:tc>
          <w:tcPr>
            <w:tcW w:w="2286" w:type="dxa"/>
            <w:vMerge/>
          </w:tcPr>
          <w:p w:rsidR="001463D2" w:rsidRDefault="001463D2">
            <w:pPr>
              <w:widowControl w:val="0"/>
              <w:pBdr>
                <w:top w:val="nil"/>
                <w:left w:val="nil"/>
                <w:bottom w:val="nil"/>
                <w:right w:val="nil"/>
                <w:between w:val="nil"/>
              </w:pBdr>
              <w:spacing w:line="276" w:lineRule="auto"/>
              <w:rPr>
                <w:rFonts w:ascii="Calibri" w:eastAsia="Calibri" w:hAnsi="Calibri" w:cs="Calibri"/>
                <w:b/>
                <w:sz w:val="22"/>
                <w:szCs w:val="22"/>
              </w:rPr>
            </w:pPr>
          </w:p>
        </w:tc>
        <w:tc>
          <w:tcPr>
            <w:tcW w:w="4341" w:type="dxa"/>
            <w:vMerge/>
          </w:tcPr>
          <w:p w:rsidR="001463D2" w:rsidRDefault="001463D2">
            <w:pPr>
              <w:widowControl w:val="0"/>
              <w:pBdr>
                <w:top w:val="nil"/>
                <w:left w:val="nil"/>
                <w:bottom w:val="nil"/>
                <w:right w:val="nil"/>
                <w:between w:val="nil"/>
              </w:pBdr>
              <w:spacing w:line="276" w:lineRule="auto"/>
              <w:rPr>
                <w:rFonts w:ascii="Calibri" w:eastAsia="Calibri" w:hAnsi="Calibri" w:cs="Calibri"/>
                <w:b/>
                <w:sz w:val="22"/>
                <w:szCs w:val="22"/>
              </w:rPr>
            </w:pPr>
          </w:p>
        </w:tc>
        <w:tc>
          <w:tcPr>
            <w:tcW w:w="1527" w:type="dxa"/>
            <w:vAlign w:val="center"/>
          </w:tcPr>
          <w:p w:rsidR="001463D2" w:rsidRDefault="00B40485">
            <w:pPr>
              <w:rPr>
                <w:rFonts w:ascii="Calibri" w:eastAsia="Calibri" w:hAnsi="Calibri" w:cs="Calibri"/>
                <w:b/>
                <w:sz w:val="22"/>
                <w:szCs w:val="22"/>
              </w:rPr>
            </w:pPr>
            <w:r>
              <w:rPr>
                <w:rFonts w:ascii="Calibri" w:eastAsia="Calibri" w:hAnsi="Calibri" w:cs="Calibri"/>
                <w:b/>
                <w:sz w:val="22"/>
                <w:szCs w:val="22"/>
              </w:rPr>
              <w:t xml:space="preserve">Updated:  </w:t>
            </w:r>
          </w:p>
        </w:tc>
        <w:tc>
          <w:tcPr>
            <w:tcW w:w="1597" w:type="dxa"/>
            <w:vAlign w:val="center"/>
          </w:tcPr>
          <w:p w:rsidR="001463D2" w:rsidRDefault="00B40485">
            <w:pPr>
              <w:rPr>
                <w:rFonts w:ascii="Calibri" w:eastAsia="Calibri" w:hAnsi="Calibri" w:cs="Calibri"/>
                <w:b/>
                <w:sz w:val="22"/>
                <w:szCs w:val="22"/>
              </w:rPr>
            </w:pPr>
            <w:r>
              <w:rPr>
                <w:rFonts w:ascii="Calibri" w:eastAsia="Calibri" w:hAnsi="Calibri" w:cs="Calibri"/>
                <w:b/>
                <w:sz w:val="22"/>
                <w:szCs w:val="22"/>
              </w:rPr>
              <w:t>April 2020</w:t>
            </w:r>
          </w:p>
        </w:tc>
      </w:tr>
    </w:tbl>
    <w:p w:rsidR="001463D2" w:rsidRDefault="001463D2"/>
    <w:tbl>
      <w:tblPr>
        <w:tblStyle w:val="a0"/>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3"/>
        <w:gridCol w:w="7498"/>
      </w:tblGrid>
      <w:tr w:rsidR="00B40485" w:rsidRPr="00B40485">
        <w:trPr>
          <w:trHeight w:val="660"/>
        </w:trPr>
        <w:tc>
          <w:tcPr>
            <w:tcW w:w="2253" w:type="dxa"/>
            <w:tcBorders>
              <w:top w:val="single" w:sz="4" w:space="0" w:color="000000"/>
              <w:left w:val="single" w:sz="4" w:space="0" w:color="000000"/>
              <w:bottom w:val="single" w:sz="4" w:space="0" w:color="000000"/>
              <w:right w:val="nil"/>
            </w:tcBorders>
            <w:vAlign w:val="center"/>
          </w:tcPr>
          <w:p w:rsidR="001463D2" w:rsidRPr="00821095" w:rsidRDefault="00B40485">
            <w:pPr>
              <w:tabs>
                <w:tab w:val="left" w:pos="3969"/>
              </w:tabs>
              <w:rPr>
                <w:b/>
                <w:sz w:val="22"/>
                <w:szCs w:val="22"/>
              </w:rPr>
            </w:pPr>
            <w:r w:rsidRPr="00821095">
              <w:rPr>
                <w:b/>
                <w:sz w:val="22"/>
                <w:szCs w:val="22"/>
              </w:rPr>
              <w:t>Person reports to:</w:t>
            </w:r>
          </w:p>
        </w:tc>
        <w:tc>
          <w:tcPr>
            <w:tcW w:w="7498" w:type="dxa"/>
            <w:tcBorders>
              <w:top w:val="single" w:sz="4" w:space="0" w:color="000000"/>
              <w:left w:val="nil"/>
              <w:bottom w:val="single" w:sz="4" w:space="0" w:color="000000"/>
              <w:right w:val="single" w:sz="4" w:space="0" w:color="000000"/>
            </w:tcBorders>
            <w:vAlign w:val="center"/>
          </w:tcPr>
          <w:p w:rsidR="001463D2" w:rsidRPr="008973F6" w:rsidRDefault="00B40485" w:rsidP="00B40485">
            <w:pPr>
              <w:numPr>
                <w:ilvl w:val="0"/>
                <w:numId w:val="3"/>
              </w:numPr>
              <w:pBdr>
                <w:top w:val="nil"/>
                <w:left w:val="nil"/>
                <w:bottom w:val="nil"/>
                <w:right w:val="nil"/>
                <w:between w:val="nil"/>
              </w:pBdr>
              <w:tabs>
                <w:tab w:val="center" w:pos="4513"/>
                <w:tab w:val="right" w:pos="9026"/>
              </w:tabs>
              <w:ind w:left="459" w:hanging="284"/>
              <w:jc w:val="both"/>
              <w:rPr>
                <w:sz w:val="22"/>
                <w:szCs w:val="22"/>
              </w:rPr>
            </w:pPr>
            <w:bookmarkStart w:id="1" w:name="_GoBack"/>
            <w:r w:rsidRPr="008973F6">
              <w:rPr>
                <w:sz w:val="22"/>
                <w:szCs w:val="22"/>
              </w:rPr>
              <w:t>Head of Creative Arts</w:t>
            </w:r>
            <w:bookmarkEnd w:id="1"/>
          </w:p>
        </w:tc>
      </w:tr>
      <w:tr w:rsidR="00B40485" w:rsidRPr="00B40485">
        <w:trPr>
          <w:trHeight w:val="460"/>
        </w:trPr>
        <w:tc>
          <w:tcPr>
            <w:tcW w:w="2253" w:type="dxa"/>
            <w:tcBorders>
              <w:top w:val="single" w:sz="4" w:space="0" w:color="000000"/>
              <w:left w:val="single" w:sz="4" w:space="0" w:color="000000"/>
              <w:bottom w:val="single" w:sz="4" w:space="0" w:color="000000"/>
              <w:right w:val="nil"/>
            </w:tcBorders>
            <w:vAlign w:val="center"/>
          </w:tcPr>
          <w:p w:rsidR="001463D2" w:rsidRPr="00841B62" w:rsidRDefault="00B40485">
            <w:pPr>
              <w:tabs>
                <w:tab w:val="left" w:pos="3969"/>
              </w:tabs>
              <w:rPr>
                <w:b/>
                <w:sz w:val="22"/>
                <w:szCs w:val="22"/>
              </w:rPr>
            </w:pPr>
            <w:r w:rsidRPr="00841B62">
              <w:rPr>
                <w:b/>
                <w:sz w:val="22"/>
                <w:szCs w:val="22"/>
              </w:rPr>
              <w:t>Person supervises:</w:t>
            </w:r>
          </w:p>
        </w:tc>
        <w:tc>
          <w:tcPr>
            <w:tcW w:w="7498" w:type="dxa"/>
            <w:tcBorders>
              <w:top w:val="single" w:sz="4" w:space="0" w:color="000000"/>
              <w:left w:val="nil"/>
              <w:bottom w:val="single" w:sz="4" w:space="0" w:color="000000"/>
              <w:right w:val="single" w:sz="4" w:space="0" w:color="000000"/>
            </w:tcBorders>
            <w:vAlign w:val="center"/>
          </w:tcPr>
          <w:p w:rsidR="001463D2" w:rsidRPr="008973F6" w:rsidRDefault="008973F6">
            <w:pPr>
              <w:numPr>
                <w:ilvl w:val="0"/>
                <w:numId w:val="3"/>
              </w:numPr>
              <w:pBdr>
                <w:top w:val="nil"/>
                <w:left w:val="nil"/>
                <w:bottom w:val="nil"/>
                <w:right w:val="nil"/>
                <w:between w:val="nil"/>
              </w:pBdr>
              <w:tabs>
                <w:tab w:val="center" w:pos="4513"/>
                <w:tab w:val="right" w:pos="9026"/>
              </w:tabs>
              <w:ind w:left="459" w:hanging="284"/>
              <w:jc w:val="both"/>
              <w:rPr>
                <w:sz w:val="22"/>
                <w:szCs w:val="22"/>
              </w:rPr>
            </w:pPr>
            <w:r w:rsidRPr="008973F6">
              <w:rPr>
                <w:sz w:val="22"/>
                <w:szCs w:val="22"/>
              </w:rPr>
              <w:t>Faculty staff</w:t>
            </w:r>
          </w:p>
        </w:tc>
      </w:tr>
      <w:tr w:rsidR="00B40485" w:rsidRPr="00B40485" w:rsidTr="00841B62">
        <w:trPr>
          <w:trHeight w:val="695"/>
        </w:trPr>
        <w:tc>
          <w:tcPr>
            <w:tcW w:w="2253" w:type="dxa"/>
            <w:tcBorders>
              <w:top w:val="single" w:sz="4" w:space="0" w:color="000000"/>
              <w:left w:val="single" w:sz="4" w:space="0" w:color="000000"/>
              <w:bottom w:val="single" w:sz="4" w:space="0" w:color="000000"/>
              <w:right w:val="nil"/>
            </w:tcBorders>
          </w:tcPr>
          <w:p w:rsidR="001463D2" w:rsidRPr="00821095" w:rsidRDefault="00B40485">
            <w:pPr>
              <w:tabs>
                <w:tab w:val="left" w:pos="3969"/>
              </w:tabs>
              <w:rPr>
                <w:b/>
                <w:sz w:val="22"/>
                <w:szCs w:val="22"/>
              </w:rPr>
            </w:pPr>
            <w:r w:rsidRPr="00821095">
              <w:rPr>
                <w:b/>
                <w:sz w:val="22"/>
                <w:szCs w:val="22"/>
              </w:rPr>
              <w:t>Purpose of Job:</w:t>
            </w:r>
            <w:r w:rsidR="008A020C" w:rsidRPr="00821095">
              <w:rPr>
                <w:b/>
                <w:sz w:val="22"/>
                <w:szCs w:val="22"/>
              </w:rPr>
              <w:t xml:space="preserve">     </w:t>
            </w:r>
          </w:p>
        </w:tc>
        <w:tc>
          <w:tcPr>
            <w:tcW w:w="7498" w:type="dxa"/>
            <w:tcBorders>
              <w:top w:val="single" w:sz="4" w:space="0" w:color="000000"/>
              <w:left w:val="nil"/>
              <w:bottom w:val="single" w:sz="4" w:space="0" w:color="000000"/>
              <w:right w:val="single" w:sz="4" w:space="0" w:color="000000"/>
            </w:tcBorders>
            <w:vAlign w:val="center"/>
          </w:tcPr>
          <w:p w:rsidR="001463D2" w:rsidRPr="00821095" w:rsidRDefault="008A020C" w:rsidP="008A020C">
            <w:pPr>
              <w:widowControl w:val="0"/>
              <w:rPr>
                <w:sz w:val="22"/>
                <w:szCs w:val="22"/>
                <w:highlight w:val="yellow"/>
              </w:rPr>
            </w:pPr>
            <w:r w:rsidRPr="008A020C">
              <w:rPr>
                <w:rFonts w:eastAsia="Comic Sans MS"/>
                <w:sz w:val="22"/>
                <w:szCs w:val="22"/>
              </w:rPr>
              <w:t>To develop a vibrant DT and Construction department at Lister Community School.</w:t>
            </w:r>
          </w:p>
        </w:tc>
      </w:tr>
    </w:tbl>
    <w:p w:rsidR="008A020C" w:rsidRPr="008A020C" w:rsidRDefault="008A020C" w:rsidP="008A020C">
      <w:pPr>
        <w:widowControl w:val="0"/>
        <w:jc w:val="center"/>
        <w:rPr>
          <w:rFonts w:eastAsia="Comic Sans MS"/>
          <w:sz w:val="22"/>
          <w:szCs w:val="22"/>
        </w:rPr>
      </w:pPr>
    </w:p>
    <w:p w:rsidR="008A020C" w:rsidRPr="008A020C" w:rsidRDefault="008A020C" w:rsidP="008A020C">
      <w:pPr>
        <w:widowControl w:val="0"/>
        <w:rPr>
          <w:rFonts w:eastAsia="Comic Sans MS"/>
          <w:sz w:val="22"/>
          <w:szCs w:val="22"/>
        </w:rPr>
      </w:pPr>
    </w:p>
    <w:p w:rsidR="008A020C" w:rsidRPr="008A020C" w:rsidRDefault="008A020C" w:rsidP="008A020C">
      <w:pPr>
        <w:widowControl w:val="0"/>
        <w:rPr>
          <w:rFonts w:eastAsia="Comic Sans MS"/>
          <w:sz w:val="22"/>
          <w:szCs w:val="22"/>
        </w:rPr>
      </w:pPr>
      <w:r w:rsidRPr="008A020C">
        <w:rPr>
          <w:rFonts w:eastAsia="Comic Sans MS"/>
          <w:sz w:val="22"/>
          <w:szCs w:val="22"/>
        </w:rPr>
        <w:t xml:space="preserve">We are looking for a dynamic and passionate professional to lead DT at Lister Community School. This would include the subjects of 3D Design, Construction and DT, and to oversee the growth of the vocational and practical subjects at Lister Community School. There will also be the chance to develop STEM with the other three schools in our Trust. </w:t>
      </w:r>
    </w:p>
    <w:p w:rsidR="008A020C" w:rsidRPr="008A020C" w:rsidRDefault="008A020C" w:rsidP="008A020C">
      <w:pPr>
        <w:widowControl w:val="0"/>
        <w:rPr>
          <w:rFonts w:eastAsia="Comic Sans MS"/>
          <w:sz w:val="22"/>
          <w:szCs w:val="22"/>
        </w:rPr>
      </w:pPr>
    </w:p>
    <w:p w:rsidR="008A020C" w:rsidRPr="008A020C" w:rsidRDefault="008A020C" w:rsidP="008A020C">
      <w:pPr>
        <w:widowControl w:val="0"/>
        <w:jc w:val="both"/>
        <w:rPr>
          <w:rFonts w:eastAsia="Comic Sans MS"/>
          <w:sz w:val="22"/>
          <w:szCs w:val="22"/>
        </w:rPr>
      </w:pPr>
      <w:r w:rsidRPr="008A020C">
        <w:rPr>
          <w:rFonts w:eastAsia="Comic Sans MS"/>
          <w:sz w:val="22"/>
          <w:szCs w:val="22"/>
        </w:rPr>
        <w:t>To carry out service duties in line with the pay and conditions document 2001. In addition you are expected to undertake the following duties/responsibilities for which you are paid a management allowance.</w:t>
      </w:r>
    </w:p>
    <w:p w:rsidR="008A020C" w:rsidRPr="008A020C" w:rsidRDefault="008A020C" w:rsidP="008A020C">
      <w:pPr>
        <w:widowControl w:val="0"/>
        <w:jc w:val="both"/>
        <w:rPr>
          <w:rFonts w:eastAsia="Comic Sans MS"/>
          <w:sz w:val="22"/>
          <w:szCs w:val="22"/>
        </w:rPr>
      </w:pPr>
    </w:p>
    <w:p w:rsidR="008A020C" w:rsidRPr="008A020C" w:rsidRDefault="008A020C" w:rsidP="008A020C">
      <w:pPr>
        <w:widowControl w:val="0"/>
        <w:numPr>
          <w:ilvl w:val="0"/>
          <w:numId w:val="16"/>
        </w:numPr>
        <w:jc w:val="both"/>
        <w:rPr>
          <w:rFonts w:eastAsia="Comic Sans MS"/>
          <w:sz w:val="22"/>
          <w:szCs w:val="22"/>
        </w:rPr>
      </w:pPr>
      <w:r w:rsidRPr="008A020C">
        <w:rPr>
          <w:rFonts w:eastAsia="Comic Sans MS"/>
          <w:b/>
          <w:sz w:val="22"/>
          <w:szCs w:val="22"/>
        </w:rPr>
        <w:t>Strategic direction and development of the curriculum area.</w:t>
      </w:r>
    </w:p>
    <w:p w:rsidR="008A020C" w:rsidRPr="008A020C" w:rsidRDefault="008A020C" w:rsidP="008A020C">
      <w:pPr>
        <w:widowControl w:val="0"/>
        <w:jc w:val="both"/>
        <w:rPr>
          <w:rFonts w:eastAsia="Comic Sans MS"/>
          <w:sz w:val="22"/>
          <w:szCs w:val="22"/>
        </w:rPr>
      </w:pPr>
    </w:p>
    <w:p w:rsidR="008A020C" w:rsidRPr="008A020C" w:rsidRDefault="008A020C" w:rsidP="008A020C">
      <w:pPr>
        <w:widowControl w:val="0"/>
        <w:numPr>
          <w:ilvl w:val="0"/>
          <w:numId w:val="17"/>
        </w:numPr>
        <w:ind w:left="1134"/>
        <w:jc w:val="both"/>
        <w:rPr>
          <w:rFonts w:eastAsia="Comic Sans MS"/>
          <w:sz w:val="22"/>
          <w:szCs w:val="22"/>
        </w:rPr>
      </w:pPr>
      <w:r w:rsidRPr="008A020C">
        <w:rPr>
          <w:rFonts w:eastAsia="Comic Sans MS"/>
          <w:sz w:val="22"/>
          <w:szCs w:val="22"/>
        </w:rPr>
        <w:t>To lead the DT department and all the subjects therein, working to ensure excellent learning, successful outcomes and good take-up of the various subjects</w:t>
      </w:r>
    </w:p>
    <w:p w:rsidR="008A020C" w:rsidRPr="008A020C" w:rsidRDefault="008A020C" w:rsidP="008A020C">
      <w:pPr>
        <w:widowControl w:val="0"/>
        <w:numPr>
          <w:ilvl w:val="0"/>
          <w:numId w:val="17"/>
        </w:numPr>
        <w:ind w:left="1134"/>
        <w:jc w:val="both"/>
        <w:rPr>
          <w:rFonts w:eastAsia="Comic Sans MS"/>
          <w:sz w:val="22"/>
          <w:szCs w:val="22"/>
        </w:rPr>
      </w:pPr>
      <w:r w:rsidRPr="008A020C">
        <w:rPr>
          <w:rFonts w:eastAsia="Comic Sans MS"/>
          <w:sz w:val="22"/>
          <w:szCs w:val="22"/>
        </w:rPr>
        <w:t>To provide leadership and direction for the curriculum area.</w:t>
      </w:r>
    </w:p>
    <w:p w:rsidR="008A020C" w:rsidRPr="008A020C" w:rsidRDefault="008A020C" w:rsidP="008A020C">
      <w:pPr>
        <w:widowControl w:val="0"/>
        <w:numPr>
          <w:ilvl w:val="0"/>
          <w:numId w:val="17"/>
        </w:numPr>
        <w:ind w:left="1134"/>
        <w:jc w:val="both"/>
        <w:rPr>
          <w:rFonts w:eastAsia="Comic Sans MS"/>
          <w:sz w:val="22"/>
          <w:szCs w:val="22"/>
        </w:rPr>
      </w:pPr>
      <w:r w:rsidRPr="008A020C">
        <w:rPr>
          <w:rFonts w:eastAsia="Comic Sans MS"/>
          <w:sz w:val="22"/>
          <w:szCs w:val="22"/>
        </w:rPr>
        <w:t>To help meet the aims and mission statement of the school.</w:t>
      </w:r>
    </w:p>
    <w:p w:rsidR="008A020C" w:rsidRPr="008A020C" w:rsidRDefault="008A020C" w:rsidP="008A020C">
      <w:pPr>
        <w:widowControl w:val="0"/>
        <w:numPr>
          <w:ilvl w:val="0"/>
          <w:numId w:val="17"/>
        </w:numPr>
        <w:ind w:left="1134"/>
        <w:jc w:val="both"/>
        <w:rPr>
          <w:rFonts w:eastAsia="Comic Sans MS"/>
          <w:sz w:val="22"/>
          <w:szCs w:val="22"/>
        </w:rPr>
      </w:pPr>
      <w:r w:rsidRPr="008A020C">
        <w:rPr>
          <w:rFonts w:eastAsia="Comic Sans MS"/>
          <w:sz w:val="22"/>
          <w:szCs w:val="22"/>
        </w:rPr>
        <w:t>To have an understanding of the importance of the subject/curriculum area and how it contributes to the overall life of the school and to students’ personal development.</w:t>
      </w:r>
    </w:p>
    <w:p w:rsidR="008A020C" w:rsidRPr="008A020C" w:rsidRDefault="008A020C" w:rsidP="008A020C">
      <w:pPr>
        <w:widowControl w:val="0"/>
        <w:numPr>
          <w:ilvl w:val="0"/>
          <w:numId w:val="17"/>
        </w:numPr>
        <w:ind w:left="1134"/>
        <w:jc w:val="both"/>
        <w:rPr>
          <w:rFonts w:eastAsia="Comic Sans MS"/>
          <w:sz w:val="22"/>
          <w:szCs w:val="22"/>
        </w:rPr>
      </w:pPr>
      <w:r w:rsidRPr="008A020C">
        <w:rPr>
          <w:rFonts w:eastAsia="Comic Sans MS"/>
          <w:sz w:val="22"/>
          <w:szCs w:val="22"/>
        </w:rPr>
        <w:t>To contribute to formulating, implementing, co-ordinating and reviewing school policy and practice.</w:t>
      </w:r>
    </w:p>
    <w:p w:rsidR="008A020C" w:rsidRPr="008A020C" w:rsidRDefault="008A020C" w:rsidP="008A020C">
      <w:pPr>
        <w:widowControl w:val="0"/>
        <w:numPr>
          <w:ilvl w:val="0"/>
          <w:numId w:val="17"/>
        </w:numPr>
        <w:ind w:left="1134"/>
        <w:jc w:val="both"/>
        <w:rPr>
          <w:rFonts w:eastAsia="Comic Sans MS"/>
          <w:sz w:val="22"/>
          <w:szCs w:val="22"/>
        </w:rPr>
      </w:pPr>
      <w:r w:rsidRPr="008A020C">
        <w:rPr>
          <w:rFonts w:eastAsia="Comic Sans MS"/>
          <w:sz w:val="22"/>
          <w:szCs w:val="22"/>
        </w:rPr>
        <w:t>To be responsible for the development and implementation of the curriculum/subject action plan in line with the school improvement plan.</w:t>
      </w:r>
    </w:p>
    <w:p w:rsidR="008A020C" w:rsidRPr="008A020C" w:rsidRDefault="008A020C" w:rsidP="008A020C">
      <w:pPr>
        <w:widowControl w:val="0"/>
        <w:numPr>
          <w:ilvl w:val="0"/>
          <w:numId w:val="17"/>
        </w:numPr>
        <w:ind w:left="1134"/>
        <w:jc w:val="both"/>
        <w:rPr>
          <w:rFonts w:eastAsia="Comic Sans MS"/>
          <w:sz w:val="22"/>
          <w:szCs w:val="22"/>
        </w:rPr>
      </w:pPr>
      <w:r w:rsidRPr="008A020C">
        <w:rPr>
          <w:rFonts w:eastAsia="Comic Sans MS"/>
          <w:sz w:val="22"/>
          <w:szCs w:val="22"/>
        </w:rPr>
        <w:t>In collaboration with the Assessment Coordinator to analyse and interpret relevant national local and inspection data to identify realistic and challenging targets for improvement.</w:t>
      </w:r>
    </w:p>
    <w:p w:rsidR="008A020C" w:rsidRPr="008A020C" w:rsidRDefault="008A020C" w:rsidP="008A020C">
      <w:pPr>
        <w:widowControl w:val="0"/>
        <w:numPr>
          <w:ilvl w:val="0"/>
          <w:numId w:val="17"/>
        </w:numPr>
        <w:ind w:left="1134"/>
        <w:jc w:val="both"/>
        <w:rPr>
          <w:rFonts w:eastAsia="Comic Sans MS"/>
          <w:sz w:val="22"/>
          <w:szCs w:val="22"/>
        </w:rPr>
      </w:pPr>
      <w:r w:rsidRPr="008A020C">
        <w:rPr>
          <w:rFonts w:eastAsia="Comic Sans MS"/>
          <w:sz w:val="22"/>
          <w:szCs w:val="22"/>
        </w:rPr>
        <w:t xml:space="preserve">To play a part in promoting effective curriculum links with  primary partners and post 16 provision </w:t>
      </w:r>
    </w:p>
    <w:p w:rsidR="008A020C" w:rsidRPr="008A020C" w:rsidRDefault="008A020C" w:rsidP="008A020C">
      <w:pPr>
        <w:widowControl w:val="0"/>
        <w:numPr>
          <w:ilvl w:val="0"/>
          <w:numId w:val="17"/>
        </w:numPr>
        <w:ind w:left="1134"/>
        <w:jc w:val="both"/>
        <w:rPr>
          <w:rFonts w:eastAsia="Comic Sans MS"/>
          <w:sz w:val="22"/>
          <w:szCs w:val="22"/>
        </w:rPr>
      </w:pPr>
      <w:r w:rsidRPr="008A020C">
        <w:rPr>
          <w:rFonts w:eastAsia="Comic Sans MS"/>
          <w:sz w:val="22"/>
          <w:szCs w:val="22"/>
        </w:rPr>
        <w:t>To play a full part in maintaining and developing equal opportunities within the school to ensure that this is integral to all aspects of school life.</w:t>
      </w:r>
    </w:p>
    <w:p w:rsidR="008A020C" w:rsidRPr="008A020C" w:rsidRDefault="008A020C" w:rsidP="008A020C">
      <w:pPr>
        <w:widowControl w:val="0"/>
        <w:jc w:val="both"/>
        <w:rPr>
          <w:rFonts w:eastAsia="Comic Sans MS"/>
          <w:sz w:val="22"/>
          <w:szCs w:val="22"/>
        </w:rPr>
      </w:pPr>
    </w:p>
    <w:p w:rsidR="008A020C" w:rsidRPr="008A020C" w:rsidRDefault="008A020C" w:rsidP="008A020C">
      <w:pPr>
        <w:widowControl w:val="0"/>
        <w:numPr>
          <w:ilvl w:val="0"/>
          <w:numId w:val="16"/>
        </w:numPr>
        <w:jc w:val="both"/>
        <w:rPr>
          <w:rFonts w:eastAsia="Comic Sans MS"/>
          <w:sz w:val="22"/>
          <w:szCs w:val="22"/>
        </w:rPr>
      </w:pPr>
      <w:r w:rsidRPr="008A020C">
        <w:rPr>
          <w:rFonts w:eastAsia="Comic Sans MS"/>
          <w:b/>
          <w:sz w:val="22"/>
          <w:szCs w:val="22"/>
        </w:rPr>
        <w:t>Teaching and learning</w:t>
      </w:r>
    </w:p>
    <w:p w:rsidR="008A020C" w:rsidRPr="008A020C" w:rsidRDefault="008A020C" w:rsidP="008A020C">
      <w:pPr>
        <w:widowControl w:val="0"/>
        <w:jc w:val="both"/>
        <w:rPr>
          <w:rFonts w:eastAsia="Comic Sans MS"/>
          <w:sz w:val="22"/>
          <w:szCs w:val="22"/>
        </w:rPr>
      </w:pPr>
    </w:p>
    <w:p w:rsidR="008A020C" w:rsidRPr="008A020C" w:rsidRDefault="008A020C" w:rsidP="008A020C">
      <w:pPr>
        <w:widowControl w:val="0"/>
        <w:numPr>
          <w:ilvl w:val="0"/>
          <w:numId w:val="18"/>
        </w:numPr>
        <w:ind w:left="1134"/>
        <w:jc w:val="both"/>
        <w:rPr>
          <w:rFonts w:eastAsia="Comic Sans MS"/>
          <w:sz w:val="22"/>
          <w:szCs w:val="22"/>
        </w:rPr>
      </w:pPr>
      <w:r w:rsidRPr="008A020C">
        <w:rPr>
          <w:rFonts w:eastAsia="Comic Sans MS"/>
          <w:sz w:val="22"/>
          <w:szCs w:val="22"/>
        </w:rPr>
        <w:t>To secure high standards of teaching and learning in the subject which challenge all students and raise standards.</w:t>
      </w:r>
    </w:p>
    <w:p w:rsidR="008A020C" w:rsidRPr="008A020C" w:rsidRDefault="008A020C" w:rsidP="008A020C">
      <w:pPr>
        <w:widowControl w:val="0"/>
        <w:numPr>
          <w:ilvl w:val="0"/>
          <w:numId w:val="18"/>
        </w:numPr>
        <w:ind w:left="1134"/>
        <w:jc w:val="both"/>
        <w:rPr>
          <w:rFonts w:eastAsia="Comic Sans MS"/>
          <w:sz w:val="22"/>
          <w:szCs w:val="22"/>
        </w:rPr>
      </w:pPr>
      <w:r w:rsidRPr="008A020C">
        <w:rPr>
          <w:rFonts w:eastAsia="Comic Sans MS"/>
          <w:sz w:val="22"/>
          <w:szCs w:val="22"/>
        </w:rPr>
        <w:t xml:space="preserve">To implement monitoring and </w:t>
      </w:r>
      <w:r w:rsidR="00841B62" w:rsidRPr="008A020C">
        <w:rPr>
          <w:rFonts w:eastAsia="Comic Sans MS"/>
          <w:sz w:val="22"/>
          <w:szCs w:val="22"/>
        </w:rPr>
        <w:t>self-review</w:t>
      </w:r>
      <w:r w:rsidRPr="008A020C">
        <w:rPr>
          <w:rFonts w:eastAsia="Comic Sans MS"/>
          <w:sz w:val="22"/>
          <w:szCs w:val="22"/>
        </w:rPr>
        <w:t xml:space="preserve"> procedures in accordance with policy and use these results of monitoring to guide further improvement and inform future planning and targets.</w:t>
      </w:r>
    </w:p>
    <w:p w:rsidR="008A020C" w:rsidRPr="008A020C" w:rsidRDefault="008A020C" w:rsidP="008A020C">
      <w:pPr>
        <w:widowControl w:val="0"/>
        <w:numPr>
          <w:ilvl w:val="0"/>
          <w:numId w:val="18"/>
        </w:numPr>
        <w:ind w:left="1134"/>
        <w:jc w:val="both"/>
        <w:rPr>
          <w:rFonts w:eastAsia="Comic Sans MS"/>
          <w:sz w:val="22"/>
          <w:szCs w:val="22"/>
        </w:rPr>
      </w:pPr>
      <w:r w:rsidRPr="008A020C">
        <w:rPr>
          <w:rFonts w:eastAsia="Comic Sans MS"/>
          <w:sz w:val="22"/>
          <w:szCs w:val="22"/>
        </w:rPr>
        <w:t>In consultation with the faculty, subject advisors, and taking account of the requirements of the NC, draw up schemes of work.</w:t>
      </w:r>
    </w:p>
    <w:p w:rsidR="008A020C" w:rsidRPr="008A020C" w:rsidRDefault="008A020C" w:rsidP="008A020C">
      <w:pPr>
        <w:widowControl w:val="0"/>
        <w:numPr>
          <w:ilvl w:val="0"/>
          <w:numId w:val="18"/>
        </w:numPr>
        <w:ind w:left="1134"/>
        <w:jc w:val="both"/>
        <w:rPr>
          <w:rFonts w:eastAsia="Comic Sans MS"/>
          <w:sz w:val="22"/>
          <w:szCs w:val="22"/>
        </w:rPr>
      </w:pPr>
      <w:r w:rsidRPr="008A020C">
        <w:rPr>
          <w:rFonts w:eastAsia="Comic Sans MS"/>
          <w:sz w:val="22"/>
          <w:szCs w:val="22"/>
        </w:rPr>
        <w:t xml:space="preserve">To work in a consultative manner with staff ensuring schemes of work are understood and </w:t>
      </w:r>
      <w:r w:rsidRPr="008A020C">
        <w:rPr>
          <w:rFonts w:eastAsia="Comic Sans MS"/>
          <w:sz w:val="22"/>
          <w:szCs w:val="22"/>
        </w:rPr>
        <w:lastRenderedPageBreak/>
        <w:t>implemented.</w:t>
      </w:r>
    </w:p>
    <w:p w:rsidR="008A020C" w:rsidRPr="008A020C" w:rsidRDefault="008A020C" w:rsidP="008A020C">
      <w:pPr>
        <w:widowControl w:val="0"/>
        <w:numPr>
          <w:ilvl w:val="0"/>
          <w:numId w:val="18"/>
        </w:numPr>
        <w:ind w:left="1134"/>
        <w:jc w:val="both"/>
        <w:rPr>
          <w:rFonts w:eastAsia="Comic Sans MS"/>
          <w:sz w:val="22"/>
          <w:szCs w:val="22"/>
        </w:rPr>
      </w:pPr>
      <w:r w:rsidRPr="008A020C">
        <w:rPr>
          <w:rFonts w:eastAsia="Comic Sans MS"/>
          <w:sz w:val="22"/>
          <w:szCs w:val="22"/>
        </w:rPr>
        <w:t>To ensure the effective development of students’ literacy, numeracy and ICT skills through the curriculum area /subject.</w:t>
      </w:r>
    </w:p>
    <w:p w:rsidR="008A020C" w:rsidRPr="008A020C" w:rsidRDefault="008A020C" w:rsidP="008A020C">
      <w:pPr>
        <w:widowControl w:val="0"/>
        <w:numPr>
          <w:ilvl w:val="0"/>
          <w:numId w:val="18"/>
        </w:numPr>
        <w:ind w:left="1134"/>
        <w:jc w:val="both"/>
        <w:rPr>
          <w:rFonts w:eastAsia="Comic Sans MS"/>
          <w:sz w:val="22"/>
          <w:szCs w:val="22"/>
        </w:rPr>
      </w:pPr>
      <w:r w:rsidRPr="008A020C">
        <w:rPr>
          <w:rFonts w:eastAsia="Comic Sans MS"/>
          <w:sz w:val="22"/>
          <w:szCs w:val="22"/>
        </w:rPr>
        <w:t xml:space="preserve">To ensure curriculum coverage, continuity and progression in </w:t>
      </w:r>
      <w:r w:rsidR="00841B62" w:rsidRPr="008A020C">
        <w:rPr>
          <w:rFonts w:eastAsia="Comic Sans MS"/>
          <w:sz w:val="22"/>
          <w:szCs w:val="22"/>
        </w:rPr>
        <w:t>the curriculum</w:t>
      </w:r>
      <w:r w:rsidRPr="008A020C">
        <w:rPr>
          <w:rFonts w:eastAsia="Comic Sans MS"/>
          <w:sz w:val="22"/>
          <w:szCs w:val="22"/>
        </w:rPr>
        <w:t xml:space="preserve"> area/subject for all students.</w:t>
      </w:r>
    </w:p>
    <w:p w:rsidR="008A020C" w:rsidRPr="008A020C" w:rsidRDefault="008A020C" w:rsidP="008A020C">
      <w:pPr>
        <w:widowControl w:val="0"/>
        <w:numPr>
          <w:ilvl w:val="0"/>
          <w:numId w:val="18"/>
        </w:numPr>
        <w:ind w:left="1134"/>
        <w:jc w:val="both"/>
        <w:rPr>
          <w:rFonts w:eastAsia="Comic Sans MS"/>
          <w:sz w:val="22"/>
          <w:szCs w:val="22"/>
        </w:rPr>
      </w:pPr>
      <w:r w:rsidRPr="008A020C">
        <w:rPr>
          <w:rFonts w:eastAsia="Comic Sans MS"/>
          <w:sz w:val="22"/>
          <w:szCs w:val="22"/>
        </w:rPr>
        <w:t>To provide guidance for the team as appropriate on assessment methods and resources.</w:t>
      </w:r>
    </w:p>
    <w:p w:rsidR="008A020C" w:rsidRPr="008A020C" w:rsidRDefault="008A020C" w:rsidP="008A020C">
      <w:pPr>
        <w:widowControl w:val="0"/>
        <w:numPr>
          <w:ilvl w:val="0"/>
          <w:numId w:val="18"/>
        </w:numPr>
        <w:ind w:left="1134"/>
        <w:jc w:val="both"/>
        <w:rPr>
          <w:rFonts w:eastAsia="Comic Sans MS"/>
          <w:sz w:val="22"/>
          <w:szCs w:val="22"/>
        </w:rPr>
      </w:pPr>
      <w:r w:rsidRPr="008A020C">
        <w:rPr>
          <w:rFonts w:eastAsia="Comic Sans MS"/>
          <w:sz w:val="22"/>
          <w:szCs w:val="22"/>
        </w:rPr>
        <w:t>To ensure that course information is shared with students and they know what is expected of them.</w:t>
      </w:r>
    </w:p>
    <w:p w:rsidR="008A020C" w:rsidRPr="008A020C" w:rsidRDefault="008A020C" w:rsidP="008A020C">
      <w:pPr>
        <w:widowControl w:val="0"/>
        <w:numPr>
          <w:ilvl w:val="0"/>
          <w:numId w:val="7"/>
        </w:numPr>
        <w:ind w:left="1134"/>
        <w:jc w:val="both"/>
        <w:rPr>
          <w:rFonts w:eastAsia="Comic Sans MS"/>
          <w:sz w:val="22"/>
          <w:szCs w:val="22"/>
        </w:rPr>
      </w:pPr>
      <w:r w:rsidRPr="008A020C">
        <w:rPr>
          <w:rFonts w:eastAsia="Comic Sans MS"/>
          <w:sz w:val="22"/>
          <w:szCs w:val="22"/>
        </w:rPr>
        <w:t>To establish and implement clear policies and practices for assessing, recording and reporting on student achievement, including the setting of targets.</w:t>
      </w:r>
    </w:p>
    <w:p w:rsidR="008A020C" w:rsidRPr="008A020C" w:rsidRDefault="008A020C" w:rsidP="008A020C">
      <w:pPr>
        <w:widowControl w:val="0"/>
        <w:numPr>
          <w:ilvl w:val="0"/>
          <w:numId w:val="7"/>
        </w:numPr>
        <w:ind w:left="1134"/>
        <w:jc w:val="both"/>
        <w:rPr>
          <w:rFonts w:eastAsia="Comic Sans MS"/>
          <w:sz w:val="22"/>
          <w:szCs w:val="22"/>
        </w:rPr>
      </w:pPr>
      <w:r w:rsidRPr="008A020C">
        <w:rPr>
          <w:rFonts w:eastAsia="Comic Sans MS"/>
          <w:sz w:val="22"/>
          <w:szCs w:val="22"/>
        </w:rPr>
        <w:t>To liaise with other schools and agencies and promote the understanding and support of parents.</w:t>
      </w:r>
    </w:p>
    <w:p w:rsidR="008A020C" w:rsidRPr="008A020C" w:rsidRDefault="008A020C" w:rsidP="008A020C">
      <w:pPr>
        <w:widowControl w:val="0"/>
        <w:numPr>
          <w:ilvl w:val="0"/>
          <w:numId w:val="7"/>
        </w:numPr>
        <w:ind w:left="1134"/>
        <w:jc w:val="both"/>
        <w:rPr>
          <w:rFonts w:eastAsia="Comic Sans MS"/>
          <w:sz w:val="22"/>
          <w:szCs w:val="22"/>
        </w:rPr>
      </w:pPr>
      <w:r w:rsidRPr="008A020C">
        <w:rPr>
          <w:rFonts w:eastAsia="Comic Sans MS"/>
          <w:sz w:val="22"/>
          <w:szCs w:val="22"/>
        </w:rPr>
        <w:t>Work with the EAL Co-ordinator, SENCO, and Manager of Student Support Centre and Assistant Headteacher for Inclusion to maintain and develop strategies for teaching EAL students, and students with special needs.</w:t>
      </w:r>
    </w:p>
    <w:p w:rsidR="008A020C" w:rsidRPr="008A020C" w:rsidRDefault="008A020C" w:rsidP="008A020C">
      <w:pPr>
        <w:widowControl w:val="0"/>
        <w:numPr>
          <w:ilvl w:val="0"/>
          <w:numId w:val="7"/>
        </w:numPr>
        <w:ind w:left="1134"/>
        <w:jc w:val="both"/>
        <w:rPr>
          <w:rFonts w:eastAsia="Comic Sans MS"/>
          <w:sz w:val="22"/>
          <w:szCs w:val="22"/>
        </w:rPr>
      </w:pPr>
      <w:r w:rsidRPr="008A020C">
        <w:rPr>
          <w:rFonts w:eastAsia="Comic Sans MS"/>
          <w:sz w:val="22"/>
          <w:szCs w:val="22"/>
        </w:rPr>
        <w:t xml:space="preserve">To ensure that teachers of the subject know how to </w:t>
      </w:r>
      <w:r w:rsidRPr="00841B62">
        <w:rPr>
          <w:rFonts w:eastAsia="Comic Sans MS"/>
          <w:sz w:val="22"/>
          <w:szCs w:val="22"/>
        </w:rPr>
        <w:t>promote equal opportunities</w:t>
      </w:r>
    </w:p>
    <w:p w:rsidR="008A020C" w:rsidRPr="008A020C" w:rsidRDefault="008A020C" w:rsidP="008A020C">
      <w:pPr>
        <w:widowControl w:val="0"/>
        <w:numPr>
          <w:ilvl w:val="0"/>
          <w:numId w:val="7"/>
        </w:numPr>
        <w:ind w:left="1134"/>
        <w:jc w:val="both"/>
        <w:rPr>
          <w:rFonts w:eastAsia="Comic Sans MS"/>
          <w:sz w:val="22"/>
          <w:szCs w:val="22"/>
        </w:rPr>
      </w:pPr>
      <w:r w:rsidRPr="008A020C">
        <w:rPr>
          <w:rFonts w:eastAsia="Comic Sans MS"/>
          <w:sz w:val="22"/>
          <w:szCs w:val="22"/>
        </w:rPr>
        <w:t>To develop effective links with the local community, including business and industry, in order to extend the curriculum and enhance teaching and learning.</w:t>
      </w:r>
    </w:p>
    <w:p w:rsidR="008A020C" w:rsidRPr="008A020C" w:rsidRDefault="008A020C" w:rsidP="008A020C">
      <w:pPr>
        <w:widowControl w:val="0"/>
        <w:numPr>
          <w:ilvl w:val="0"/>
          <w:numId w:val="7"/>
        </w:numPr>
        <w:ind w:left="1134"/>
        <w:jc w:val="both"/>
        <w:rPr>
          <w:rFonts w:eastAsia="Comic Sans MS"/>
          <w:sz w:val="22"/>
          <w:szCs w:val="22"/>
        </w:rPr>
      </w:pPr>
      <w:r w:rsidRPr="008A020C">
        <w:rPr>
          <w:rFonts w:eastAsia="Comic Sans MS"/>
          <w:sz w:val="22"/>
          <w:szCs w:val="22"/>
        </w:rPr>
        <w:t xml:space="preserve">To develop an </w:t>
      </w:r>
      <w:r w:rsidR="00841B62" w:rsidRPr="008A020C">
        <w:rPr>
          <w:rFonts w:eastAsia="Comic Sans MS"/>
          <w:sz w:val="22"/>
          <w:szCs w:val="22"/>
        </w:rPr>
        <w:t>extra-curricular</w:t>
      </w:r>
      <w:r w:rsidRPr="008A020C">
        <w:rPr>
          <w:rFonts w:eastAsia="Comic Sans MS"/>
          <w:sz w:val="22"/>
          <w:szCs w:val="22"/>
        </w:rPr>
        <w:t xml:space="preserve"> enrichment programme in liaison with the Assistant Headteacher.</w:t>
      </w:r>
    </w:p>
    <w:p w:rsidR="008A020C" w:rsidRPr="008A020C" w:rsidRDefault="008A020C" w:rsidP="008A020C">
      <w:pPr>
        <w:widowControl w:val="0"/>
        <w:numPr>
          <w:ilvl w:val="0"/>
          <w:numId w:val="7"/>
        </w:numPr>
        <w:ind w:left="1134"/>
        <w:jc w:val="both"/>
        <w:rPr>
          <w:rFonts w:eastAsia="Comic Sans MS"/>
          <w:sz w:val="22"/>
          <w:szCs w:val="22"/>
        </w:rPr>
      </w:pPr>
      <w:r w:rsidRPr="008A020C">
        <w:rPr>
          <w:rFonts w:eastAsia="Comic Sans MS"/>
          <w:sz w:val="22"/>
          <w:szCs w:val="22"/>
        </w:rPr>
        <w:t>To manage exams in the subject in liaison with the examination co-ordinator.</w:t>
      </w:r>
    </w:p>
    <w:p w:rsidR="008A020C" w:rsidRPr="008A020C" w:rsidRDefault="008A020C" w:rsidP="008A020C">
      <w:pPr>
        <w:widowControl w:val="0"/>
        <w:jc w:val="both"/>
        <w:rPr>
          <w:rFonts w:eastAsia="Comic Sans MS"/>
          <w:sz w:val="22"/>
          <w:szCs w:val="22"/>
        </w:rPr>
      </w:pPr>
    </w:p>
    <w:p w:rsidR="008A020C" w:rsidRPr="008A020C" w:rsidRDefault="008A020C" w:rsidP="008A020C">
      <w:pPr>
        <w:widowControl w:val="0"/>
        <w:numPr>
          <w:ilvl w:val="0"/>
          <w:numId w:val="16"/>
        </w:numPr>
        <w:jc w:val="both"/>
        <w:rPr>
          <w:rFonts w:eastAsia="Comic Sans MS"/>
          <w:sz w:val="22"/>
          <w:szCs w:val="22"/>
        </w:rPr>
      </w:pPr>
      <w:r w:rsidRPr="008A020C">
        <w:rPr>
          <w:rFonts w:eastAsia="Comic Sans MS"/>
          <w:b/>
          <w:sz w:val="22"/>
          <w:szCs w:val="22"/>
        </w:rPr>
        <w:t>Leading and managing staff</w:t>
      </w:r>
    </w:p>
    <w:p w:rsidR="008A020C" w:rsidRPr="008A020C" w:rsidRDefault="008A020C" w:rsidP="008A020C">
      <w:pPr>
        <w:widowControl w:val="0"/>
        <w:jc w:val="both"/>
        <w:rPr>
          <w:rFonts w:eastAsia="Comic Sans MS"/>
          <w:sz w:val="22"/>
          <w:szCs w:val="22"/>
        </w:rPr>
      </w:pPr>
    </w:p>
    <w:p w:rsidR="008A020C" w:rsidRPr="008A020C" w:rsidRDefault="008A020C" w:rsidP="008A020C">
      <w:pPr>
        <w:widowControl w:val="0"/>
        <w:numPr>
          <w:ilvl w:val="0"/>
          <w:numId w:val="8"/>
        </w:numPr>
        <w:ind w:left="1134"/>
        <w:jc w:val="both"/>
        <w:rPr>
          <w:rFonts w:eastAsia="Comic Sans MS"/>
          <w:sz w:val="22"/>
          <w:szCs w:val="22"/>
        </w:rPr>
      </w:pPr>
      <w:r w:rsidRPr="008A020C">
        <w:rPr>
          <w:rFonts w:eastAsia="Comic Sans MS"/>
          <w:sz w:val="22"/>
          <w:szCs w:val="22"/>
        </w:rPr>
        <w:t>To lead by example the team and establish clear expectations and constructive working relationships through teamwork/mutual support and collaboration of colleagues; delegating responsibilities as appropriate.</w:t>
      </w:r>
    </w:p>
    <w:p w:rsidR="008A020C" w:rsidRPr="008A020C" w:rsidRDefault="008A020C" w:rsidP="008A020C">
      <w:pPr>
        <w:widowControl w:val="0"/>
        <w:numPr>
          <w:ilvl w:val="0"/>
          <w:numId w:val="8"/>
        </w:numPr>
        <w:ind w:left="1134"/>
        <w:jc w:val="both"/>
        <w:rPr>
          <w:rFonts w:eastAsia="Comic Sans MS"/>
          <w:sz w:val="22"/>
          <w:szCs w:val="22"/>
        </w:rPr>
      </w:pPr>
      <w:r w:rsidRPr="008A020C">
        <w:rPr>
          <w:rFonts w:eastAsia="Comic Sans MS"/>
          <w:sz w:val="22"/>
          <w:szCs w:val="22"/>
        </w:rPr>
        <w:t>To demonstrate commitment to your own continuing professional development and that of all the staff within the Investors in People framework.</w:t>
      </w:r>
    </w:p>
    <w:p w:rsidR="008A020C" w:rsidRPr="008A020C" w:rsidRDefault="008A020C" w:rsidP="008A020C">
      <w:pPr>
        <w:widowControl w:val="0"/>
        <w:numPr>
          <w:ilvl w:val="0"/>
          <w:numId w:val="8"/>
        </w:numPr>
        <w:ind w:left="1134"/>
        <w:jc w:val="both"/>
        <w:rPr>
          <w:rFonts w:eastAsia="Comic Sans MS"/>
          <w:sz w:val="22"/>
          <w:szCs w:val="22"/>
        </w:rPr>
      </w:pPr>
      <w:r w:rsidRPr="008A020C">
        <w:rPr>
          <w:rFonts w:eastAsia="Comic Sans MS"/>
          <w:sz w:val="22"/>
          <w:szCs w:val="22"/>
        </w:rPr>
        <w:t>To enable teachers and support staff to achieve expertise in the curriculum area by organising staff inset, based on an identification of needs, in liaison with the assistant deputy headteacher.</w:t>
      </w:r>
    </w:p>
    <w:p w:rsidR="008A020C" w:rsidRPr="008A020C" w:rsidRDefault="008A020C" w:rsidP="008A020C">
      <w:pPr>
        <w:widowControl w:val="0"/>
        <w:numPr>
          <w:ilvl w:val="0"/>
          <w:numId w:val="8"/>
        </w:numPr>
        <w:ind w:left="1134"/>
        <w:jc w:val="both"/>
        <w:rPr>
          <w:rFonts w:eastAsia="Comic Sans MS"/>
          <w:sz w:val="22"/>
          <w:szCs w:val="22"/>
        </w:rPr>
      </w:pPr>
      <w:r w:rsidRPr="008A020C">
        <w:rPr>
          <w:rFonts w:eastAsia="Comic Sans MS"/>
          <w:sz w:val="22"/>
          <w:szCs w:val="22"/>
        </w:rPr>
        <w:t>To sustain your own motivation and, where possible, that of other staff involved in the curriculum area.</w:t>
      </w:r>
    </w:p>
    <w:p w:rsidR="008A020C" w:rsidRPr="008A020C" w:rsidRDefault="008A020C" w:rsidP="008A020C">
      <w:pPr>
        <w:widowControl w:val="0"/>
        <w:numPr>
          <w:ilvl w:val="0"/>
          <w:numId w:val="8"/>
        </w:numPr>
        <w:ind w:left="1134"/>
        <w:jc w:val="both"/>
        <w:rPr>
          <w:rFonts w:eastAsia="Comic Sans MS"/>
          <w:sz w:val="22"/>
          <w:szCs w:val="22"/>
        </w:rPr>
      </w:pPr>
      <w:r w:rsidRPr="008A020C">
        <w:rPr>
          <w:rFonts w:eastAsia="Comic Sans MS"/>
          <w:sz w:val="22"/>
          <w:szCs w:val="22"/>
        </w:rPr>
        <w:t>To ensure that the Headteacher, senior managers and governors are well informed about curriculum area, plans and priorities.</w:t>
      </w:r>
    </w:p>
    <w:p w:rsidR="008A020C" w:rsidRPr="008A020C" w:rsidRDefault="008A020C" w:rsidP="008A020C">
      <w:pPr>
        <w:widowControl w:val="0"/>
        <w:numPr>
          <w:ilvl w:val="0"/>
          <w:numId w:val="8"/>
        </w:numPr>
        <w:ind w:left="1134"/>
        <w:jc w:val="both"/>
        <w:rPr>
          <w:rFonts w:eastAsia="Comic Sans MS"/>
          <w:sz w:val="22"/>
          <w:szCs w:val="22"/>
        </w:rPr>
      </w:pPr>
      <w:r w:rsidRPr="008A020C">
        <w:rPr>
          <w:rFonts w:eastAsia="Comic Sans MS"/>
          <w:sz w:val="22"/>
          <w:szCs w:val="22"/>
        </w:rPr>
        <w:t>To act as team-leader in Performance Management arrangements in accordance with school policy.</w:t>
      </w:r>
    </w:p>
    <w:p w:rsidR="008A020C" w:rsidRPr="008A020C" w:rsidRDefault="008A020C" w:rsidP="008A020C">
      <w:pPr>
        <w:widowControl w:val="0"/>
        <w:numPr>
          <w:ilvl w:val="0"/>
          <w:numId w:val="8"/>
        </w:numPr>
        <w:ind w:left="1134"/>
        <w:jc w:val="both"/>
        <w:rPr>
          <w:rFonts w:eastAsia="Comic Sans MS"/>
          <w:sz w:val="22"/>
          <w:szCs w:val="22"/>
        </w:rPr>
      </w:pPr>
      <w:r w:rsidRPr="008A020C">
        <w:rPr>
          <w:rFonts w:eastAsia="Comic Sans MS"/>
          <w:sz w:val="22"/>
          <w:szCs w:val="22"/>
        </w:rPr>
        <w:t xml:space="preserve">To ensure that trainee teachers and NQTs are appropriately trained, monitored and supported in line with school policy in liaison </w:t>
      </w:r>
      <w:r w:rsidRPr="00841B62">
        <w:rPr>
          <w:rFonts w:eastAsia="Comic Sans MS"/>
          <w:sz w:val="22"/>
          <w:szCs w:val="22"/>
        </w:rPr>
        <w:t>with SLT.</w:t>
      </w:r>
    </w:p>
    <w:p w:rsidR="008A020C" w:rsidRPr="008A020C" w:rsidRDefault="008A020C" w:rsidP="008A020C">
      <w:pPr>
        <w:widowControl w:val="0"/>
        <w:numPr>
          <w:ilvl w:val="0"/>
          <w:numId w:val="8"/>
        </w:numPr>
        <w:ind w:left="1134"/>
        <w:jc w:val="both"/>
        <w:rPr>
          <w:rFonts w:eastAsia="Comic Sans MS"/>
          <w:sz w:val="22"/>
          <w:szCs w:val="22"/>
        </w:rPr>
      </w:pPr>
      <w:r w:rsidRPr="008A020C">
        <w:rPr>
          <w:rFonts w:eastAsia="Comic Sans MS"/>
          <w:sz w:val="22"/>
          <w:szCs w:val="22"/>
        </w:rPr>
        <w:t>To ensure that professional duties are fulfilled as specified in the conditions of service.</w:t>
      </w:r>
    </w:p>
    <w:p w:rsidR="008A020C" w:rsidRPr="008A020C" w:rsidRDefault="008A020C" w:rsidP="008A020C">
      <w:pPr>
        <w:widowControl w:val="0"/>
        <w:numPr>
          <w:ilvl w:val="0"/>
          <w:numId w:val="8"/>
        </w:numPr>
        <w:ind w:left="1134"/>
        <w:jc w:val="both"/>
        <w:rPr>
          <w:rFonts w:eastAsia="Comic Sans MS"/>
          <w:sz w:val="22"/>
          <w:szCs w:val="22"/>
        </w:rPr>
      </w:pPr>
      <w:r w:rsidRPr="008A020C">
        <w:rPr>
          <w:rFonts w:eastAsia="Comic Sans MS"/>
          <w:sz w:val="22"/>
          <w:szCs w:val="22"/>
        </w:rPr>
        <w:t>To lead the behaviour management of students and ensure that clear department procedures operate in line with whole school policy in terms of rewards and sanction.</w:t>
      </w:r>
    </w:p>
    <w:p w:rsidR="008A020C" w:rsidRPr="008A020C" w:rsidRDefault="008A020C" w:rsidP="008A020C">
      <w:pPr>
        <w:widowControl w:val="0"/>
        <w:numPr>
          <w:ilvl w:val="0"/>
          <w:numId w:val="8"/>
        </w:numPr>
        <w:ind w:left="1134"/>
        <w:jc w:val="both"/>
        <w:rPr>
          <w:rFonts w:eastAsia="Comic Sans MS"/>
          <w:sz w:val="22"/>
          <w:szCs w:val="22"/>
        </w:rPr>
      </w:pPr>
      <w:r w:rsidRPr="008A020C">
        <w:rPr>
          <w:rFonts w:eastAsia="Comic Sans MS"/>
          <w:sz w:val="22"/>
          <w:szCs w:val="22"/>
        </w:rPr>
        <w:t>To participate in HoD meetings and support leadership of the faculty.</w:t>
      </w:r>
    </w:p>
    <w:p w:rsidR="008A020C" w:rsidRPr="008A020C" w:rsidRDefault="008A020C" w:rsidP="008A020C">
      <w:pPr>
        <w:widowControl w:val="0"/>
        <w:jc w:val="both"/>
        <w:rPr>
          <w:rFonts w:eastAsia="Comic Sans MS"/>
          <w:sz w:val="22"/>
          <w:szCs w:val="22"/>
        </w:rPr>
      </w:pPr>
    </w:p>
    <w:p w:rsidR="008A020C" w:rsidRPr="008A020C" w:rsidRDefault="008A020C" w:rsidP="008A020C">
      <w:pPr>
        <w:widowControl w:val="0"/>
        <w:numPr>
          <w:ilvl w:val="0"/>
          <w:numId w:val="16"/>
        </w:numPr>
        <w:jc w:val="both"/>
        <w:rPr>
          <w:rFonts w:eastAsia="Comic Sans MS"/>
          <w:sz w:val="22"/>
          <w:szCs w:val="22"/>
        </w:rPr>
      </w:pPr>
      <w:r w:rsidRPr="008A020C">
        <w:rPr>
          <w:rFonts w:eastAsia="Comic Sans MS"/>
          <w:b/>
          <w:sz w:val="22"/>
          <w:szCs w:val="22"/>
        </w:rPr>
        <w:t>Efficient and effective deployment of staff and resources</w:t>
      </w:r>
    </w:p>
    <w:p w:rsidR="008A020C" w:rsidRPr="008A020C" w:rsidRDefault="008A020C" w:rsidP="008A020C">
      <w:pPr>
        <w:widowControl w:val="0"/>
        <w:jc w:val="both"/>
        <w:rPr>
          <w:rFonts w:eastAsia="Comic Sans MS"/>
          <w:sz w:val="22"/>
          <w:szCs w:val="22"/>
        </w:rPr>
      </w:pPr>
    </w:p>
    <w:p w:rsidR="008A020C" w:rsidRPr="008A020C" w:rsidRDefault="008A020C" w:rsidP="008A020C">
      <w:pPr>
        <w:widowControl w:val="0"/>
        <w:numPr>
          <w:ilvl w:val="0"/>
          <w:numId w:val="9"/>
        </w:numPr>
        <w:ind w:left="1134"/>
        <w:jc w:val="both"/>
        <w:rPr>
          <w:rFonts w:eastAsia="Comic Sans MS"/>
          <w:sz w:val="22"/>
          <w:szCs w:val="22"/>
        </w:rPr>
      </w:pPr>
      <w:r w:rsidRPr="008A020C">
        <w:rPr>
          <w:rFonts w:eastAsia="Comic Sans MS"/>
          <w:sz w:val="22"/>
          <w:szCs w:val="22"/>
        </w:rPr>
        <w:t>To take responsibility for aspects of school budget management in the curriculum in liaison with the relevant Head of Department/Subject leader in line with the scheme of delegation and to contribute to school budget planning.</w:t>
      </w:r>
    </w:p>
    <w:p w:rsidR="008A020C" w:rsidRPr="008A020C" w:rsidRDefault="008A020C" w:rsidP="008A020C">
      <w:pPr>
        <w:widowControl w:val="0"/>
        <w:numPr>
          <w:ilvl w:val="0"/>
          <w:numId w:val="9"/>
        </w:numPr>
        <w:ind w:left="1134"/>
        <w:jc w:val="both"/>
        <w:rPr>
          <w:rFonts w:eastAsia="Comic Sans MS"/>
          <w:sz w:val="22"/>
          <w:szCs w:val="22"/>
        </w:rPr>
      </w:pPr>
      <w:r w:rsidRPr="008A020C">
        <w:rPr>
          <w:rFonts w:eastAsia="Comic Sans MS"/>
          <w:sz w:val="22"/>
          <w:szCs w:val="22"/>
        </w:rPr>
        <w:t>To maintain existing resources and keep an up-to-date inventory.</w:t>
      </w:r>
    </w:p>
    <w:p w:rsidR="008A020C" w:rsidRPr="008A020C" w:rsidRDefault="008A020C" w:rsidP="008A020C">
      <w:pPr>
        <w:widowControl w:val="0"/>
        <w:numPr>
          <w:ilvl w:val="0"/>
          <w:numId w:val="9"/>
        </w:numPr>
        <w:ind w:left="1134"/>
        <w:jc w:val="both"/>
        <w:rPr>
          <w:rFonts w:eastAsia="Comic Sans MS"/>
          <w:sz w:val="22"/>
          <w:szCs w:val="22"/>
        </w:rPr>
      </w:pPr>
      <w:r w:rsidRPr="008A020C">
        <w:rPr>
          <w:rFonts w:eastAsia="Comic Sans MS"/>
          <w:sz w:val="22"/>
          <w:szCs w:val="22"/>
        </w:rPr>
        <w:t>To investigate, purchase and allocate suitable resources.</w:t>
      </w:r>
    </w:p>
    <w:p w:rsidR="008A020C" w:rsidRPr="008A020C" w:rsidRDefault="008A020C" w:rsidP="008A020C">
      <w:pPr>
        <w:widowControl w:val="0"/>
        <w:numPr>
          <w:ilvl w:val="0"/>
          <w:numId w:val="9"/>
        </w:numPr>
        <w:ind w:left="1134"/>
        <w:jc w:val="both"/>
        <w:rPr>
          <w:rFonts w:eastAsia="Comic Sans MS"/>
          <w:sz w:val="22"/>
          <w:szCs w:val="22"/>
        </w:rPr>
      </w:pPr>
      <w:r w:rsidRPr="008A020C">
        <w:rPr>
          <w:rFonts w:eastAsia="Comic Sans MS"/>
          <w:sz w:val="22"/>
          <w:szCs w:val="22"/>
        </w:rPr>
        <w:t>To ensure effective and efficient management, storage and use of resources.</w:t>
      </w:r>
    </w:p>
    <w:p w:rsidR="008A020C" w:rsidRPr="008A020C" w:rsidRDefault="008A020C" w:rsidP="008A020C">
      <w:pPr>
        <w:widowControl w:val="0"/>
        <w:numPr>
          <w:ilvl w:val="0"/>
          <w:numId w:val="9"/>
        </w:numPr>
        <w:ind w:left="1134"/>
        <w:jc w:val="both"/>
        <w:rPr>
          <w:rFonts w:eastAsia="Comic Sans MS"/>
          <w:sz w:val="22"/>
          <w:szCs w:val="22"/>
        </w:rPr>
      </w:pPr>
      <w:r w:rsidRPr="008A020C">
        <w:rPr>
          <w:rFonts w:eastAsia="Comic Sans MS"/>
          <w:sz w:val="22"/>
          <w:szCs w:val="22"/>
        </w:rPr>
        <w:t>To advise Deputy Headteacher (curriculum) in the deployment of staff.</w:t>
      </w:r>
    </w:p>
    <w:p w:rsidR="008A020C" w:rsidRPr="008A020C" w:rsidRDefault="008A020C" w:rsidP="008A020C">
      <w:pPr>
        <w:widowControl w:val="0"/>
        <w:numPr>
          <w:ilvl w:val="0"/>
          <w:numId w:val="9"/>
        </w:numPr>
        <w:ind w:left="1134"/>
        <w:jc w:val="both"/>
        <w:rPr>
          <w:rFonts w:eastAsia="Comic Sans MS"/>
          <w:sz w:val="22"/>
          <w:szCs w:val="22"/>
        </w:rPr>
      </w:pPr>
      <w:r w:rsidRPr="008A020C">
        <w:rPr>
          <w:rFonts w:eastAsia="Comic Sans MS"/>
          <w:sz w:val="22"/>
          <w:szCs w:val="22"/>
        </w:rPr>
        <w:t>To take responsibility for the overall working environment, including display.</w:t>
      </w:r>
    </w:p>
    <w:p w:rsidR="008A020C" w:rsidRPr="008A020C" w:rsidRDefault="008A020C" w:rsidP="008A020C">
      <w:pPr>
        <w:widowControl w:val="0"/>
        <w:numPr>
          <w:ilvl w:val="0"/>
          <w:numId w:val="9"/>
        </w:numPr>
        <w:ind w:left="1134"/>
        <w:jc w:val="both"/>
        <w:rPr>
          <w:rFonts w:eastAsia="Comic Sans MS"/>
          <w:sz w:val="22"/>
          <w:szCs w:val="22"/>
        </w:rPr>
      </w:pPr>
      <w:r w:rsidRPr="008A020C">
        <w:rPr>
          <w:rFonts w:eastAsia="Comic Sans MS"/>
          <w:sz w:val="22"/>
          <w:szCs w:val="22"/>
        </w:rPr>
        <w:t>To ensure that there is a safe working and learning environment in which risks are properly assessed.</w:t>
      </w:r>
    </w:p>
    <w:p w:rsidR="008A020C" w:rsidRPr="008A020C" w:rsidRDefault="008A020C" w:rsidP="008A020C">
      <w:pPr>
        <w:widowControl w:val="0"/>
        <w:numPr>
          <w:ilvl w:val="0"/>
          <w:numId w:val="9"/>
        </w:numPr>
        <w:ind w:left="1134"/>
        <w:jc w:val="both"/>
        <w:rPr>
          <w:rFonts w:eastAsia="Comic Sans MS"/>
          <w:sz w:val="22"/>
          <w:szCs w:val="22"/>
        </w:rPr>
      </w:pPr>
      <w:r w:rsidRPr="008A020C">
        <w:rPr>
          <w:rFonts w:eastAsia="Comic Sans MS"/>
          <w:sz w:val="22"/>
          <w:szCs w:val="22"/>
        </w:rPr>
        <w:t>To liase with the Deputy Headteacher curriculum/timetable and advise on staff deployment.</w:t>
      </w:r>
    </w:p>
    <w:p w:rsidR="008A020C" w:rsidRPr="008A020C" w:rsidRDefault="008A020C" w:rsidP="008A020C">
      <w:pPr>
        <w:widowControl w:val="0"/>
        <w:numPr>
          <w:ilvl w:val="0"/>
          <w:numId w:val="9"/>
        </w:numPr>
        <w:ind w:left="1134"/>
        <w:jc w:val="both"/>
        <w:rPr>
          <w:rFonts w:eastAsia="Comic Sans MS"/>
          <w:sz w:val="22"/>
          <w:szCs w:val="22"/>
        </w:rPr>
      </w:pPr>
      <w:r w:rsidRPr="008A020C">
        <w:rPr>
          <w:rFonts w:eastAsia="Comic Sans MS"/>
          <w:sz w:val="22"/>
          <w:szCs w:val="22"/>
        </w:rPr>
        <w:lastRenderedPageBreak/>
        <w:t>To deploy techniques effectively in order to support teaching and learning.</w:t>
      </w:r>
    </w:p>
    <w:p w:rsidR="008A020C" w:rsidRPr="008A020C" w:rsidRDefault="008A020C" w:rsidP="008A020C">
      <w:pPr>
        <w:widowControl w:val="0"/>
        <w:jc w:val="both"/>
        <w:rPr>
          <w:rFonts w:eastAsia="Comic Sans MS"/>
          <w:sz w:val="22"/>
          <w:szCs w:val="22"/>
        </w:rPr>
      </w:pPr>
    </w:p>
    <w:p w:rsidR="008A020C" w:rsidRDefault="008A020C">
      <w:pPr>
        <w:rPr>
          <w:rFonts w:eastAsia="Comic Sans MS"/>
          <w:b/>
          <w:sz w:val="22"/>
          <w:szCs w:val="22"/>
        </w:rPr>
      </w:pPr>
      <w:r>
        <w:rPr>
          <w:rFonts w:eastAsia="Comic Sans MS"/>
          <w:b/>
          <w:sz w:val="22"/>
          <w:szCs w:val="22"/>
        </w:rPr>
        <w:br w:type="page"/>
      </w:r>
    </w:p>
    <w:p w:rsidR="008A020C" w:rsidRDefault="008A020C" w:rsidP="008A020C">
      <w:pPr>
        <w:widowControl w:val="0"/>
        <w:jc w:val="center"/>
        <w:rPr>
          <w:rFonts w:eastAsia="Comic Sans MS"/>
          <w:b/>
          <w:sz w:val="22"/>
          <w:szCs w:val="22"/>
        </w:rPr>
      </w:pPr>
    </w:p>
    <w:p w:rsidR="00821095" w:rsidRDefault="00821095" w:rsidP="00821095">
      <w:pPr>
        <w:widowControl w:val="0"/>
        <w:pBdr>
          <w:top w:val="nil"/>
          <w:left w:val="nil"/>
          <w:bottom w:val="nil"/>
          <w:right w:val="nil"/>
          <w:between w:val="nil"/>
        </w:pBdr>
        <w:spacing w:line="276" w:lineRule="auto"/>
        <w:rPr>
          <w:color w:val="000000"/>
          <w:sz w:val="22"/>
          <w:szCs w:val="22"/>
        </w:rPr>
      </w:pPr>
    </w:p>
    <w:tbl>
      <w:tblPr>
        <w:tblStyle w:val="a"/>
        <w:tblW w:w="9751"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2286"/>
        <w:gridCol w:w="4341"/>
        <w:gridCol w:w="1527"/>
        <w:gridCol w:w="1597"/>
      </w:tblGrid>
      <w:tr w:rsidR="00821095" w:rsidTr="00DD5447">
        <w:trPr>
          <w:trHeight w:val="700"/>
        </w:trPr>
        <w:tc>
          <w:tcPr>
            <w:tcW w:w="2286" w:type="dxa"/>
            <w:vMerge w:val="restart"/>
          </w:tcPr>
          <w:p w:rsidR="00821095" w:rsidRDefault="00821095" w:rsidP="00DD5447">
            <w:pPr>
              <w:pStyle w:val="Heading1"/>
              <w:jc w:val="center"/>
              <w:rPr>
                <w:rFonts w:ascii="Tahoma" w:eastAsia="Tahoma" w:hAnsi="Tahoma" w:cs="Tahoma"/>
                <w:sz w:val="32"/>
                <w:szCs w:val="32"/>
              </w:rPr>
            </w:pPr>
            <w:r>
              <w:rPr>
                <w:noProof/>
              </w:rPr>
              <w:drawing>
                <wp:inline distT="0" distB="0" distL="0" distR="0" wp14:anchorId="6D137177" wp14:editId="1DF4C18B">
                  <wp:extent cx="1319481" cy="1299147"/>
                  <wp:effectExtent l="0" t="0" r="0" b="0"/>
                  <wp:docPr id="3" name="image2.jpg" descr="N:\School Office Materials\Letterheads\Letterhead3.jpg"/>
                  <wp:cNvGraphicFramePr/>
                  <a:graphic xmlns:a="http://schemas.openxmlformats.org/drawingml/2006/main">
                    <a:graphicData uri="http://schemas.openxmlformats.org/drawingml/2006/picture">
                      <pic:pic xmlns:pic="http://schemas.openxmlformats.org/drawingml/2006/picture">
                        <pic:nvPicPr>
                          <pic:cNvPr id="0" name="image2.jpg" descr="N:\School Office Materials\Letterheads\Letterhead3.jpg"/>
                          <pic:cNvPicPr preferRelativeResize="0"/>
                        </pic:nvPicPr>
                        <pic:blipFill>
                          <a:blip r:embed="rId8"/>
                          <a:srcRect l="2293" t="305" r="79365" b="86925"/>
                          <a:stretch>
                            <a:fillRect/>
                          </a:stretch>
                        </pic:blipFill>
                        <pic:spPr>
                          <a:xfrm>
                            <a:off x="0" y="0"/>
                            <a:ext cx="1319481" cy="1299147"/>
                          </a:xfrm>
                          <a:prstGeom prst="rect">
                            <a:avLst/>
                          </a:prstGeom>
                          <a:ln/>
                        </pic:spPr>
                      </pic:pic>
                    </a:graphicData>
                  </a:graphic>
                </wp:inline>
              </w:drawing>
            </w:r>
          </w:p>
        </w:tc>
        <w:tc>
          <w:tcPr>
            <w:tcW w:w="4341" w:type="dxa"/>
            <w:vMerge w:val="restart"/>
          </w:tcPr>
          <w:p w:rsidR="00821095" w:rsidRDefault="00821095" w:rsidP="00DD5447">
            <w:pPr>
              <w:rPr>
                <w:rFonts w:ascii="Calibri" w:eastAsia="Calibri" w:hAnsi="Calibri" w:cs="Calibri"/>
                <w:b/>
                <w:sz w:val="28"/>
                <w:szCs w:val="28"/>
              </w:rPr>
            </w:pPr>
          </w:p>
          <w:p w:rsidR="00821095" w:rsidRPr="008A020C" w:rsidRDefault="00821095" w:rsidP="00821095">
            <w:pPr>
              <w:widowControl w:val="0"/>
              <w:rPr>
                <w:rFonts w:eastAsia="Comic Sans MS"/>
                <w:sz w:val="22"/>
                <w:szCs w:val="22"/>
              </w:rPr>
            </w:pPr>
            <w:r w:rsidRPr="008A020C">
              <w:rPr>
                <w:rFonts w:eastAsia="Comic Sans MS"/>
                <w:b/>
                <w:sz w:val="22"/>
                <w:szCs w:val="22"/>
              </w:rPr>
              <w:t>Job Specification</w:t>
            </w:r>
          </w:p>
          <w:p w:rsidR="00821095" w:rsidRDefault="00821095" w:rsidP="00DD5447">
            <w:pPr>
              <w:rPr>
                <w:rFonts w:ascii="Calibri" w:eastAsia="Calibri" w:hAnsi="Calibri" w:cs="Calibri"/>
                <w:b/>
                <w:sz w:val="22"/>
                <w:szCs w:val="22"/>
              </w:rPr>
            </w:pPr>
            <w:r>
              <w:rPr>
                <w:rFonts w:ascii="Calibri" w:eastAsia="Calibri" w:hAnsi="Calibri" w:cs="Calibri"/>
                <w:b/>
                <w:sz w:val="22"/>
                <w:szCs w:val="22"/>
              </w:rPr>
              <w:t xml:space="preserve">: </w:t>
            </w:r>
          </w:p>
          <w:p w:rsidR="00821095" w:rsidRDefault="00821095" w:rsidP="00DD5447">
            <w:pPr>
              <w:rPr>
                <w:rFonts w:ascii="Calibri" w:eastAsia="Calibri" w:hAnsi="Calibri" w:cs="Calibri"/>
                <w:b/>
                <w:sz w:val="22"/>
                <w:szCs w:val="22"/>
              </w:rPr>
            </w:pPr>
          </w:p>
          <w:p w:rsidR="00821095" w:rsidRPr="008A020C" w:rsidRDefault="00821095" w:rsidP="00DD5447">
            <w:pPr>
              <w:rPr>
                <w:b/>
                <w:sz w:val="28"/>
                <w:szCs w:val="28"/>
              </w:rPr>
            </w:pPr>
            <w:r w:rsidRPr="008A020C">
              <w:rPr>
                <w:b/>
                <w:sz w:val="28"/>
                <w:szCs w:val="28"/>
              </w:rPr>
              <w:t xml:space="preserve">Head of Design </w:t>
            </w:r>
            <w:r>
              <w:rPr>
                <w:b/>
                <w:sz w:val="28"/>
                <w:szCs w:val="28"/>
              </w:rPr>
              <w:t>&amp; T</w:t>
            </w:r>
            <w:r w:rsidRPr="008A020C">
              <w:rPr>
                <w:b/>
                <w:sz w:val="28"/>
                <w:szCs w:val="28"/>
              </w:rPr>
              <w:t xml:space="preserve">echnology </w:t>
            </w:r>
          </w:p>
          <w:p w:rsidR="00821095" w:rsidRDefault="00821095" w:rsidP="00DD5447">
            <w:pPr>
              <w:rPr>
                <w:b/>
                <w:sz w:val="28"/>
                <w:szCs w:val="28"/>
              </w:rPr>
            </w:pPr>
            <w:r w:rsidRPr="008A020C">
              <w:rPr>
                <w:b/>
                <w:sz w:val="28"/>
                <w:szCs w:val="28"/>
              </w:rPr>
              <w:t>from September 2021</w:t>
            </w:r>
            <w:r>
              <w:rPr>
                <w:i/>
              </w:rPr>
              <w:t xml:space="preserve"> </w:t>
            </w:r>
          </w:p>
        </w:tc>
        <w:tc>
          <w:tcPr>
            <w:tcW w:w="1527" w:type="dxa"/>
            <w:vAlign w:val="center"/>
          </w:tcPr>
          <w:p w:rsidR="00821095" w:rsidRDefault="00821095" w:rsidP="00DD5447">
            <w:pPr>
              <w:ind w:left="-87" w:right="-607"/>
              <w:rPr>
                <w:rFonts w:ascii="Calibri" w:eastAsia="Calibri" w:hAnsi="Calibri" w:cs="Calibri"/>
                <w:b/>
                <w:sz w:val="22"/>
                <w:szCs w:val="22"/>
              </w:rPr>
            </w:pPr>
            <w:r>
              <w:rPr>
                <w:rFonts w:ascii="Calibri" w:eastAsia="Calibri" w:hAnsi="Calibri" w:cs="Calibri"/>
                <w:b/>
                <w:sz w:val="22"/>
                <w:szCs w:val="22"/>
              </w:rPr>
              <w:t>Scale:  MPS/UPS</w:t>
            </w:r>
            <w:r>
              <w:rPr>
                <w:rFonts w:ascii="Calibri" w:eastAsia="Calibri" w:hAnsi="Calibri" w:cs="Calibri"/>
                <w:b/>
                <w:sz w:val="22"/>
                <w:szCs w:val="22"/>
              </w:rPr>
              <w:tab/>
            </w:r>
          </w:p>
        </w:tc>
        <w:tc>
          <w:tcPr>
            <w:tcW w:w="1597" w:type="dxa"/>
            <w:vAlign w:val="center"/>
          </w:tcPr>
          <w:p w:rsidR="00821095" w:rsidRDefault="00821095" w:rsidP="00DD5447">
            <w:pPr>
              <w:ind w:left="-58"/>
              <w:rPr>
                <w:rFonts w:ascii="Calibri" w:eastAsia="Calibri" w:hAnsi="Calibri" w:cs="Calibri"/>
                <w:b/>
                <w:sz w:val="22"/>
                <w:szCs w:val="22"/>
              </w:rPr>
            </w:pPr>
            <w:r>
              <w:rPr>
                <w:rFonts w:ascii="Calibri" w:eastAsia="Calibri" w:hAnsi="Calibri" w:cs="Calibri"/>
                <w:b/>
                <w:sz w:val="22"/>
                <w:szCs w:val="22"/>
              </w:rPr>
              <w:t>Plus TLR 2C</w:t>
            </w:r>
          </w:p>
        </w:tc>
      </w:tr>
      <w:tr w:rsidR="00821095" w:rsidTr="00DD5447">
        <w:trPr>
          <w:trHeight w:val="700"/>
        </w:trPr>
        <w:tc>
          <w:tcPr>
            <w:tcW w:w="2286" w:type="dxa"/>
            <w:vMerge/>
          </w:tcPr>
          <w:p w:rsidR="00821095" w:rsidRDefault="00821095" w:rsidP="00DD5447">
            <w:pPr>
              <w:widowControl w:val="0"/>
              <w:pBdr>
                <w:top w:val="nil"/>
                <w:left w:val="nil"/>
                <w:bottom w:val="nil"/>
                <w:right w:val="nil"/>
                <w:between w:val="nil"/>
              </w:pBdr>
              <w:spacing w:line="276" w:lineRule="auto"/>
              <w:rPr>
                <w:rFonts w:ascii="Calibri" w:eastAsia="Calibri" w:hAnsi="Calibri" w:cs="Calibri"/>
                <w:b/>
                <w:sz w:val="22"/>
                <w:szCs w:val="22"/>
              </w:rPr>
            </w:pPr>
          </w:p>
        </w:tc>
        <w:tc>
          <w:tcPr>
            <w:tcW w:w="4341" w:type="dxa"/>
            <w:vMerge/>
          </w:tcPr>
          <w:p w:rsidR="00821095" w:rsidRDefault="00821095" w:rsidP="00DD5447">
            <w:pPr>
              <w:widowControl w:val="0"/>
              <w:pBdr>
                <w:top w:val="nil"/>
                <w:left w:val="nil"/>
                <w:bottom w:val="nil"/>
                <w:right w:val="nil"/>
                <w:between w:val="nil"/>
              </w:pBdr>
              <w:spacing w:line="276" w:lineRule="auto"/>
              <w:rPr>
                <w:rFonts w:ascii="Calibri" w:eastAsia="Calibri" w:hAnsi="Calibri" w:cs="Calibri"/>
                <w:b/>
                <w:sz w:val="22"/>
                <w:szCs w:val="22"/>
              </w:rPr>
            </w:pPr>
          </w:p>
        </w:tc>
        <w:tc>
          <w:tcPr>
            <w:tcW w:w="1527" w:type="dxa"/>
            <w:vAlign w:val="center"/>
          </w:tcPr>
          <w:p w:rsidR="00821095" w:rsidRDefault="00821095" w:rsidP="00DD5447">
            <w:pPr>
              <w:rPr>
                <w:rFonts w:ascii="Calibri" w:eastAsia="Calibri" w:hAnsi="Calibri" w:cs="Calibri"/>
                <w:b/>
                <w:sz w:val="22"/>
                <w:szCs w:val="22"/>
              </w:rPr>
            </w:pPr>
            <w:r>
              <w:rPr>
                <w:rFonts w:ascii="Calibri" w:eastAsia="Calibri" w:hAnsi="Calibri" w:cs="Calibri"/>
                <w:b/>
                <w:sz w:val="22"/>
                <w:szCs w:val="22"/>
              </w:rPr>
              <w:t xml:space="preserve">Hours/Week:  </w:t>
            </w:r>
          </w:p>
        </w:tc>
        <w:tc>
          <w:tcPr>
            <w:tcW w:w="1597" w:type="dxa"/>
            <w:vAlign w:val="center"/>
          </w:tcPr>
          <w:p w:rsidR="00821095" w:rsidRDefault="00821095" w:rsidP="00DD5447">
            <w:pPr>
              <w:rPr>
                <w:rFonts w:ascii="Calibri" w:eastAsia="Calibri" w:hAnsi="Calibri" w:cs="Calibri"/>
                <w:b/>
                <w:sz w:val="22"/>
                <w:szCs w:val="22"/>
              </w:rPr>
            </w:pPr>
            <w:r>
              <w:rPr>
                <w:rFonts w:ascii="Calibri" w:eastAsia="Calibri" w:hAnsi="Calibri" w:cs="Calibri"/>
                <w:b/>
                <w:sz w:val="22"/>
                <w:szCs w:val="22"/>
              </w:rPr>
              <w:t>32.5hrs</w:t>
            </w:r>
          </w:p>
        </w:tc>
      </w:tr>
      <w:tr w:rsidR="00821095" w:rsidTr="00DD5447">
        <w:trPr>
          <w:trHeight w:val="700"/>
        </w:trPr>
        <w:tc>
          <w:tcPr>
            <w:tcW w:w="2286" w:type="dxa"/>
            <w:vMerge/>
          </w:tcPr>
          <w:p w:rsidR="00821095" w:rsidRDefault="00821095" w:rsidP="00DD5447">
            <w:pPr>
              <w:widowControl w:val="0"/>
              <w:pBdr>
                <w:top w:val="nil"/>
                <w:left w:val="nil"/>
                <w:bottom w:val="nil"/>
                <w:right w:val="nil"/>
                <w:between w:val="nil"/>
              </w:pBdr>
              <w:spacing w:line="276" w:lineRule="auto"/>
              <w:rPr>
                <w:rFonts w:ascii="Calibri" w:eastAsia="Calibri" w:hAnsi="Calibri" w:cs="Calibri"/>
                <w:b/>
                <w:sz w:val="22"/>
                <w:szCs w:val="22"/>
              </w:rPr>
            </w:pPr>
          </w:p>
        </w:tc>
        <w:tc>
          <w:tcPr>
            <w:tcW w:w="4341" w:type="dxa"/>
            <w:vMerge/>
          </w:tcPr>
          <w:p w:rsidR="00821095" w:rsidRDefault="00821095" w:rsidP="00DD5447">
            <w:pPr>
              <w:widowControl w:val="0"/>
              <w:pBdr>
                <w:top w:val="nil"/>
                <w:left w:val="nil"/>
                <w:bottom w:val="nil"/>
                <w:right w:val="nil"/>
                <w:between w:val="nil"/>
              </w:pBdr>
              <w:spacing w:line="276" w:lineRule="auto"/>
              <w:rPr>
                <w:rFonts w:ascii="Calibri" w:eastAsia="Calibri" w:hAnsi="Calibri" w:cs="Calibri"/>
                <w:b/>
                <w:sz w:val="22"/>
                <w:szCs w:val="22"/>
              </w:rPr>
            </w:pPr>
          </w:p>
        </w:tc>
        <w:tc>
          <w:tcPr>
            <w:tcW w:w="1527" w:type="dxa"/>
            <w:vAlign w:val="center"/>
          </w:tcPr>
          <w:p w:rsidR="00821095" w:rsidRDefault="00821095" w:rsidP="00DD5447">
            <w:pPr>
              <w:rPr>
                <w:rFonts w:ascii="Calibri" w:eastAsia="Calibri" w:hAnsi="Calibri" w:cs="Calibri"/>
                <w:b/>
                <w:sz w:val="22"/>
                <w:szCs w:val="22"/>
              </w:rPr>
            </w:pPr>
            <w:r>
              <w:rPr>
                <w:rFonts w:ascii="Calibri" w:eastAsia="Calibri" w:hAnsi="Calibri" w:cs="Calibri"/>
                <w:b/>
                <w:sz w:val="22"/>
                <w:szCs w:val="22"/>
              </w:rPr>
              <w:t xml:space="preserve">Updated:  </w:t>
            </w:r>
          </w:p>
        </w:tc>
        <w:tc>
          <w:tcPr>
            <w:tcW w:w="1597" w:type="dxa"/>
            <w:vAlign w:val="center"/>
          </w:tcPr>
          <w:p w:rsidR="00821095" w:rsidRDefault="00821095" w:rsidP="00DD5447">
            <w:pPr>
              <w:rPr>
                <w:rFonts w:ascii="Calibri" w:eastAsia="Calibri" w:hAnsi="Calibri" w:cs="Calibri"/>
                <w:b/>
                <w:sz w:val="22"/>
                <w:szCs w:val="22"/>
              </w:rPr>
            </w:pPr>
            <w:r>
              <w:rPr>
                <w:rFonts w:ascii="Calibri" w:eastAsia="Calibri" w:hAnsi="Calibri" w:cs="Calibri"/>
                <w:b/>
                <w:sz w:val="22"/>
                <w:szCs w:val="22"/>
              </w:rPr>
              <w:t>April 2020</w:t>
            </w:r>
          </w:p>
        </w:tc>
      </w:tr>
    </w:tbl>
    <w:p w:rsidR="00821095" w:rsidRDefault="00821095" w:rsidP="00821095"/>
    <w:p w:rsidR="008A020C" w:rsidRPr="008A020C" w:rsidRDefault="008A020C" w:rsidP="008A020C">
      <w:pPr>
        <w:widowControl w:val="0"/>
        <w:jc w:val="both"/>
        <w:rPr>
          <w:rFonts w:eastAsia="Comic Sans MS"/>
          <w:sz w:val="22"/>
          <w:szCs w:val="22"/>
        </w:rPr>
      </w:pPr>
    </w:p>
    <w:p w:rsidR="008A020C" w:rsidRPr="008A020C" w:rsidRDefault="008A020C" w:rsidP="008A020C">
      <w:pPr>
        <w:widowControl w:val="0"/>
        <w:jc w:val="both"/>
        <w:rPr>
          <w:rFonts w:eastAsia="Comic Sans MS"/>
          <w:sz w:val="22"/>
          <w:szCs w:val="22"/>
        </w:rPr>
      </w:pPr>
    </w:p>
    <w:p w:rsidR="008A020C" w:rsidRPr="008A020C" w:rsidRDefault="008A020C" w:rsidP="00821095">
      <w:pPr>
        <w:widowControl w:val="0"/>
        <w:numPr>
          <w:ilvl w:val="0"/>
          <w:numId w:val="11"/>
        </w:num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eastAsia="Comic Sans MS"/>
          <w:sz w:val="22"/>
          <w:szCs w:val="22"/>
        </w:rPr>
      </w:pPr>
      <w:r w:rsidRPr="008A020C">
        <w:rPr>
          <w:rFonts w:eastAsia="Comic Sans MS"/>
          <w:b/>
          <w:sz w:val="22"/>
          <w:szCs w:val="22"/>
        </w:rPr>
        <w:t>Qualifications &amp; Training</w:t>
      </w:r>
    </w:p>
    <w:p w:rsidR="008A020C" w:rsidRPr="008A020C" w:rsidRDefault="008A020C" w:rsidP="00821095">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eastAsia="Comic Sans MS"/>
          <w:sz w:val="22"/>
          <w:szCs w:val="22"/>
        </w:rPr>
      </w:pPr>
    </w:p>
    <w:p w:rsidR="008A020C" w:rsidRPr="00821095" w:rsidRDefault="00821095" w:rsidP="00821095">
      <w:pPr>
        <w:pStyle w:val="ListParagraph"/>
        <w:widowControl w:val="0"/>
        <w:numPr>
          <w:ilvl w:val="0"/>
          <w:numId w:val="20"/>
        </w:numPr>
        <w:pBdr>
          <w:top w:val="single" w:sz="4" w:space="1" w:color="auto"/>
          <w:left w:val="single" w:sz="4" w:space="31" w:color="auto"/>
          <w:bottom w:val="single" w:sz="4" w:space="1" w:color="auto"/>
          <w:right w:val="single" w:sz="4" w:space="1" w:color="auto"/>
          <w:between w:val="single" w:sz="4" w:space="1" w:color="auto"/>
          <w:bar w:val="single" w:sz="4" w:color="auto"/>
        </w:pBdr>
        <w:tabs>
          <w:tab w:val="left" w:pos="7797"/>
        </w:tabs>
        <w:jc w:val="both"/>
        <w:rPr>
          <w:rFonts w:eastAsia="Comic Sans MS"/>
          <w:sz w:val="22"/>
          <w:szCs w:val="22"/>
        </w:rPr>
      </w:pPr>
      <w:r>
        <w:rPr>
          <w:rFonts w:eastAsia="Comic Sans MS"/>
          <w:sz w:val="22"/>
          <w:szCs w:val="22"/>
        </w:rPr>
        <w:t xml:space="preserve"> </w:t>
      </w:r>
      <w:r w:rsidR="008A020C" w:rsidRPr="00821095">
        <w:rPr>
          <w:rFonts w:eastAsia="Comic Sans MS"/>
          <w:sz w:val="22"/>
          <w:szCs w:val="22"/>
        </w:rPr>
        <w:t>Qualified Teacher Status</w:t>
      </w:r>
      <w:r w:rsidRPr="00821095">
        <w:rPr>
          <w:rFonts w:eastAsia="Comic Sans MS"/>
          <w:sz w:val="22"/>
          <w:szCs w:val="22"/>
        </w:rPr>
        <w:t xml:space="preserve"> </w:t>
      </w:r>
      <w:r>
        <w:rPr>
          <w:rFonts w:eastAsia="Comic Sans MS"/>
          <w:sz w:val="22"/>
          <w:szCs w:val="22"/>
        </w:rPr>
        <w:tab/>
        <w:t xml:space="preserve">                  </w:t>
      </w:r>
      <w:r w:rsidR="008A020C" w:rsidRPr="00821095">
        <w:rPr>
          <w:rFonts w:eastAsia="Comic Sans MS"/>
          <w:sz w:val="22"/>
          <w:szCs w:val="22"/>
        </w:rPr>
        <w:t>(E)   (S)</w:t>
      </w:r>
    </w:p>
    <w:p w:rsidR="008A020C" w:rsidRPr="008A020C" w:rsidRDefault="008A020C" w:rsidP="00821095">
      <w:pPr>
        <w:widowControl w:val="0"/>
        <w:pBdr>
          <w:top w:val="single" w:sz="4" w:space="1" w:color="auto"/>
          <w:left w:val="single" w:sz="4" w:space="31" w:color="auto"/>
          <w:bottom w:val="single" w:sz="4" w:space="1" w:color="auto"/>
          <w:right w:val="single" w:sz="4" w:space="1" w:color="auto"/>
          <w:between w:val="single" w:sz="4" w:space="1" w:color="auto"/>
          <w:bar w:val="single" w:sz="4" w:color="auto"/>
        </w:pBdr>
        <w:ind w:left="567"/>
        <w:jc w:val="both"/>
        <w:rPr>
          <w:rFonts w:eastAsia="Comic Sans MS"/>
          <w:sz w:val="22"/>
          <w:szCs w:val="22"/>
        </w:rPr>
      </w:pPr>
    </w:p>
    <w:p w:rsidR="008A020C" w:rsidRPr="008A020C" w:rsidRDefault="008A020C" w:rsidP="00821095">
      <w:pPr>
        <w:widowControl w:val="0"/>
        <w:pBdr>
          <w:top w:val="single" w:sz="4" w:space="1" w:color="auto"/>
          <w:left w:val="single" w:sz="4" w:space="31" w:color="auto"/>
          <w:bottom w:val="single" w:sz="4" w:space="1" w:color="auto"/>
          <w:right w:val="single" w:sz="4" w:space="1" w:color="auto"/>
          <w:between w:val="single" w:sz="4" w:space="1" w:color="auto"/>
          <w:bar w:val="single" w:sz="4" w:color="auto"/>
        </w:pBdr>
        <w:ind w:left="567"/>
        <w:jc w:val="both"/>
        <w:rPr>
          <w:rFonts w:eastAsia="Comic Sans MS"/>
          <w:sz w:val="22"/>
          <w:szCs w:val="22"/>
        </w:rPr>
      </w:pPr>
      <w:r w:rsidRPr="008A020C">
        <w:rPr>
          <w:rFonts w:eastAsia="Comic Sans MS"/>
          <w:sz w:val="22"/>
          <w:szCs w:val="22"/>
        </w:rPr>
        <w:t>ii.</w:t>
      </w:r>
      <w:r w:rsidRPr="008A020C">
        <w:rPr>
          <w:rFonts w:eastAsia="Comic Sans MS"/>
          <w:sz w:val="22"/>
          <w:szCs w:val="22"/>
        </w:rPr>
        <w:tab/>
        <w:t>A degree and or additional professional qualifications</w:t>
      </w:r>
      <w:r w:rsidRPr="008A020C">
        <w:rPr>
          <w:rFonts w:eastAsia="Comic Sans MS"/>
          <w:sz w:val="22"/>
          <w:szCs w:val="22"/>
        </w:rPr>
        <w:tab/>
      </w:r>
      <w:r w:rsidR="00821095">
        <w:rPr>
          <w:rFonts w:eastAsia="Comic Sans MS"/>
          <w:sz w:val="22"/>
          <w:szCs w:val="22"/>
        </w:rPr>
        <w:tab/>
        <w:t xml:space="preserve">                 </w:t>
      </w:r>
      <w:r w:rsidRPr="008A020C">
        <w:rPr>
          <w:rFonts w:eastAsia="Comic Sans MS"/>
          <w:sz w:val="22"/>
          <w:szCs w:val="22"/>
        </w:rPr>
        <w:t>(E)   (S)</w:t>
      </w:r>
    </w:p>
    <w:p w:rsidR="008A020C" w:rsidRPr="008A020C" w:rsidRDefault="008A020C" w:rsidP="00821095">
      <w:pPr>
        <w:widowControl w:val="0"/>
        <w:pBdr>
          <w:top w:val="single" w:sz="4" w:space="1" w:color="auto"/>
          <w:left w:val="single" w:sz="4" w:space="31" w:color="auto"/>
          <w:bottom w:val="single" w:sz="4" w:space="1" w:color="auto"/>
          <w:right w:val="single" w:sz="4" w:space="1" w:color="auto"/>
          <w:between w:val="single" w:sz="4" w:space="1" w:color="auto"/>
          <w:bar w:val="single" w:sz="4" w:color="auto"/>
        </w:pBdr>
        <w:ind w:left="567"/>
        <w:jc w:val="both"/>
        <w:rPr>
          <w:rFonts w:eastAsia="Comic Sans MS"/>
          <w:sz w:val="22"/>
          <w:szCs w:val="22"/>
        </w:rPr>
      </w:pPr>
    </w:p>
    <w:p w:rsidR="008A020C" w:rsidRPr="008A020C" w:rsidRDefault="008A020C" w:rsidP="00821095">
      <w:pPr>
        <w:widowControl w:val="0"/>
        <w:pBdr>
          <w:top w:val="single" w:sz="4" w:space="1" w:color="auto"/>
          <w:left w:val="single" w:sz="4" w:space="31" w:color="auto"/>
          <w:bottom w:val="single" w:sz="4" w:space="1" w:color="auto"/>
          <w:right w:val="single" w:sz="4" w:space="1" w:color="auto"/>
          <w:between w:val="single" w:sz="4" w:space="1" w:color="auto"/>
          <w:bar w:val="single" w:sz="4" w:color="auto"/>
        </w:pBdr>
        <w:ind w:left="567"/>
        <w:jc w:val="both"/>
        <w:rPr>
          <w:rFonts w:eastAsia="Comic Sans MS"/>
          <w:sz w:val="22"/>
          <w:szCs w:val="22"/>
        </w:rPr>
      </w:pPr>
      <w:r w:rsidRPr="008A020C">
        <w:rPr>
          <w:rFonts w:eastAsia="Comic Sans MS"/>
          <w:sz w:val="22"/>
          <w:szCs w:val="22"/>
        </w:rPr>
        <w:t>iii.</w:t>
      </w:r>
      <w:r w:rsidRPr="008A020C">
        <w:rPr>
          <w:rFonts w:eastAsia="Comic Sans MS"/>
          <w:sz w:val="22"/>
          <w:szCs w:val="22"/>
        </w:rPr>
        <w:tab/>
        <w:t>Evidence of recent further professional development</w:t>
      </w:r>
      <w:r w:rsidRPr="008A020C">
        <w:rPr>
          <w:rFonts w:eastAsia="Comic Sans MS"/>
          <w:sz w:val="22"/>
          <w:szCs w:val="22"/>
        </w:rPr>
        <w:tab/>
      </w:r>
      <w:r w:rsidR="00821095">
        <w:rPr>
          <w:rFonts w:eastAsia="Comic Sans MS"/>
          <w:sz w:val="22"/>
          <w:szCs w:val="22"/>
        </w:rPr>
        <w:tab/>
        <w:t xml:space="preserve">                </w:t>
      </w:r>
      <w:r w:rsidRPr="008A020C">
        <w:rPr>
          <w:rFonts w:eastAsia="Comic Sans MS"/>
          <w:sz w:val="22"/>
          <w:szCs w:val="22"/>
        </w:rPr>
        <w:t>(E)   (S)</w:t>
      </w:r>
    </w:p>
    <w:p w:rsidR="008A020C" w:rsidRPr="008A020C" w:rsidRDefault="008A020C" w:rsidP="00821095">
      <w:pPr>
        <w:widowControl w:val="0"/>
        <w:pBdr>
          <w:top w:val="single" w:sz="4" w:space="1" w:color="auto"/>
          <w:left w:val="single" w:sz="4" w:space="31" w:color="auto"/>
          <w:bottom w:val="single" w:sz="4" w:space="1" w:color="auto"/>
          <w:right w:val="single" w:sz="4" w:space="1" w:color="auto"/>
          <w:between w:val="single" w:sz="4" w:space="1" w:color="auto"/>
          <w:bar w:val="single" w:sz="4" w:color="auto"/>
        </w:pBdr>
        <w:ind w:left="720" w:hanging="153"/>
        <w:jc w:val="both"/>
        <w:rPr>
          <w:rFonts w:eastAsia="Comic Sans MS"/>
          <w:sz w:val="22"/>
          <w:szCs w:val="22"/>
        </w:rPr>
      </w:pPr>
    </w:p>
    <w:p w:rsidR="008A020C" w:rsidRPr="008A020C" w:rsidRDefault="008A020C" w:rsidP="00821095">
      <w:pPr>
        <w:widowControl w:val="0"/>
        <w:numPr>
          <w:ilvl w:val="0"/>
          <w:numId w:val="11"/>
        </w:num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eastAsia="Comic Sans MS"/>
          <w:sz w:val="22"/>
          <w:szCs w:val="22"/>
        </w:rPr>
      </w:pPr>
      <w:r w:rsidRPr="008A020C">
        <w:rPr>
          <w:rFonts w:eastAsia="Comic Sans MS"/>
          <w:b/>
          <w:sz w:val="22"/>
          <w:szCs w:val="22"/>
        </w:rPr>
        <w:t>Experience</w:t>
      </w:r>
    </w:p>
    <w:p w:rsidR="008A020C" w:rsidRPr="008A020C" w:rsidRDefault="008A020C" w:rsidP="00821095">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eastAsia="Comic Sans MS"/>
          <w:sz w:val="22"/>
          <w:szCs w:val="22"/>
        </w:rPr>
      </w:pPr>
    </w:p>
    <w:p w:rsidR="008A020C" w:rsidRPr="008A020C" w:rsidRDefault="008A020C" w:rsidP="00821095">
      <w:pPr>
        <w:widowControl w:val="0"/>
        <w:numPr>
          <w:ilvl w:val="0"/>
          <w:numId w:val="13"/>
        </w:num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560"/>
        </w:tabs>
        <w:ind w:left="1440" w:hanging="1440"/>
        <w:jc w:val="both"/>
        <w:rPr>
          <w:rFonts w:eastAsia="Comic Sans MS"/>
          <w:sz w:val="22"/>
          <w:szCs w:val="22"/>
        </w:rPr>
      </w:pPr>
      <w:r w:rsidRPr="008A020C">
        <w:rPr>
          <w:rFonts w:eastAsia="Comic Sans MS"/>
          <w:sz w:val="22"/>
          <w:szCs w:val="22"/>
        </w:rPr>
        <w:t xml:space="preserve">At least two </w:t>
      </w:r>
      <w:r w:rsidR="00841B62" w:rsidRPr="008A020C">
        <w:rPr>
          <w:rFonts w:eastAsia="Comic Sans MS"/>
          <w:sz w:val="22"/>
          <w:szCs w:val="22"/>
        </w:rPr>
        <w:t>years’ experience</w:t>
      </w:r>
      <w:r w:rsidRPr="008A020C">
        <w:rPr>
          <w:rFonts w:eastAsia="Comic Sans MS"/>
          <w:sz w:val="22"/>
          <w:szCs w:val="22"/>
        </w:rPr>
        <w:t xml:space="preserve"> in a </w:t>
      </w:r>
      <w:r w:rsidR="00841B62" w:rsidRPr="008A020C">
        <w:rPr>
          <w:rFonts w:eastAsia="Comic Sans MS"/>
          <w:sz w:val="22"/>
          <w:szCs w:val="22"/>
        </w:rPr>
        <w:t>multi-cultural</w:t>
      </w:r>
      <w:r w:rsidRPr="008A020C">
        <w:rPr>
          <w:rFonts w:eastAsia="Comic Sans MS"/>
          <w:sz w:val="22"/>
          <w:szCs w:val="22"/>
        </w:rPr>
        <w:t xml:space="preserve"> comprehensive school</w:t>
      </w:r>
      <w:r w:rsidRPr="008A020C">
        <w:rPr>
          <w:rFonts w:eastAsia="Comic Sans MS"/>
          <w:sz w:val="22"/>
          <w:szCs w:val="22"/>
        </w:rPr>
        <w:tab/>
      </w:r>
      <w:r w:rsidR="00821095">
        <w:rPr>
          <w:rFonts w:eastAsia="Comic Sans MS"/>
          <w:sz w:val="22"/>
          <w:szCs w:val="22"/>
        </w:rPr>
        <w:t xml:space="preserve">   </w:t>
      </w:r>
      <w:r w:rsidRPr="008A020C">
        <w:rPr>
          <w:rFonts w:eastAsia="Comic Sans MS"/>
          <w:sz w:val="22"/>
          <w:szCs w:val="22"/>
        </w:rPr>
        <w:t>(D)    (S)</w:t>
      </w:r>
    </w:p>
    <w:p w:rsidR="008A020C" w:rsidRPr="008A020C" w:rsidRDefault="008A020C" w:rsidP="00821095">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ind w:left="1440" w:hanging="1440"/>
        <w:jc w:val="both"/>
        <w:rPr>
          <w:rFonts w:eastAsia="Comic Sans MS"/>
          <w:sz w:val="22"/>
          <w:szCs w:val="22"/>
        </w:rPr>
      </w:pPr>
    </w:p>
    <w:p w:rsidR="008A020C" w:rsidRPr="008A020C" w:rsidRDefault="008A020C" w:rsidP="00821095">
      <w:pPr>
        <w:widowControl w:val="0"/>
        <w:numPr>
          <w:ilvl w:val="0"/>
          <w:numId w:val="13"/>
        </w:num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797"/>
        </w:tabs>
        <w:ind w:left="1440" w:hanging="1440"/>
        <w:jc w:val="both"/>
        <w:rPr>
          <w:rFonts w:eastAsia="Comic Sans MS"/>
          <w:sz w:val="22"/>
          <w:szCs w:val="22"/>
        </w:rPr>
      </w:pPr>
      <w:r w:rsidRPr="008A020C">
        <w:rPr>
          <w:rFonts w:eastAsia="Comic Sans MS"/>
          <w:sz w:val="22"/>
          <w:szCs w:val="22"/>
        </w:rPr>
        <w:t xml:space="preserve">Experience of a leadership/management role </w:t>
      </w:r>
      <w:r w:rsidRPr="008A020C">
        <w:rPr>
          <w:rFonts w:eastAsia="Comic Sans MS"/>
          <w:sz w:val="22"/>
          <w:szCs w:val="22"/>
        </w:rPr>
        <w:tab/>
      </w:r>
      <w:r w:rsidRPr="008A020C">
        <w:rPr>
          <w:rFonts w:eastAsia="Comic Sans MS"/>
          <w:sz w:val="22"/>
          <w:szCs w:val="22"/>
        </w:rPr>
        <w:tab/>
      </w:r>
      <w:r w:rsidR="00821095">
        <w:rPr>
          <w:rFonts w:eastAsia="Comic Sans MS"/>
          <w:sz w:val="22"/>
          <w:szCs w:val="22"/>
        </w:rPr>
        <w:t xml:space="preserve">         </w:t>
      </w:r>
      <w:r w:rsidRPr="008A020C">
        <w:rPr>
          <w:rFonts w:eastAsia="Comic Sans MS"/>
          <w:sz w:val="22"/>
          <w:szCs w:val="22"/>
        </w:rPr>
        <w:t>(D)     (S + I)</w:t>
      </w:r>
    </w:p>
    <w:p w:rsidR="008A020C" w:rsidRPr="008A020C" w:rsidRDefault="008A020C" w:rsidP="00821095">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ind w:left="1440" w:hanging="1440"/>
        <w:jc w:val="both"/>
        <w:rPr>
          <w:rFonts w:eastAsia="Comic Sans MS"/>
          <w:sz w:val="22"/>
          <w:szCs w:val="22"/>
        </w:rPr>
      </w:pPr>
    </w:p>
    <w:p w:rsidR="008A020C" w:rsidRPr="008A020C" w:rsidRDefault="008A020C" w:rsidP="00821095">
      <w:pPr>
        <w:widowControl w:val="0"/>
        <w:numPr>
          <w:ilvl w:val="0"/>
          <w:numId w:val="11"/>
        </w:numPr>
        <w:pBdr>
          <w:top w:val="single" w:sz="4" w:space="1" w:color="auto"/>
          <w:left w:val="single" w:sz="4" w:space="1" w:color="auto"/>
          <w:bottom w:val="single" w:sz="4" w:space="1" w:color="auto"/>
          <w:right w:val="single" w:sz="4" w:space="1" w:color="auto"/>
          <w:between w:val="single" w:sz="4" w:space="1" w:color="auto"/>
          <w:bar w:val="single" w:sz="4" w:color="auto"/>
        </w:pBdr>
        <w:ind w:left="709" w:hanging="709"/>
        <w:jc w:val="both"/>
        <w:rPr>
          <w:rFonts w:eastAsia="Comic Sans MS"/>
          <w:sz w:val="22"/>
          <w:szCs w:val="22"/>
        </w:rPr>
      </w:pPr>
      <w:r w:rsidRPr="008A020C">
        <w:rPr>
          <w:rFonts w:eastAsia="Comic Sans MS"/>
          <w:b/>
          <w:sz w:val="22"/>
          <w:szCs w:val="22"/>
        </w:rPr>
        <w:t>Understanding Skills and Ability</w:t>
      </w:r>
    </w:p>
    <w:p w:rsidR="008A020C" w:rsidRPr="008A020C" w:rsidRDefault="008A020C" w:rsidP="00821095">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ind w:left="1440" w:hanging="1440"/>
        <w:jc w:val="both"/>
        <w:rPr>
          <w:rFonts w:eastAsia="Comic Sans MS"/>
          <w:sz w:val="22"/>
          <w:szCs w:val="22"/>
        </w:rPr>
      </w:pPr>
    </w:p>
    <w:p w:rsidR="008A020C" w:rsidRPr="008A020C" w:rsidRDefault="008A020C" w:rsidP="0094441B">
      <w:pPr>
        <w:widowControl w:val="0"/>
        <w:numPr>
          <w:ilvl w:val="0"/>
          <w:numId w:val="15"/>
        </w:num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938"/>
        </w:tabs>
        <w:ind w:hanging="1440"/>
        <w:jc w:val="both"/>
        <w:rPr>
          <w:rFonts w:eastAsia="Comic Sans MS"/>
          <w:color w:val="000000"/>
          <w:sz w:val="22"/>
          <w:szCs w:val="22"/>
        </w:rPr>
      </w:pPr>
      <w:r w:rsidRPr="008A020C">
        <w:rPr>
          <w:rFonts w:eastAsia="Comic Sans MS"/>
          <w:color w:val="000000"/>
          <w:sz w:val="22"/>
          <w:szCs w:val="22"/>
        </w:rPr>
        <w:t>A knowledg</w:t>
      </w:r>
      <w:r w:rsidR="00821095" w:rsidRPr="00821095">
        <w:rPr>
          <w:rFonts w:eastAsia="Comic Sans MS"/>
          <w:color w:val="000000"/>
          <w:sz w:val="22"/>
          <w:szCs w:val="22"/>
        </w:rPr>
        <w:t>e of Geography to GCSE level.</w:t>
      </w:r>
      <w:r w:rsidR="00821095" w:rsidRPr="00821095">
        <w:rPr>
          <w:rFonts w:eastAsia="Comic Sans MS"/>
          <w:color w:val="000000"/>
          <w:sz w:val="22"/>
          <w:szCs w:val="22"/>
        </w:rPr>
        <w:tab/>
      </w:r>
      <w:r w:rsidR="00821095">
        <w:rPr>
          <w:rFonts w:eastAsia="Comic Sans MS"/>
          <w:color w:val="000000"/>
          <w:sz w:val="22"/>
          <w:szCs w:val="22"/>
        </w:rPr>
        <w:t xml:space="preserve">             (E) (S + I)</w:t>
      </w:r>
    </w:p>
    <w:p w:rsidR="008A020C" w:rsidRPr="008A020C" w:rsidRDefault="008A020C" w:rsidP="00821095">
      <w:pPr>
        <w:widowControl w:val="0"/>
        <w:numPr>
          <w:ilvl w:val="0"/>
          <w:numId w:val="15"/>
        </w:num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364"/>
        </w:tabs>
        <w:ind w:hanging="1440"/>
        <w:jc w:val="both"/>
        <w:rPr>
          <w:rFonts w:eastAsia="Comic Sans MS"/>
          <w:sz w:val="22"/>
          <w:szCs w:val="22"/>
        </w:rPr>
      </w:pPr>
      <w:r w:rsidRPr="008A020C">
        <w:rPr>
          <w:rFonts w:eastAsia="Comic Sans MS"/>
          <w:sz w:val="22"/>
          <w:szCs w:val="22"/>
        </w:rPr>
        <w:t>An understanding of the role of Geography in the wider curriculum</w:t>
      </w:r>
      <w:r w:rsidR="00821095">
        <w:rPr>
          <w:rFonts w:eastAsia="Comic Sans MS"/>
          <w:sz w:val="22"/>
          <w:szCs w:val="22"/>
        </w:rPr>
        <w:t xml:space="preserve">          </w:t>
      </w:r>
      <w:r w:rsidRPr="008A020C">
        <w:rPr>
          <w:rFonts w:eastAsia="Comic Sans MS"/>
          <w:sz w:val="22"/>
          <w:szCs w:val="22"/>
        </w:rPr>
        <w:t>(D)     (S + I)</w:t>
      </w:r>
    </w:p>
    <w:p w:rsidR="008A020C" w:rsidRPr="008A020C" w:rsidRDefault="008A020C" w:rsidP="00821095">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ind w:left="1440" w:hanging="1440"/>
        <w:jc w:val="both"/>
        <w:rPr>
          <w:rFonts w:eastAsia="Comic Sans MS"/>
          <w:sz w:val="22"/>
          <w:szCs w:val="22"/>
        </w:rPr>
      </w:pPr>
    </w:p>
    <w:p w:rsidR="008A020C" w:rsidRPr="008A020C" w:rsidRDefault="008A020C" w:rsidP="00821095">
      <w:pPr>
        <w:widowControl w:val="0"/>
        <w:numPr>
          <w:ilvl w:val="0"/>
          <w:numId w:val="15"/>
        </w:numPr>
        <w:pBdr>
          <w:top w:val="single" w:sz="4" w:space="1" w:color="auto"/>
          <w:left w:val="single" w:sz="4" w:space="1" w:color="auto"/>
          <w:bottom w:val="single" w:sz="4" w:space="1" w:color="auto"/>
          <w:right w:val="single" w:sz="4" w:space="1" w:color="auto"/>
          <w:between w:val="single" w:sz="4" w:space="1" w:color="auto"/>
          <w:bar w:val="single" w:sz="4" w:color="auto"/>
        </w:pBdr>
        <w:ind w:hanging="1440"/>
        <w:jc w:val="both"/>
        <w:rPr>
          <w:rFonts w:eastAsia="Comic Sans MS"/>
          <w:sz w:val="22"/>
          <w:szCs w:val="22"/>
        </w:rPr>
      </w:pPr>
      <w:r w:rsidRPr="008A020C">
        <w:rPr>
          <w:rFonts w:eastAsia="Comic Sans MS"/>
          <w:sz w:val="22"/>
          <w:szCs w:val="22"/>
        </w:rPr>
        <w:t>An ability to deliver a high standard of teaching and</w:t>
      </w:r>
      <w:r w:rsidRPr="008A020C">
        <w:rPr>
          <w:rFonts w:eastAsia="Comic Sans MS"/>
          <w:sz w:val="22"/>
          <w:szCs w:val="22"/>
        </w:rPr>
        <w:tab/>
      </w:r>
      <w:r w:rsidR="00821095">
        <w:rPr>
          <w:rFonts w:eastAsia="Comic Sans MS"/>
          <w:sz w:val="22"/>
          <w:szCs w:val="22"/>
        </w:rPr>
        <w:t xml:space="preserve">  Learning               </w:t>
      </w:r>
      <w:r w:rsidR="004D4300">
        <w:rPr>
          <w:rFonts w:eastAsia="Comic Sans MS"/>
          <w:sz w:val="22"/>
          <w:szCs w:val="22"/>
        </w:rPr>
        <w:t xml:space="preserve"> </w:t>
      </w:r>
      <w:r w:rsidR="00821095">
        <w:rPr>
          <w:rFonts w:eastAsia="Comic Sans MS"/>
          <w:sz w:val="22"/>
          <w:szCs w:val="22"/>
        </w:rPr>
        <w:t xml:space="preserve">     (I) + (T.A)</w:t>
      </w:r>
    </w:p>
    <w:p w:rsidR="008A020C" w:rsidRPr="008A020C" w:rsidRDefault="008A020C" w:rsidP="00821095">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ind w:left="1440" w:hanging="1440"/>
        <w:jc w:val="both"/>
        <w:rPr>
          <w:rFonts w:eastAsia="Comic Sans MS"/>
          <w:sz w:val="22"/>
          <w:szCs w:val="22"/>
        </w:rPr>
      </w:pPr>
    </w:p>
    <w:p w:rsidR="008A020C" w:rsidRPr="008A020C" w:rsidRDefault="008A020C" w:rsidP="00821095">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ind w:left="1440" w:hanging="1440"/>
        <w:jc w:val="both"/>
        <w:rPr>
          <w:rFonts w:eastAsia="Comic Sans MS"/>
          <w:sz w:val="22"/>
          <w:szCs w:val="22"/>
        </w:rPr>
      </w:pPr>
      <w:r w:rsidRPr="008A020C">
        <w:rPr>
          <w:rFonts w:eastAsia="Comic Sans MS"/>
          <w:sz w:val="22"/>
          <w:szCs w:val="22"/>
        </w:rPr>
        <w:t>iii.</w:t>
      </w:r>
      <w:r w:rsidRPr="008A020C">
        <w:rPr>
          <w:rFonts w:eastAsia="Comic Sans MS"/>
          <w:sz w:val="22"/>
          <w:szCs w:val="22"/>
        </w:rPr>
        <w:tab/>
        <w:t>An understanding of the importance of, and willingness</w:t>
      </w:r>
      <w:r w:rsidRPr="008A020C">
        <w:rPr>
          <w:rFonts w:eastAsia="Comic Sans MS"/>
          <w:sz w:val="22"/>
          <w:szCs w:val="22"/>
        </w:rPr>
        <w:tab/>
      </w:r>
      <w:r w:rsidR="00821095">
        <w:rPr>
          <w:rFonts w:eastAsia="Comic Sans MS"/>
          <w:sz w:val="22"/>
          <w:szCs w:val="22"/>
        </w:rPr>
        <w:t xml:space="preserve">                     </w:t>
      </w:r>
      <w:r w:rsidRPr="008A020C">
        <w:rPr>
          <w:rFonts w:eastAsia="Comic Sans MS"/>
          <w:sz w:val="22"/>
          <w:szCs w:val="22"/>
        </w:rPr>
        <w:t>(E)     (S + I)</w:t>
      </w:r>
    </w:p>
    <w:p w:rsidR="008A020C" w:rsidRPr="008A020C" w:rsidRDefault="008A020C" w:rsidP="00821095">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ind w:left="1440" w:hanging="1440"/>
        <w:jc w:val="both"/>
        <w:rPr>
          <w:rFonts w:eastAsia="Comic Sans MS"/>
          <w:sz w:val="22"/>
          <w:szCs w:val="22"/>
        </w:rPr>
      </w:pPr>
      <w:r w:rsidRPr="008A020C">
        <w:rPr>
          <w:rFonts w:eastAsia="Comic Sans MS"/>
          <w:sz w:val="22"/>
          <w:szCs w:val="22"/>
        </w:rPr>
        <w:tab/>
      </w:r>
      <w:r w:rsidRPr="008A020C">
        <w:rPr>
          <w:rFonts w:eastAsia="Comic Sans MS"/>
          <w:sz w:val="22"/>
          <w:szCs w:val="22"/>
        </w:rPr>
        <w:tab/>
        <w:t xml:space="preserve">to participate in </w:t>
      </w:r>
      <w:r w:rsidR="00841B62" w:rsidRPr="008A020C">
        <w:rPr>
          <w:rFonts w:eastAsia="Comic Sans MS"/>
          <w:sz w:val="22"/>
          <w:szCs w:val="22"/>
        </w:rPr>
        <w:t>extracurricular</w:t>
      </w:r>
      <w:r w:rsidRPr="008A020C">
        <w:rPr>
          <w:rFonts w:eastAsia="Comic Sans MS"/>
          <w:sz w:val="22"/>
          <w:szCs w:val="22"/>
        </w:rPr>
        <w:t xml:space="preserve"> and study support activities</w:t>
      </w:r>
    </w:p>
    <w:p w:rsidR="008A020C" w:rsidRPr="008A020C" w:rsidRDefault="008A020C" w:rsidP="00821095">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ind w:left="1440" w:hanging="1440"/>
        <w:jc w:val="both"/>
        <w:rPr>
          <w:rFonts w:eastAsia="Comic Sans MS"/>
          <w:sz w:val="22"/>
          <w:szCs w:val="22"/>
        </w:rPr>
      </w:pPr>
    </w:p>
    <w:p w:rsidR="008A020C" w:rsidRPr="008A020C" w:rsidRDefault="008A020C" w:rsidP="00242AD9">
      <w:pPr>
        <w:widowControl w:val="0"/>
        <w:numPr>
          <w:ilvl w:val="0"/>
          <w:numId w:val="15"/>
        </w:numPr>
        <w:pBdr>
          <w:top w:val="single" w:sz="4" w:space="1" w:color="auto"/>
          <w:left w:val="single" w:sz="4" w:space="1" w:color="auto"/>
          <w:bottom w:val="single" w:sz="4" w:space="1" w:color="auto"/>
          <w:right w:val="single" w:sz="4" w:space="1" w:color="auto"/>
          <w:between w:val="single" w:sz="4" w:space="1" w:color="auto"/>
          <w:bar w:val="single" w:sz="4" w:color="auto"/>
        </w:pBdr>
        <w:ind w:hanging="1440"/>
        <w:jc w:val="both"/>
        <w:rPr>
          <w:rFonts w:eastAsia="Comic Sans MS"/>
          <w:sz w:val="22"/>
          <w:szCs w:val="22"/>
        </w:rPr>
      </w:pPr>
      <w:r w:rsidRPr="008A020C">
        <w:rPr>
          <w:rFonts w:eastAsia="Comic Sans MS"/>
          <w:sz w:val="22"/>
          <w:szCs w:val="22"/>
        </w:rPr>
        <w:t>An understanding of the leadership role and ability to exercise leadership</w:t>
      </w:r>
      <w:r w:rsidRPr="008A020C">
        <w:rPr>
          <w:rFonts w:eastAsia="Comic Sans MS"/>
          <w:sz w:val="22"/>
          <w:szCs w:val="22"/>
        </w:rPr>
        <w:tab/>
      </w:r>
      <w:r w:rsidRPr="008A020C">
        <w:rPr>
          <w:rFonts w:eastAsia="Comic Sans MS"/>
          <w:sz w:val="22"/>
          <w:szCs w:val="22"/>
        </w:rPr>
        <w:tab/>
      </w:r>
      <w:r w:rsidRPr="008A020C">
        <w:rPr>
          <w:rFonts w:eastAsia="Comic Sans MS"/>
          <w:sz w:val="22"/>
          <w:szCs w:val="22"/>
        </w:rPr>
        <w:tab/>
      </w:r>
      <w:r w:rsidRPr="008A020C">
        <w:rPr>
          <w:rFonts w:eastAsia="Comic Sans MS"/>
          <w:sz w:val="22"/>
          <w:szCs w:val="22"/>
        </w:rPr>
        <w:tab/>
      </w:r>
      <w:r w:rsidRPr="008A020C">
        <w:rPr>
          <w:rFonts w:eastAsia="Comic Sans MS"/>
          <w:sz w:val="22"/>
          <w:szCs w:val="22"/>
        </w:rPr>
        <w:tab/>
      </w:r>
      <w:r w:rsidRPr="008A020C">
        <w:rPr>
          <w:rFonts w:eastAsia="Comic Sans MS"/>
          <w:sz w:val="22"/>
          <w:szCs w:val="22"/>
        </w:rPr>
        <w:tab/>
      </w:r>
      <w:r w:rsidR="00821095">
        <w:rPr>
          <w:rFonts w:eastAsia="Comic Sans MS"/>
          <w:sz w:val="22"/>
          <w:szCs w:val="22"/>
        </w:rPr>
        <w:t xml:space="preserve">                                                               </w:t>
      </w:r>
      <w:r w:rsidR="004D4300">
        <w:rPr>
          <w:rFonts w:eastAsia="Comic Sans MS"/>
          <w:sz w:val="22"/>
          <w:szCs w:val="22"/>
        </w:rPr>
        <w:t xml:space="preserve"> </w:t>
      </w:r>
      <w:r w:rsidR="00821095">
        <w:rPr>
          <w:rFonts w:eastAsia="Comic Sans MS"/>
          <w:sz w:val="22"/>
          <w:szCs w:val="22"/>
        </w:rPr>
        <w:t xml:space="preserve">      </w:t>
      </w:r>
      <w:r w:rsidRPr="008A020C">
        <w:rPr>
          <w:rFonts w:eastAsia="Comic Sans MS"/>
          <w:sz w:val="22"/>
          <w:szCs w:val="22"/>
        </w:rPr>
        <w:t xml:space="preserve">(E) </w:t>
      </w:r>
      <w:r w:rsidR="00821095">
        <w:rPr>
          <w:rFonts w:eastAsia="Comic Sans MS"/>
          <w:sz w:val="22"/>
          <w:szCs w:val="22"/>
        </w:rPr>
        <w:t xml:space="preserve">  (</w:t>
      </w:r>
      <w:r w:rsidRPr="008A020C">
        <w:rPr>
          <w:rFonts w:eastAsia="Comic Sans MS"/>
          <w:sz w:val="22"/>
          <w:szCs w:val="22"/>
        </w:rPr>
        <w:t>S + I)</w:t>
      </w:r>
    </w:p>
    <w:p w:rsidR="008A020C" w:rsidRPr="008A020C" w:rsidRDefault="008A020C" w:rsidP="00821095">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ind w:left="1440" w:hanging="1440"/>
        <w:jc w:val="both"/>
        <w:rPr>
          <w:rFonts w:eastAsia="Comic Sans MS"/>
          <w:sz w:val="22"/>
          <w:szCs w:val="22"/>
        </w:rPr>
      </w:pPr>
    </w:p>
    <w:p w:rsidR="008A020C" w:rsidRPr="008A020C" w:rsidRDefault="008A020C" w:rsidP="00821095">
      <w:pPr>
        <w:widowControl w:val="0"/>
        <w:numPr>
          <w:ilvl w:val="0"/>
          <w:numId w:val="15"/>
        </w:numPr>
        <w:pBdr>
          <w:top w:val="single" w:sz="4" w:space="1" w:color="auto"/>
          <w:left w:val="single" w:sz="4" w:space="1" w:color="auto"/>
          <w:bottom w:val="single" w:sz="4" w:space="1" w:color="auto"/>
          <w:right w:val="single" w:sz="4" w:space="1" w:color="auto"/>
          <w:between w:val="single" w:sz="4" w:space="1" w:color="auto"/>
          <w:bar w:val="single" w:sz="4" w:color="auto"/>
        </w:pBdr>
        <w:ind w:hanging="1440"/>
        <w:jc w:val="both"/>
        <w:rPr>
          <w:rFonts w:eastAsia="Comic Sans MS"/>
          <w:sz w:val="22"/>
          <w:szCs w:val="22"/>
        </w:rPr>
      </w:pPr>
      <w:r w:rsidRPr="008A020C">
        <w:rPr>
          <w:rFonts w:eastAsia="Comic Sans MS"/>
          <w:sz w:val="22"/>
          <w:szCs w:val="22"/>
        </w:rPr>
        <w:t>An ability to work as a member of a team to develop and</w:t>
      </w:r>
      <w:r w:rsidRPr="008A020C">
        <w:rPr>
          <w:rFonts w:eastAsia="Comic Sans MS"/>
          <w:sz w:val="22"/>
          <w:szCs w:val="22"/>
        </w:rPr>
        <w:tab/>
      </w:r>
      <w:r w:rsidR="00821095">
        <w:rPr>
          <w:rFonts w:eastAsia="Comic Sans MS"/>
          <w:sz w:val="22"/>
          <w:szCs w:val="22"/>
        </w:rPr>
        <w:t xml:space="preserve">                  </w:t>
      </w:r>
      <w:r w:rsidR="004D4300">
        <w:rPr>
          <w:rFonts w:eastAsia="Comic Sans MS"/>
          <w:sz w:val="22"/>
          <w:szCs w:val="22"/>
        </w:rPr>
        <w:t xml:space="preserve"> </w:t>
      </w:r>
      <w:r w:rsidR="00821095">
        <w:rPr>
          <w:rFonts w:eastAsia="Comic Sans MS"/>
          <w:sz w:val="22"/>
          <w:szCs w:val="22"/>
        </w:rPr>
        <w:t xml:space="preserve">  (E)     (S + I)</w:t>
      </w:r>
    </w:p>
    <w:p w:rsidR="008A020C" w:rsidRPr="008A020C" w:rsidRDefault="004D4300" w:rsidP="00821095">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ind w:left="1440" w:hanging="1440"/>
        <w:jc w:val="both"/>
        <w:rPr>
          <w:rFonts w:eastAsia="Comic Sans MS"/>
          <w:sz w:val="22"/>
          <w:szCs w:val="22"/>
        </w:rPr>
      </w:pPr>
      <w:r>
        <w:rPr>
          <w:rFonts w:eastAsia="Comic Sans MS"/>
          <w:sz w:val="22"/>
          <w:szCs w:val="22"/>
        </w:rPr>
        <w:t xml:space="preserve">                        </w:t>
      </w:r>
      <w:r w:rsidR="00841B62" w:rsidRPr="008A020C">
        <w:rPr>
          <w:rFonts w:eastAsia="Comic Sans MS"/>
          <w:sz w:val="22"/>
          <w:szCs w:val="22"/>
        </w:rPr>
        <w:t>Promote</w:t>
      </w:r>
      <w:r w:rsidR="008A020C" w:rsidRPr="008A020C">
        <w:rPr>
          <w:rFonts w:eastAsia="Comic Sans MS"/>
          <w:sz w:val="22"/>
          <w:szCs w:val="22"/>
        </w:rPr>
        <w:t xml:space="preserve"> coherent and agreed policies and practice </w:t>
      </w:r>
    </w:p>
    <w:p w:rsidR="008A020C" w:rsidRPr="008A020C" w:rsidRDefault="008A020C" w:rsidP="00821095">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ind w:left="1440" w:hanging="1440"/>
        <w:jc w:val="both"/>
        <w:rPr>
          <w:rFonts w:eastAsia="Comic Sans MS"/>
          <w:sz w:val="22"/>
          <w:szCs w:val="22"/>
        </w:rPr>
      </w:pPr>
    </w:p>
    <w:p w:rsidR="008A020C" w:rsidRPr="008A020C" w:rsidRDefault="008A020C" w:rsidP="00821095">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ind w:left="1440" w:hanging="1440"/>
        <w:jc w:val="both"/>
        <w:rPr>
          <w:rFonts w:eastAsia="Comic Sans MS"/>
          <w:sz w:val="22"/>
          <w:szCs w:val="22"/>
        </w:rPr>
      </w:pPr>
      <w:r w:rsidRPr="008A020C">
        <w:rPr>
          <w:rFonts w:eastAsia="Comic Sans MS"/>
          <w:sz w:val="22"/>
          <w:szCs w:val="22"/>
        </w:rPr>
        <w:t>vi.</w:t>
      </w:r>
      <w:r w:rsidRPr="008A020C">
        <w:rPr>
          <w:rFonts w:eastAsia="Comic Sans MS"/>
          <w:sz w:val="22"/>
          <w:szCs w:val="22"/>
        </w:rPr>
        <w:tab/>
        <w:t>An understanding of the issues relating to language</w:t>
      </w:r>
      <w:r w:rsidRPr="008A020C">
        <w:rPr>
          <w:rFonts w:eastAsia="Comic Sans MS"/>
          <w:sz w:val="22"/>
          <w:szCs w:val="22"/>
        </w:rPr>
        <w:tab/>
      </w:r>
      <w:r w:rsidRPr="008A020C">
        <w:rPr>
          <w:rFonts w:eastAsia="Comic Sans MS"/>
          <w:sz w:val="22"/>
          <w:szCs w:val="22"/>
        </w:rPr>
        <w:tab/>
      </w:r>
      <w:r w:rsidR="00821095">
        <w:rPr>
          <w:rFonts w:eastAsia="Comic Sans MS"/>
          <w:sz w:val="22"/>
          <w:szCs w:val="22"/>
        </w:rPr>
        <w:t xml:space="preserve">                        </w:t>
      </w:r>
      <w:r w:rsidR="004D4300">
        <w:rPr>
          <w:rFonts w:eastAsia="Comic Sans MS"/>
          <w:sz w:val="22"/>
          <w:szCs w:val="22"/>
        </w:rPr>
        <w:t xml:space="preserve"> </w:t>
      </w:r>
      <w:r w:rsidR="00821095">
        <w:rPr>
          <w:rFonts w:eastAsia="Comic Sans MS"/>
          <w:sz w:val="22"/>
          <w:szCs w:val="22"/>
        </w:rPr>
        <w:t xml:space="preserve">     </w:t>
      </w:r>
      <w:r w:rsidRPr="008A020C">
        <w:rPr>
          <w:rFonts w:eastAsia="Comic Sans MS"/>
          <w:sz w:val="22"/>
          <w:szCs w:val="22"/>
        </w:rPr>
        <w:t>(E)   (I)</w:t>
      </w:r>
    </w:p>
    <w:p w:rsidR="008A020C" w:rsidRPr="008A020C" w:rsidRDefault="008A020C" w:rsidP="00821095">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ind w:left="1440" w:hanging="1440"/>
        <w:jc w:val="both"/>
        <w:rPr>
          <w:rFonts w:eastAsia="Comic Sans MS"/>
          <w:sz w:val="22"/>
          <w:szCs w:val="22"/>
        </w:rPr>
      </w:pPr>
      <w:r w:rsidRPr="008A020C">
        <w:rPr>
          <w:rFonts w:eastAsia="Comic Sans MS"/>
          <w:sz w:val="22"/>
          <w:szCs w:val="22"/>
        </w:rPr>
        <w:tab/>
      </w:r>
      <w:r w:rsidR="00841B62" w:rsidRPr="008A020C">
        <w:rPr>
          <w:rFonts w:eastAsia="Comic Sans MS"/>
          <w:sz w:val="22"/>
          <w:szCs w:val="22"/>
        </w:rPr>
        <w:t>Acquisition</w:t>
      </w:r>
      <w:r w:rsidRPr="008A020C">
        <w:rPr>
          <w:rFonts w:eastAsia="Comic Sans MS"/>
          <w:sz w:val="22"/>
          <w:szCs w:val="22"/>
        </w:rPr>
        <w:t xml:space="preserve"> and learning</w:t>
      </w:r>
    </w:p>
    <w:p w:rsidR="008A020C" w:rsidRPr="008A020C" w:rsidRDefault="008A020C" w:rsidP="00821095">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ind w:left="1440" w:hanging="1440"/>
        <w:jc w:val="both"/>
        <w:rPr>
          <w:rFonts w:eastAsia="Comic Sans MS"/>
          <w:sz w:val="22"/>
          <w:szCs w:val="22"/>
        </w:rPr>
      </w:pPr>
    </w:p>
    <w:p w:rsidR="008A020C" w:rsidRPr="008A020C" w:rsidRDefault="008A020C" w:rsidP="00821095">
      <w:pPr>
        <w:widowControl w:val="0"/>
        <w:numPr>
          <w:ilvl w:val="0"/>
          <w:numId w:val="14"/>
        </w:numPr>
        <w:pBdr>
          <w:top w:val="single" w:sz="4" w:space="1" w:color="auto"/>
          <w:left w:val="single" w:sz="4" w:space="1" w:color="auto"/>
          <w:bottom w:val="single" w:sz="4" w:space="1" w:color="auto"/>
          <w:right w:val="single" w:sz="4" w:space="1" w:color="auto"/>
          <w:between w:val="single" w:sz="4" w:space="1" w:color="auto"/>
          <w:bar w:val="single" w:sz="4" w:color="auto"/>
        </w:pBdr>
        <w:ind w:left="709" w:hanging="709"/>
        <w:jc w:val="both"/>
        <w:rPr>
          <w:rFonts w:eastAsia="Comic Sans MS"/>
          <w:sz w:val="22"/>
          <w:szCs w:val="22"/>
        </w:rPr>
      </w:pPr>
      <w:r w:rsidRPr="008A020C">
        <w:rPr>
          <w:rFonts w:eastAsia="Comic Sans MS"/>
          <w:b/>
          <w:sz w:val="22"/>
          <w:szCs w:val="22"/>
        </w:rPr>
        <w:t>Personal Skills</w:t>
      </w:r>
    </w:p>
    <w:p w:rsidR="008A020C" w:rsidRPr="008A020C" w:rsidRDefault="008A020C" w:rsidP="00821095">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eastAsia="Comic Sans MS"/>
          <w:sz w:val="22"/>
          <w:szCs w:val="22"/>
        </w:rPr>
      </w:pPr>
    </w:p>
    <w:p w:rsidR="008A020C" w:rsidRPr="008A020C" w:rsidRDefault="008A020C" w:rsidP="00821095">
      <w:pPr>
        <w:widowControl w:val="0"/>
        <w:numPr>
          <w:ilvl w:val="0"/>
          <w:numId w:val="10"/>
        </w:numPr>
        <w:pBdr>
          <w:top w:val="single" w:sz="4" w:space="1" w:color="auto"/>
          <w:left w:val="single" w:sz="4" w:space="1" w:color="auto"/>
          <w:bottom w:val="single" w:sz="4" w:space="1" w:color="auto"/>
          <w:right w:val="single" w:sz="4" w:space="1" w:color="auto"/>
          <w:between w:val="single" w:sz="4" w:space="1" w:color="auto"/>
          <w:bar w:val="single" w:sz="4" w:color="auto"/>
        </w:pBdr>
        <w:ind w:left="0" w:firstLine="720"/>
        <w:jc w:val="both"/>
        <w:rPr>
          <w:rFonts w:eastAsia="Comic Sans MS"/>
          <w:sz w:val="22"/>
          <w:szCs w:val="22"/>
        </w:rPr>
      </w:pPr>
      <w:r w:rsidRPr="008A020C">
        <w:rPr>
          <w:rFonts w:eastAsia="Comic Sans MS"/>
          <w:sz w:val="22"/>
          <w:szCs w:val="22"/>
        </w:rPr>
        <w:t>Leadership skills which motivate others to give of their best</w:t>
      </w:r>
      <w:r w:rsidRPr="008A020C">
        <w:rPr>
          <w:rFonts w:eastAsia="Comic Sans MS"/>
          <w:sz w:val="22"/>
          <w:szCs w:val="22"/>
        </w:rPr>
        <w:tab/>
      </w:r>
      <w:r w:rsidR="00821095">
        <w:rPr>
          <w:rFonts w:eastAsia="Comic Sans MS"/>
          <w:sz w:val="22"/>
          <w:szCs w:val="22"/>
        </w:rPr>
        <w:t xml:space="preserve">                       </w:t>
      </w:r>
      <w:r w:rsidRPr="008A020C">
        <w:rPr>
          <w:rFonts w:eastAsia="Comic Sans MS"/>
          <w:sz w:val="22"/>
          <w:szCs w:val="22"/>
        </w:rPr>
        <w:t>(E)   (S + I)</w:t>
      </w:r>
    </w:p>
    <w:p w:rsidR="008A020C" w:rsidRPr="00841B62" w:rsidRDefault="008A020C" w:rsidP="00841B62">
      <w:pPr>
        <w:widowControl w:val="0"/>
        <w:numPr>
          <w:ilvl w:val="0"/>
          <w:numId w:val="10"/>
        </w:numPr>
        <w:pBdr>
          <w:top w:val="single" w:sz="4" w:space="1" w:color="auto"/>
          <w:left w:val="single" w:sz="4" w:space="1" w:color="auto"/>
          <w:bottom w:val="single" w:sz="4" w:space="1" w:color="auto"/>
          <w:right w:val="single" w:sz="4" w:space="1" w:color="auto"/>
          <w:between w:val="single" w:sz="4" w:space="1" w:color="auto"/>
          <w:bar w:val="single" w:sz="4" w:color="auto"/>
        </w:pBdr>
        <w:ind w:left="0" w:firstLine="720"/>
        <w:rPr>
          <w:rFonts w:eastAsia="Comic Sans MS"/>
          <w:sz w:val="22"/>
          <w:szCs w:val="22"/>
        </w:rPr>
      </w:pPr>
      <w:r w:rsidRPr="00841B62">
        <w:rPr>
          <w:rFonts w:eastAsia="Comic Sans MS"/>
          <w:sz w:val="22"/>
          <w:szCs w:val="22"/>
        </w:rPr>
        <w:t>A capacity to work under pressure whilst remaining calm and task focused</w:t>
      </w:r>
      <w:r w:rsidR="00841B62">
        <w:rPr>
          <w:rFonts w:eastAsia="Comic Sans MS"/>
          <w:sz w:val="22"/>
          <w:szCs w:val="22"/>
        </w:rPr>
        <w:t xml:space="preserve">  </w:t>
      </w:r>
      <w:r w:rsidR="00821095" w:rsidRPr="00841B62">
        <w:rPr>
          <w:rFonts w:eastAsia="Comic Sans MS"/>
          <w:sz w:val="22"/>
          <w:szCs w:val="22"/>
        </w:rPr>
        <w:t xml:space="preserve"> </w:t>
      </w:r>
      <w:r w:rsidR="00841B62">
        <w:rPr>
          <w:rFonts w:eastAsia="Comic Sans MS"/>
          <w:sz w:val="22"/>
          <w:szCs w:val="22"/>
        </w:rPr>
        <w:t xml:space="preserve">(E)  (I) </w:t>
      </w:r>
      <w:r w:rsidR="00821095" w:rsidRPr="00841B62">
        <w:rPr>
          <w:rFonts w:eastAsia="Comic Sans MS"/>
          <w:sz w:val="22"/>
          <w:szCs w:val="22"/>
        </w:rPr>
        <w:t xml:space="preserve">     </w:t>
      </w:r>
      <w:r w:rsidR="004D4300" w:rsidRPr="00841B62">
        <w:rPr>
          <w:rFonts w:eastAsia="Comic Sans MS"/>
          <w:sz w:val="22"/>
          <w:szCs w:val="22"/>
        </w:rPr>
        <w:t xml:space="preserve"> </w:t>
      </w:r>
      <w:r w:rsidR="00821095" w:rsidRPr="00841B62">
        <w:rPr>
          <w:rFonts w:eastAsia="Comic Sans MS"/>
          <w:sz w:val="22"/>
          <w:szCs w:val="22"/>
        </w:rPr>
        <w:t xml:space="preserve">     </w:t>
      </w:r>
      <w:r w:rsidR="00841B62">
        <w:rPr>
          <w:rFonts w:eastAsia="Comic Sans MS"/>
          <w:sz w:val="22"/>
          <w:szCs w:val="22"/>
        </w:rPr>
        <w:t xml:space="preserve">          </w:t>
      </w:r>
    </w:p>
    <w:p w:rsidR="008A020C" w:rsidRPr="008A020C" w:rsidRDefault="008A020C" w:rsidP="00821095">
      <w:pPr>
        <w:widowControl w:val="0"/>
        <w:numPr>
          <w:ilvl w:val="0"/>
          <w:numId w:val="10"/>
        </w:numPr>
        <w:pBdr>
          <w:top w:val="single" w:sz="4" w:space="1" w:color="auto"/>
          <w:left w:val="single" w:sz="4" w:space="1" w:color="auto"/>
          <w:bottom w:val="single" w:sz="4" w:space="1" w:color="auto"/>
          <w:right w:val="single" w:sz="4" w:space="1" w:color="auto"/>
          <w:between w:val="single" w:sz="4" w:space="1" w:color="auto"/>
          <w:bar w:val="single" w:sz="4" w:color="auto"/>
        </w:pBdr>
        <w:ind w:left="0" w:firstLine="720"/>
        <w:jc w:val="both"/>
        <w:rPr>
          <w:rFonts w:eastAsia="Comic Sans MS"/>
          <w:sz w:val="22"/>
          <w:szCs w:val="22"/>
        </w:rPr>
      </w:pPr>
      <w:r w:rsidRPr="008A020C">
        <w:rPr>
          <w:rFonts w:eastAsia="Comic Sans MS"/>
          <w:sz w:val="22"/>
          <w:szCs w:val="22"/>
        </w:rPr>
        <w:t>A capacity for hard work</w:t>
      </w:r>
      <w:r w:rsidRPr="008A020C">
        <w:rPr>
          <w:rFonts w:eastAsia="Comic Sans MS"/>
          <w:sz w:val="22"/>
          <w:szCs w:val="22"/>
        </w:rPr>
        <w:tab/>
      </w:r>
      <w:r w:rsidRPr="008A020C">
        <w:rPr>
          <w:rFonts w:eastAsia="Comic Sans MS"/>
          <w:sz w:val="22"/>
          <w:szCs w:val="22"/>
        </w:rPr>
        <w:tab/>
      </w:r>
      <w:r w:rsidRPr="008A020C">
        <w:rPr>
          <w:rFonts w:eastAsia="Comic Sans MS"/>
          <w:sz w:val="22"/>
          <w:szCs w:val="22"/>
        </w:rPr>
        <w:tab/>
      </w:r>
      <w:r w:rsidRPr="008A020C">
        <w:rPr>
          <w:rFonts w:eastAsia="Comic Sans MS"/>
          <w:sz w:val="22"/>
          <w:szCs w:val="22"/>
        </w:rPr>
        <w:tab/>
      </w:r>
      <w:r w:rsidRPr="008A020C">
        <w:rPr>
          <w:rFonts w:eastAsia="Comic Sans MS"/>
          <w:sz w:val="22"/>
          <w:szCs w:val="22"/>
        </w:rPr>
        <w:tab/>
      </w:r>
      <w:r w:rsidRPr="008A020C">
        <w:rPr>
          <w:rFonts w:eastAsia="Comic Sans MS"/>
          <w:sz w:val="22"/>
          <w:szCs w:val="22"/>
        </w:rPr>
        <w:tab/>
      </w:r>
      <w:r w:rsidR="00821095">
        <w:rPr>
          <w:rFonts w:eastAsia="Comic Sans MS"/>
          <w:sz w:val="22"/>
          <w:szCs w:val="22"/>
        </w:rPr>
        <w:t xml:space="preserve">               </w:t>
      </w:r>
      <w:r w:rsidRPr="008A020C">
        <w:rPr>
          <w:rFonts w:eastAsia="Comic Sans MS"/>
          <w:sz w:val="22"/>
          <w:szCs w:val="22"/>
        </w:rPr>
        <w:t>(E)    (S)</w:t>
      </w:r>
    </w:p>
    <w:p w:rsidR="008A020C" w:rsidRPr="008A020C" w:rsidRDefault="008A020C" w:rsidP="00821095">
      <w:pPr>
        <w:widowControl w:val="0"/>
        <w:numPr>
          <w:ilvl w:val="0"/>
          <w:numId w:val="10"/>
        </w:numPr>
        <w:pBdr>
          <w:top w:val="single" w:sz="4" w:space="1" w:color="auto"/>
          <w:left w:val="single" w:sz="4" w:space="1" w:color="auto"/>
          <w:bottom w:val="single" w:sz="4" w:space="1" w:color="auto"/>
          <w:right w:val="single" w:sz="4" w:space="1" w:color="auto"/>
          <w:between w:val="single" w:sz="4" w:space="1" w:color="auto"/>
          <w:bar w:val="single" w:sz="4" w:color="auto"/>
        </w:pBdr>
        <w:ind w:left="0" w:firstLine="720"/>
        <w:jc w:val="both"/>
        <w:rPr>
          <w:rFonts w:eastAsia="Comic Sans MS"/>
          <w:sz w:val="22"/>
          <w:szCs w:val="22"/>
        </w:rPr>
      </w:pPr>
      <w:r w:rsidRPr="008A020C">
        <w:rPr>
          <w:rFonts w:eastAsia="Comic Sans MS"/>
          <w:sz w:val="22"/>
          <w:szCs w:val="22"/>
        </w:rPr>
        <w:lastRenderedPageBreak/>
        <w:t>A sense of humour</w:t>
      </w:r>
      <w:r w:rsidRPr="008A020C">
        <w:rPr>
          <w:rFonts w:eastAsia="Comic Sans MS"/>
          <w:sz w:val="22"/>
          <w:szCs w:val="22"/>
        </w:rPr>
        <w:tab/>
      </w:r>
      <w:r w:rsidRPr="008A020C">
        <w:rPr>
          <w:rFonts w:eastAsia="Comic Sans MS"/>
          <w:sz w:val="22"/>
          <w:szCs w:val="22"/>
        </w:rPr>
        <w:tab/>
      </w:r>
      <w:r w:rsidRPr="008A020C">
        <w:rPr>
          <w:rFonts w:eastAsia="Comic Sans MS"/>
          <w:sz w:val="22"/>
          <w:szCs w:val="22"/>
        </w:rPr>
        <w:tab/>
      </w:r>
      <w:r w:rsidRPr="008A020C">
        <w:rPr>
          <w:rFonts w:eastAsia="Comic Sans MS"/>
          <w:sz w:val="22"/>
          <w:szCs w:val="22"/>
        </w:rPr>
        <w:tab/>
      </w:r>
      <w:r w:rsidRPr="008A020C">
        <w:rPr>
          <w:rFonts w:eastAsia="Comic Sans MS"/>
          <w:sz w:val="22"/>
          <w:szCs w:val="22"/>
        </w:rPr>
        <w:tab/>
      </w:r>
      <w:r w:rsidRPr="008A020C">
        <w:rPr>
          <w:rFonts w:eastAsia="Comic Sans MS"/>
          <w:sz w:val="22"/>
          <w:szCs w:val="22"/>
        </w:rPr>
        <w:tab/>
      </w:r>
      <w:r w:rsidRPr="008A020C">
        <w:rPr>
          <w:rFonts w:eastAsia="Comic Sans MS"/>
          <w:sz w:val="22"/>
          <w:szCs w:val="22"/>
        </w:rPr>
        <w:tab/>
      </w:r>
      <w:r w:rsidR="00821095">
        <w:rPr>
          <w:rFonts w:eastAsia="Comic Sans MS"/>
          <w:sz w:val="22"/>
          <w:szCs w:val="22"/>
        </w:rPr>
        <w:t xml:space="preserve">                </w:t>
      </w:r>
      <w:r w:rsidRPr="008A020C">
        <w:rPr>
          <w:rFonts w:eastAsia="Comic Sans MS"/>
          <w:sz w:val="22"/>
          <w:szCs w:val="22"/>
        </w:rPr>
        <w:t>(D)    (I)</w:t>
      </w:r>
    </w:p>
    <w:p w:rsidR="008A020C" w:rsidRPr="008A020C" w:rsidRDefault="008A020C" w:rsidP="00821095">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eastAsia="Comic Sans MS"/>
          <w:sz w:val="22"/>
          <w:szCs w:val="22"/>
        </w:rPr>
      </w:pPr>
    </w:p>
    <w:p w:rsidR="008A020C" w:rsidRPr="00821095" w:rsidRDefault="00821095" w:rsidP="00821095">
      <w:pPr>
        <w:pStyle w:val="ListParagraph"/>
        <w:widowControl w:val="0"/>
        <w:numPr>
          <w:ilvl w:val="2"/>
          <w:numId w:val="14"/>
        </w:num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eastAsia="Comic Sans MS"/>
          <w:sz w:val="22"/>
          <w:szCs w:val="22"/>
        </w:rPr>
      </w:pPr>
      <w:r>
        <w:rPr>
          <w:rFonts w:eastAsia="Comic Sans MS"/>
          <w:b/>
          <w:sz w:val="22"/>
          <w:szCs w:val="22"/>
        </w:rPr>
        <w:t xml:space="preserve">5.         </w:t>
      </w:r>
      <w:r w:rsidR="008A020C" w:rsidRPr="00821095">
        <w:rPr>
          <w:rFonts w:eastAsia="Comic Sans MS"/>
          <w:b/>
          <w:sz w:val="22"/>
          <w:szCs w:val="22"/>
        </w:rPr>
        <w:t>Equal Opportunities and Educational Commitment</w:t>
      </w:r>
    </w:p>
    <w:p w:rsidR="008A020C" w:rsidRPr="008A020C" w:rsidRDefault="008A020C" w:rsidP="00821095">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eastAsia="Comic Sans MS"/>
          <w:sz w:val="22"/>
          <w:szCs w:val="22"/>
        </w:rPr>
      </w:pPr>
    </w:p>
    <w:p w:rsidR="008A020C" w:rsidRPr="00821095" w:rsidRDefault="008A020C" w:rsidP="00821095">
      <w:pPr>
        <w:pStyle w:val="ListParagraph"/>
        <w:widowControl w:val="0"/>
        <w:numPr>
          <w:ilvl w:val="0"/>
          <w:numId w:val="19"/>
        </w:numPr>
        <w:pBdr>
          <w:top w:val="single" w:sz="4" w:space="1" w:color="auto"/>
          <w:left w:val="single" w:sz="4" w:space="31" w:color="auto"/>
          <w:bottom w:val="single" w:sz="4" w:space="1" w:color="auto"/>
          <w:right w:val="single" w:sz="4" w:space="1" w:color="auto"/>
          <w:between w:val="single" w:sz="4" w:space="1" w:color="auto"/>
          <w:bar w:val="single" w:sz="4" w:color="auto"/>
        </w:pBdr>
        <w:ind w:hanging="873"/>
        <w:jc w:val="both"/>
        <w:rPr>
          <w:rFonts w:eastAsia="Comic Sans MS"/>
          <w:sz w:val="22"/>
          <w:szCs w:val="22"/>
        </w:rPr>
      </w:pPr>
      <w:r w:rsidRPr="00821095">
        <w:rPr>
          <w:rFonts w:eastAsia="Comic Sans MS"/>
          <w:sz w:val="22"/>
          <w:szCs w:val="22"/>
        </w:rPr>
        <w:t xml:space="preserve">A proven commitment to equal opportunities </w:t>
      </w:r>
    </w:p>
    <w:p w:rsidR="008A020C" w:rsidRPr="00821095" w:rsidRDefault="008A020C" w:rsidP="00821095">
      <w:pPr>
        <w:pStyle w:val="ListParagraph"/>
        <w:widowControl w:val="0"/>
        <w:pBdr>
          <w:top w:val="single" w:sz="4" w:space="1" w:color="auto"/>
          <w:left w:val="single" w:sz="4" w:space="31" w:color="auto"/>
          <w:bottom w:val="single" w:sz="4" w:space="1" w:color="auto"/>
          <w:right w:val="single" w:sz="4" w:space="1" w:color="auto"/>
          <w:between w:val="single" w:sz="4" w:space="1" w:color="auto"/>
          <w:bar w:val="single" w:sz="4" w:color="auto"/>
        </w:pBdr>
        <w:ind w:left="1440" w:hanging="873"/>
        <w:jc w:val="both"/>
        <w:rPr>
          <w:rFonts w:eastAsia="Comic Sans MS"/>
          <w:sz w:val="22"/>
          <w:szCs w:val="22"/>
        </w:rPr>
      </w:pPr>
      <w:r w:rsidRPr="00821095">
        <w:rPr>
          <w:rFonts w:eastAsia="Comic Sans MS"/>
          <w:sz w:val="22"/>
          <w:szCs w:val="22"/>
        </w:rPr>
        <w:t>practice including curriculum access and learning.</w:t>
      </w:r>
      <w:r w:rsidRPr="00821095">
        <w:rPr>
          <w:rFonts w:eastAsia="Comic Sans MS"/>
          <w:sz w:val="22"/>
          <w:szCs w:val="22"/>
        </w:rPr>
        <w:tab/>
        <w:t xml:space="preserve">  </w:t>
      </w:r>
      <w:r w:rsidR="00821095">
        <w:rPr>
          <w:rFonts w:eastAsia="Comic Sans MS"/>
          <w:sz w:val="22"/>
          <w:szCs w:val="22"/>
        </w:rPr>
        <w:t xml:space="preserve">                                </w:t>
      </w:r>
      <w:r w:rsidR="004D4300">
        <w:rPr>
          <w:rFonts w:eastAsia="Comic Sans MS"/>
          <w:sz w:val="22"/>
          <w:szCs w:val="22"/>
        </w:rPr>
        <w:t xml:space="preserve"> </w:t>
      </w:r>
      <w:r w:rsidR="00821095">
        <w:rPr>
          <w:rFonts w:eastAsia="Comic Sans MS"/>
          <w:sz w:val="22"/>
          <w:szCs w:val="22"/>
        </w:rPr>
        <w:t xml:space="preserve">    (E)     </w:t>
      </w:r>
      <w:r w:rsidRPr="00821095">
        <w:rPr>
          <w:rFonts w:eastAsia="Comic Sans MS"/>
          <w:sz w:val="22"/>
          <w:szCs w:val="22"/>
        </w:rPr>
        <w:t>(S + I + T)</w:t>
      </w:r>
    </w:p>
    <w:p w:rsidR="008A020C" w:rsidRPr="008A020C" w:rsidRDefault="008A020C" w:rsidP="00821095">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ind w:firstLine="720"/>
        <w:jc w:val="both"/>
        <w:rPr>
          <w:rFonts w:eastAsia="Comic Sans MS"/>
          <w:sz w:val="22"/>
          <w:szCs w:val="22"/>
        </w:rPr>
      </w:pPr>
    </w:p>
    <w:p w:rsidR="008A020C" w:rsidRPr="008A020C" w:rsidRDefault="008A020C" w:rsidP="008A020C">
      <w:pPr>
        <w:widowControl w:val="0"/>
        <w:ind w:left="720"/>
        <w:jc w:val="both"/>
        <w:rPr>
          <w:rFonts w:eastAsia="Comic Sans MS"/>
          <w:sz w:val="22"/>
          <w:szCs w:val="22"/>
        </w:rPr>
      </w:pPr>
    </w:p>
    <w:p w:rsidR="008A020C" w:rsidRPr="008A020C" w:rsidRDefault="008A020C" w:rsidP="00821095">
      <w:pPr>
        <w:widowControl w:val="0"/>
        <w:pBdr>
          <w:top w:val="single" w:sz="4" w:space="1" w:color="auto"/>
          <w:left w:val="single" w:sz="4" w:space="4" w:color="auto"/>
          <w:bottom w:val="single" w:sz="4" w:space="1" w:color="auto"/>
          <w:right w:val="single" w:sz="4" w:space="0" w:color="auto"/>
          <w:between w:val="single" w:sz="4" w:space="1" w:color="auto"/>
          <w:bar w:val="single" w:sz="4" w:color="auto"/>
        </w:pBdr>
        <w:ind w:left="720" w:right="7513" w:hanging="720"/>
        <w:jc w:val="both"/>
        <w:rPr>
          <w:rFonts w:eastAsia="Comic Sans MS"/>
          <w:sz w:val="22"/>
          <w:szCs w:val="22"/>
        </w:rPr>
      </w:pPr>
      <w:r w:rsidRPr="008A020C">
        <w:rPr>
          <w:rFonts w:eastAsia="Comic Sans MS"/>
          <w:sz w:val="22"/>
          <w:szCs w:val="22"/>
        </w:rPr>
        <w:t>E = Essential</w:t>
      </w:r>
    </w:p>
    <w:p w:rsidR="008A020C" w:rsidRPr="008A020C" w:rsidRDefault="008A020C" w:rsidP="00821095">
      <w:pPr>
        <w:widowControl w:val="0"/>
        <w:pBdr>
          <w:top w:val="single" w:sz="4" w:space="1" w:color="auto"/>
          <w:left w:val="single" w:sz="4" w:space="4" w:color="auto"/>
          <w:bottom w:val="single" w:sz="4" w:space="1" w:color="auto"/>
          <w:right w:val="single" w:sz="4" w:space="0" w:color="auto"/>
          <w:between w:val="single" w:sz="4" w:space="1" w:color="auto"/>
          <w:bar w:val="single" w:sz="4" w:color="auto"/>
        </w:pBdr>
        <w:ind w:left="720" w:right="7513" w:hanging="720"/>
        <w:jc w:val="both"/>
        <w:rPr>
          <w:rFonts w:eastAsia="Comic Sans MS"/>
          <w:sz w:val="22"/>
          <w:szCs w:val="22"/>
        </w:rPr>
      </w:pPr>
      <w:r w:rsidRPr="008A020C">
        <w:rPr>
          <w:rFonts w:eastAsia="Comic Sans MS"/>
          <w:sz w:val="22"/>
          <w:szCs w:val="22"/>
        </w:rPr>
        <w:t>D = Desirable</w:t>
      </w:r>
    </w:p>
    <w:p w:rsidR="008A020C" w:rsidRPr="008A020C" w:rsidRDefault="008A020C" w:rsidP="00821095">
      <w:pPr>
        <w:widowControl w:val="0"/>
        <w:pBdr>
          <w:top w:val="single" w:sz="4" w:space="1" w:color="auto"/>
          <w:left w:val="single" w:sz="4" w:space="4" w:color="auto"/>
          <w:bottom w:val="single" w:sz="4" w:space="1" w:color="auto"/>
          <w:right w:val="single" w:sz="4" w:space="0" w:color="auto"/>
          <w:between w:val="single" w:sz="4" w:space="1" w:color="auto"/>
          <w:bar w:val="single" w:sz="4" w:color="auto"/>
        </w:pBdr>
        <w:ind w:left="720" w:right="7513" w:hanging="720"/>
        <w:jc w:val="both"/>
        <w:rPr>
          <w:rFonts w:eastAsia="Comic Sans MS"/>
          <w:sz w:val="22"/>
          <w:szCs w:val="22"/>
        </w:rPr>
      </w:pPr>
      <w:r w:rsidRPr="008A020C">
        <w:rPr>
          <w:rFonts w:eastAsia="Comic Sans MS"/>
          <w:sz w:val="22"/>
          <w:szCs w:val="22"/>
        </w:rPr>
        <w:t>S = Shortlisting</w:t>
      </w:r>
    </w:p>
    <w:p w:rsidR="008A020C" w:rsidRPr="008A020C" w:rsidRDefault="008A020C" w:rsidP="00821095">
      <w:pPr>
        <w:widowControl w:val="0"/>
        <w:pBdr>
          <w:top w:val="single" w:sz="4" w:space="1" w:color="auto"/>
          <w:left w:val="single" w:sz="4" w:space="4" w:color="auto"/>
          <w:bottom w:val="single" w:sz="4" w:space="1" w:color="auto"/>
          <w:right w:val="single" w:sz="4" w:space="0" w:color="auto"/>
          <w:between w:val="single" w:sz="4" w:space="1" w:color="auto"/>
          <w:bar w:val="single" w:sz="4" w:color="auto"/>
        </w:pBdr>
        <w:ind w:left="720" w:right="7513" w:hanging="720"/>
        <w:jc w:val="both"/>
        <w:rPr>
          <w:rFonts w:eastAsia="Comic Sans MS"/>
          <w:sz w:val="22"/>
          <w:szCs w:val="22"/>
        </w:rPr>
      </w:pPr>
      <w:r w:rsidRPr="008A020C">
        <w:rPr>
          <w:rFonts w:eastAsia="Comic Sans MS"/>
          <w:sz w:val="22"/>
          <w:szCs w:val="22"/>
        </w:rPr>
        <w:t>I = Interview</w:t>
      </w:r>
    </w:p>
    <w:p w:rsidR="00821095" w:rsidRPr="008A020C" w:rsidRDefault="008A020C" w:rsidP="00821095">
      <w:pPr>
        <w:widowControl w:val="0"/>
        <w:pBdr>
          <w:top w:val="single" w:sz="4" w:space="1" w:color="auto"/>
          <w:left w:val="single" w:sz="4" w:space="4" w:color="auto"/>
          <w:bottom w:val="single" w:sz="4" w:space="1" w:color="auto"/>
          <w:right w:val="single" w:sz="4" w:space="0" w:color="auto"/>
          <w:between w:val="single" w:sz="4" w:space="1" w:color="auto"/>
          <w:bar w:val="single" w:sz="4" w:color="auto"/>
        </w:pBdr>
        <w:ind w:left="720" w:right="7513" w:hanging="720"/>
        <w:jc w:val="both"/>
        <w:rPr>
          <w:rFonts w:eastAsia="Comic Sans MS"/>
          <w:sz w:val="22"/>
          <w:szCs w:val="22"/>
        </w:rPr>
      </w:pPr>
      <w:r w:rsidRPr="008A020C">
        <w:rPr>
          <w:rFonts w:eastAsia="Comic Sans MS"/>
          <w:sz w:val="22"/>
          <w:szCs w:val="22"/>
        </w:rPr>
        <w:t>T = Teaching Activity</w:t>
      </w:r>
    </w:p>
    <w:sectPr w:rsidR="00821095" w:rsidRPr="008A020C" w:rsidSect="008A020C">
      <w:pgSz w:w="11906" w:h="16838"/>
      <w:pgMar w:top="1134" w:right="991" w:bottom="709" w:left="1134" w:header="708" w:footer="3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42C" w:rsidRDefault="00B40485">
      <w:r>
        <w:separator/>
      </w:r>
    </w:p>
  </w:endnote>
  <w:endnote w:type="continuationSeparator" w:id="0">
    <w:p w:rsidR="0047342C" w:rsidRDefault="00B40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42C" w:rsidRDefault="00B40485">
      <w:r>
        <w:separator/>
      </w:r>
    </w:p>
  </w:footnote>
  <w:footnote w:type="continuationSeparator" w:id="0">
    <w:p w:rsidR="0047342C" w:rsidRDefault="00B40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47A"/>
    <w:multiLevelType w:val="multilevel"/>
    <w:tmpl w:val="8478612E"/>
    <w:lvl w:ilvl="0">
      <w:start w:val="1"/>
      <w:numFmt w:val="bullet"/>
      <w:lvlText w:val="●"/>
      <w:lvlJc w:val="left"/>
      <w:pPr>
        <w:ind w:left="720" w:firstLine="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987297C"/>
    <w:multiLevelType w:val="multilevel"/>
    <w:tmpl w:val="4E1883D4"/>
    <w:lvl w:ilvl="0">
      <w:start w:val="1"/>
      <w:numFmt w:val="lowerRoman"/>
      <w:lvlText w:val="%1."/>
      <w:lvlJc w:val="left"/>
      <w:pPr>
        <w:ind w:left="4275" w:hanging="720"/>
      </w:pPr>
      <w:rPr>
        <w:vertAlign w:val="baseline"/>
      </w:rPr>
    </w:lvl>
    <w:lvl w:ilvl="1">
      <w:start w:val="1"/>
      <w:numFmt w:val="bullet"/>
      <w:lvlText w:val=""/>
      <w:lvlJc w:val="left"/>
      <w:pPr>
        <w:ind w:left="2835" w:firstLine="0"/>
      </w:pPr>
    </w:lvl>
    <w:lvl w:ilvl="2">
      <w:start w:val="1"/>
      <w:numFmt w:val="bullet"/>
      <w:lvlText w:val=""/>
      <w:lvlJc w:val="left"/>
      <w:pPr>
        <w:ind w:left="2835" w:firstLine="0"/>
      </w:pPr>
    </w:lvl>
    <w:lvl w:ilvl="3">
      <w:start w:val="1"/>
      <w:numFmt w:val="bullet"/>
      <w:lvlText w:val=""/>
      <w:lvlJc w:val="left"/>
      <w:pPr>
        <w:ind w:left="2835" w:firstLine="0"/>
      </w:pPr>
    </w:lvl>
    <w:lvl w:ilvl="4">
      <w:start w:val="1"/>
      <w:numFmt w:val="bullet"/>
      <w:lvlText w:val=""/>
      <w:lvlJc w:val="left"/>
      <w:pPr>
        <w:ind w:left="2835" w:firstLine="0"/>
      </w:pPr>
    </w:lvl>
    <w:lvl w:ilvl="5">
      <w:start w:val="1"/>
      <w:numFmt w:val="bullet"/>
      <w:lvlText w:val=""/>
      <w:lvlJc w:val="left"/>
      <w:pPr>
        <w:ind w:left="2835" w:firstLine="0"/>
      </w:pPr>
    </w:lvl>
    <w:lvl w:ilvl="6">
      <w:start w:val="1"/>
      <w:numFmt w:val="bullet"/>
      <w:lvlText w:val=""/>
      <w:lvlJc w:val="left"/>
      <w:pPr>
        <w:ind w:left="2835" w:firstLine="0"/>
      </w:pPr>
    </w:lvl>
    <w:lvl w:ilvl="7">
      <w:start w:val="1"/>
      <w:numFmt w:val="bullet"/>
      <w:lvlText w:val=""/>
      <w:lvlJc w:val="left"/>
      <w:pPr>
        <w:ind w:left="2835" w:firstLine="0"/>
      </w:pPr>
    </w:lvl>
    <w:lvl w:ilvl="8">
      <w:start w:val="1"/>
      <w:numFmt w:val="bullet"/>
      <w:lvlText w:val=""/>
      <w:lvlJc w:val="left"/>
      <w:pPr>
        <w:ind w:left="2835" w:firstLine="0"/>
      </w:pPr>
    </w:lvl>
  </w:abstractNum>
  <w:abstractNum w:abstractNumId="2" w15:restartNumberingAfterBreak="0">
    <w:nsid w:val="13031760"/>
    <w:multiLevelType w:val="multilevel"/>
    <w:tmpl w:val="04CAF900"/>
    <w:lvl w:ilvl="0">
      <w:start w:val="1"/>
      <w:numFmt w:val="bullet"/>
      <w:lvlText w:val="●"/>
      <w:lvlJc w:val="left"/>
      <w:pPr>
        <w:ind w:left="360"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59528F0"/>
    <w:multiLevelType w:val="multilevel"/>
    <w:tmpl w:val="8DA80F14"/>
    <w:lvl w:ilvl="0">
      <w:start w:val="1"/>
      <w:numFmt w:val="lowerRoman"/>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FEA1E53"/>
    <w:multiLevelType w:val="hybridMultilevel"/>
    <w:tmpl w:val="BFA00A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0187031"/>
    <w:multiLevelType w:val="hybridMultilevel"/>
    <w:tmpl w:val="B5B8FD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BC3574D"/>
    <w:multiLevelType w:val="multilevel"/>
    <w:tmpl w:val="C14CF592"/>
    <w:lvl w:ilvl="0">
      <w:start w:val="1"/>
      <w:numFmt w:val="bullet"/>
      <w:lvlText w:val="●"/>
      <w:lvlJc w:val="left"/>
      <w:pPr>
        <w:ind w:left="360"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3E5A3A38"/>
    <w:multiLevelType w:val="multilevel"/>
    <w:tmpl w:val="581CB73A"/>
    <w:lvl w:ilvl="0">
      <w:start w:val="1"/>
      <w:numFmt w:val="bullet"/>
      <w:lvlText w:val="●"/>
      <w:lvlJc w:val="left"/>
      <w:pPr>
        <w:ind w:left="360"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3F4924FF"/>
    <w:multiLevelType w:val="multilevel"/>
    <w:tmpl w:val="FB6C06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3C06256"/>
    <w:multiLevelType w:val="hybridMultilevel"/>
    <w:tmpl w:val="916C6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9C7D4A"/>
    <w:multiLevelType w:val="multilevel"/>
    <w:tmpl w:val="9D6A9322"/>
    <w:lvl w:ilvl="0">
      <w:start w:val="1"/>
      <w:numFmt w:val="bullet"/>
      <w:lvlText w:val="●"/>
      <w:lvlJc w:val="left"/>
      <w:pPr>
        <w:ind w:left="360"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47CA6283"/>
    <w:multiLevelType w:val="multilevel"/>
    <w:tmpl w:val="F4BA0436"/>
    <w:lvl w:ilvl="0">
      <w:start w:val="1"/>
      <w:numFmt w:val="bullet"/>
      <w:lvlText w:val="●"/>
      <w:lvlJc w:val="left"/>
      <w:pPr>
        <w:ind w:left="720" w:firstLine="360"/>
      </w:pPr>
      <w:rPr>
        <w:rFonts w:ascii="Noto Sans Symbols" w:eastAsia="Noto Sans Symbols" w:hAnsi="Noto Sans Symbols" w:cs="Noto Sans Symbols"/>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4FD86A98"/>
    <w:multiLevelType w:val="multilevel"/>
    <w:tmpl w:val="3262616C"/>
    <w:lvl w:ilvl="0">
      <w:start w:val="1"/>
      <w:numFmt w:val="bullet"/>
      <w:lvlText w:val="●"/>
      <w:lvlJc w:val="left"/>
      <w:pPr>
        <w:ind w:left="360"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52374B17"/>
    <w:multiLevelType w:val="multilevel"/>
    <w:tmpl w:val="0D5CFE42"/>
    <w:lvl w:ilvl="0">
      <w:start w:val="1"/>
      <w:numFmt w:val="decimal"/>
      <w:lvlText w:val="%1."/>
      <w:lvlJc w:val="left"/>
      <w:pPr>
        <w:ind w:left="72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60CA644F"/>
    <w:multiLevelType w:val="multilevel"/>
    <w:tmpl w:val="D48C7C32"/>
    <w:lvl w:ilvl="0">
      <w:start w:val="1"/>
      <w:numFmt w:val="lowerRoman"/>
      <w:lvlText w:val="%1."/>
      <w:lvlJc w:val="left"/>
      <w:pPr>
        <w:ind w:left="144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615D6510"/>
    <w:multiLevelType w:val="hybridMultilevel"/>
    <w:tmpl w:val="59242FEC"/>
    <w:lvl w:ilvl="0" w:tplc="F990CDCC">
      <w:start w:val="1"/>
      <w:numFmt w:val="lowerRoman"/>
      <w:lvlText w:val="%1."/>
      <w:lvlJc w:val="left"/>
      <w:pPr>
        <w:ind w:left="1440" w:hanging="360"/>
      </w:pPr>
      <w:rPr>
        <w:rFonts w:ascii="Arial" w:eastAsia="Comic Sans MS" w:hAnsi="Arial" w:cs="Arial"/>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D8C73F3"/>
    <w:multiLevelType w:val="multilevel"/>
    <w:tmpl w:val="174AD9BA"/>
    <w:lvl w:ilvl="0">
      <w:start w:val="1"/>
      <w:numFmt w:val="bullet"/>
      <w:lvlText w:val="●"/>
      <w:lvlJc w:val="left"/>
      <w:pPr>
        <w:ind w:left="360"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6DB61C82"/>
    <w:multiLevelType w:val="multilevel"/>
    <w:tmpl w:val="9C9823E0"/>
    <w:lvl w:ilvl="0">
      <w:start w:val="1"/>
      <w:numFmt w:val="decimal"/>
      <w:lvlText w:val="%1."/>
      <w:lvlJc w:val="left"/>
      <w:pPr>
        <w:ind w:left="72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753F483A"/>
    <w:multiLevelType w:val="multilevel"/>
    <w:tmpl w:val="2A52E5EC"/>
    <w:lvl w:ilvl="0">
      <w:start w:val="4"/>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7C9F3BAD"/>
    <w:multiLevelType w:val="hybridMultilevel"/>
    <w:tmpl w:val="A02EAB48"/>
    <w:lvl w:ilvl="0" w:tplc="64602D50">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11"/>
  </w:num>
  <w:num w:numId="2">
    <w:abstractNumId w:val="0"/>
  </w:num>
  <w:num w:numId="3">
    <w:abstractNumId w:val="8"/>
  </w:num>
  <w:num w:numId="4">
    <w:abstractNumId w:val="5"/>
  </w:num>
  <w:num w:numId="5">
    <w:abstractNumId w:val="9"/>
  </w:num>
  <w:num w:numId="6">
    <w:abstractNumId w:val="4"/>
  </w:num>
  <w:num w:numId="7">
    <w:abstractNumId w:val="12"/>
  </w:num>
  <w:num w:numId="8">
    <w:abstractNumId w:val="16"/>
  </w:num>
  <w:num w:numId="9">
    <w:abstractNumId w:val="6"/>
  </w:num>
  <w:num w:numId="10">
    <w:abstractNumId w:val="7"/>
  </w:num>
  <w:num w:numId="11">
    <w:abstractNumId w:val="13"/>
  </w:num>
  <w:num w:numId="12">
    <w:abstractNumId w:val="14"/>
  </w:num>
  <w:num w:numId="13">
    <w:abstractNumId w:val="1"/>
  </w:num>
  <w:num w:numId="14">
    <w:abstractNumId w:val="18"/>
  </w:num>
  <w:num w:numId="15">
    <w:abstractNumId w:val="3"/>
  </w:num>
  <w:num w:numId="16">
    <w:abstractNumId w:val="17"/>
  </w:num>
  <w:num w:numId="17">
    <w:abstractNumId w:val="10"/>
  </w:num>
  <w:num w:numId="18">
    <w:abstractNumId w:val="2"/>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3D2"/>
    <w:rsid w:val="001463D2"/>
    <w:rsid w:val="00325DA4"/>
    <w:rsid w:val="0047342C"/>
    <w:rsid w:val="004D4300"/>
    <w:rsid w:val="00821095"/>
    <w:rsid w:val="00841B62"/>
    <w:rsid w:val="008973F6"/>
    <w:rsid w:val="008A020C"/>
    <w:rsid w:val="009564B3"/>
    <w:rsid w:val="009A6B27"/>
    <w:rsid w:val="00B40485"/>
    <w:rsid w:val="00EC337F"/>
    <w:rsid w:val="00F21EF2"/>
    <w:rsid w:val="00F45C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59917"/>
  <w15:docId w15:val="{B4774427-81FF-4AAA-ACEE-534D791F9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rFonts w:ascii="Times New Roman" w:eastAsia="Times New Roman" w:hAnsi="Times New Roman" w:cs="Times New Roman"/>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B40485"/>
    <w:pPr>
      <w:ind w:left="720"/>
      <w:contextualSpacing/>
    </w:pPr>
  </w:style>
  <w:style w:type="paragraph" w:styleId="BalloonText">
    <w:name w:val="Balloon Text"/>
    <w:basedOn w:val="Normal"/>
    <w:link w:val="BalloonTextChar"/>
    <w:uiPriority w:val="99"/>
    <w:semiHidden/>
    <w:unhideWhenUsed/>
    <w:rsid w:val="008973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3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451FF-08F0-4D26-ACB3-2AE1AC3D7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1236</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U Dhulipala</dc:creator>
  <cp:lastModifiedBy>Ms U Dhulipala</cp:lastModifiedBy>
  <cp:revision>8</cp:revision>
  <cp:lastPrinted>2021-03-29T10:39:00Z</cp:lastPrinted>
  <dcterms:created xsi:type="dcterms:W3CDTF">2021-03-29T10:24:00Z</dcterms:created>
  <dcterms:modified xsi:type="dcterms:W3CDTF">2021-03-29T10:43:00Z</dcterms:modified>
</cp:coreProperties>
</file>