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D34B76" w14:textId="77777777" w:rsidR="000B05A4" w:rsidRDefault="00DE6094" w:rsidP="000B05A4">
      <w:pPr>
        <w:autoSpaceDE w:val="0"/>
        <w:autoSpaceDN w:val="0"/>
        <w:adjustRightInd w:val="0"/>
        <w:spacing w:before="40" w:after="0" w:line="241" w:lineRule="atLeast"/>
        <w:rPr>
          <w:rFonts w:cs="Arial"/>
          <w:b/>
          <w:sz w:val="32"/>
          <w:szCs w:val="32"/>
        </w:rPr>
      </w:pPr>
      <w:r>
        <w:rPr>
          <w:rFonts w:cs="Arial"/>
          <w:b/>
          <w:sz w:val="32"/>
          <w:szCs w:val="32"/>
        </w:rPr>
        <w:t>Leasehold Manager</w:t>
      </w:r>
    </w:p>
    <w:p w14:paraId="5E9F621E" w14:textId="77777777" w:rsidR="00BD3E56" w:rsidRPr="00BD3E56" w:rsidRDefault="00BD3E56" w:rsidP="00DD3C17">
      <w:pPr>
        <w:pStyle w:val="BodyText"/>
        <w:widowControl/>
        <w:rPr>
          <w:rFonts w:cs="Arial"/>
          <w:b/>
          <w:i w:val="0"/>
          <w:sz w:val="16"/>
          <w:szCs w:val="16"/>
        </w:rPr>
      </w:pPr>
    </w:p>
    <w:p w14:paraId="30A50399" w14:textId="368D1D07" w:rsidR="00DD3C17" w:rsidRPr="00983D14" w:rsidRDefault="00DD3C17" w:rsidP="00DD3C17">
      <w:pPr>
        <w:pStyle w:val="BodyText"/>
        <w:widowControl/>
        <w:rPr>
          <w:rFonts w:cs="Arial"/>
          <w:b/>
          <w:i w:val="0"/>
          <w:sz w:val="28"/>
          <w:szCs w:val="28"/>
        </w:rPr>
      </w:pPr>
      <w:r w:rsidRPr="00983D14">
        <w:rPr>
          <w:rFonts w:cs="Arial"/>
          <w:b/>
          <w:i w:val="0"/>
          <w:sz w:val="28"/>
          <w:szCs w:val="28"/>
        </w:rPr>
        <w:t>Main purpose of the job</w:t>
      </w:r>
    </w:p>
    <w:p w14:paraId="4587DAC0" w14:textId="77777777" w:rsidR="00DD3C17" w:rsidRPr="00BD3E56" w:rsidRDefault="00DD3C17" w:rsidP="00DD3C17">
      <w:pPr>
        <w:pStyle w:val="BodyText"/>
        <w:widowControl/>
        <w:rPr>
          <w:rFonts w:cs="Arial"/>
          <w:b/>
          <w:sz w:val="10"/>
          <w:szCs w:val="10"/>
        </w:rPr>
      </w:pPr>
    </w:p>
    <w:p w14:paraId="07DFCD3F" w14:textId="77777777" w:rsidR="00DE6094" w:rsidRDefault="00DE6094" w:rsidP="00FB23AA">
      <w:pPr>
        <w:spacing w:after="0" w:line="252" w:lineRule="auto"/>
        <w:rPr>
          <w:rFonts w:cs="Arial"/>
        </w:rPr>
      </w:pPr>
      <w:r>
        <w:rPr>
          <w:rFonts w:cs="Arial"/>
        </w:rPr>
        <w:t>To be the lead for the Association on delivering an excellent management service to leaseholders and shared owners across our stock.  To drive forward service improvements to ensure we deliver a high performing service that meets the needs and expectations of those residents.  The role encompasses the setting and monitoring of service charges; fulfilling the landlord’s lease obligations and developing effective consultation and communication with leaseholders.</w:t>
      </w:r>
    </w:p>
    <w:p w14:paraId="4096B446" w14:textId="77777777" w:rsidR="00FB23AA" w:rsidRPr="00426E6C" w:rsidRDefault="00FB23AA" w:rsidP="00FB23AA">
      <w:pPr>
        <w:spacing w:after="0" w:line="252" w:lineRule="auto"/>
        <w:rPr>
          <w:rFonts w:cs="Arial"/>
          <w:sz w:val="18"/>
          <w:szCs w:val="16"/>
        </w:rPr>
      </w:pPr>
    </w:p>
    <w:p w14:paraId="2FD1A708" w14:textId="2D1CAFF2" w:rsidR="00DE6094" w:rsidRDefault="00DE6094" w:rsidP="00FB23AA">
      <w:pPr>
        <w:spacing w:after="0" w:line="252" w:lineRule="auto"/>
        <w:rPr>
          <w:rFonts w:cs="Arial"/>
        </w:rPr>
      </w:pPr>
      <w:r>
        <w:rPr>
          <w:rFonts w:cs="Arial"/>
        </w:rPr>
        <w:t xml:space="preserve">The post is responsible for managing relationships with and monitoring the performance of external management </w:t>
      </w:r>
      <w:proofErr w:type="gramStart"/>
      <w:r>
        <w:rPr>
          <w:rFonts w:cs="Arial"/>
        </w:rPr>
        <w:t>companies;</w:t>
      </w:r>
      <w:proofErr w:type="gramEnd"/>
      <w:r>
        <w:rPr>
          <w:rFonts w:cs="Arial"/>
        </w:rPr>
        <w:t xml:space="preserve"> leading on improving our services and increasing leaseholder satisfaction levels.  The Leasehold Manager will also have overall responsibility for stair-casing</w:t>
      </w:r>
      <w:r w:rsidR="009D16D4">
        <w:rPr>
          <w:rFonts w:cs="Arial"/>
        </w:rPr>
        <w:t xml:space="preserve">, </w:t>
      </w:r>
      <w:r w:rsidR="004E211F">
        <w:rPr>
          <w:rFonts w:cs="Arial"/>
        </w:rPr>
        <w:t>Right to Buy/A</w:t>
      </w:r>
      <w:r w:rsidR="00BD3E56">
        <w:rPr>
          <w:rFonts w:cs="Arial"/>
        </w:rPr>
        <w:t>c</w:t>
      </w:r>
      <w:r w:rsidR="004E211F">
        <w:rPr>
          <w:rFonts w:cs="Arial"/>
        </w:rPr>
        <w:t>quire</w:t>
      </w:r>
      <w:r>
        <w:rPr>
          <w:rFonts w:cs="Arial"/>
        </w:rPr>
        <w:t xml:space="preserve"> and dealing with the legal aspects of this area of work</w:t>
      </w:r>
      <w:r w:rsidR="00B55910">
        <w:rPr>
          <w:rFonts w:cs="Arial"/>
        </w:rPr>
        <w:t>.</w:t>
      </w:r>
      <w:r>
        <w:rPr>
          <w:rFonts w:cs="Arial"/>
        </w:rPr>
        <w:t xml:space="preserve">  They will work closely with our colleagues within ISHA and will lead on all leasehold related matters externally.</w:t>
      </w:r>
    </w:p>
    <w:p w14:paraId="727428BE" w14:textId="77777777" w:rsidR="00BD3E56" w:rsidRPr="00426E6C" w:rsidRDefault="00BD3E56" w:rsidP="00BD3E56">
      <w:pPr>
        <w:autoSpaceDE w:val="0"/>
        <w:autoSpaceDN w:val="0"/>
        <w:adjustRightInd w:val="0"/>
        <w:spacing w:after="0" w:line="240" w:lineRule="auto"/>
        <w:rPr>
          <w:rFonts w:cs="Arial"/>
          <w:b/>
          <w:bCs/>
          <w:sz w:val="20"/>
          <w:szCs w:val="20"/>
        </w:rPr>
      </w:pPr>
    </w:p>
    <w:p w14:paraId="190199C7" w14:textId="2D09F7CC" w:rsidR="000B05A4" w:rsidRPr="00983D14" w:rsidRDefault="000B05A4" w:rsidP="00BD3E56">
      <w:pPr>
        <w:autoSpaceDE w:val="0"/>
        <w:autoSpaceDN w:val="0"/>
        <w:adjustRightInd w:val="0"/>
        <w:spacing w:after="0" w:line="240" w:lineRule="auto"/>
        <w:rPr>
          <w:rFonts w:cs="Arial"/>
          <w:sz w:val="28"/>
          <w:szCs w:val="28"/>
        </w:rPr>
      </w:pPr>
      <w:r w:rsidRPr="00983D14">
        <w:rPr>
          <w:rFonts w:cs="Arial"/>
          <w:b/>
          <w:bCs/>
          <w:sz w:val="28"/>
          <w:szCs w:val="28"/>
        </w:rPr>
        <w:t>Department</w:t>
      </w:r>
    </w:p>
    <w:p w14:paraId="6D751FC9" w14:textId="77777777" w:rsidR="000B05A4" w:rsidRPr="00983D14" w:rsidRDefault="00DE6094" w:rsidP="00BD3E56">
      <w:pPr>
        <w:autoSpaceDE w:val="0"/>
        <w:autoSpaceDN w:val="0"/>
        <w:adjustRightInd w:val="0"/>
        <w:spacing w:after="0" w:line="240" w:lineRule="auto"/>
        <w:rPr>
          <w:rFonts w:cs="Arial"/>
          <w:szCs w:val="24"/>
        </w:rPr>
      </w:pPr>
      <w:r>
        <w:rPr>
          <w:rFonts w:cs="Arial"/>
          <w:szCs w:val="24"/>
        </w:rPr>
        <w:t>Housing &amp; Neighbourhoods</w:t>
      </w:r>
    </w:p>
    <w:p w14:paraId="2754881C" w14:textId="77777777" w:rsidR="00BD3E56" w:rsidRPr="00BD3E56" w:rsidRDefault="00BD3E56" w:rsidP="00BD3E56">
      <w:pPr>
        <w:autoSpaceDE w:val="0"/>
        <w:autoSpaceDN w:val="0"/>
        <w:adjustRightInd w:val="0"/>
        <w:spacing w:after="0" w:line="240" w:lineRule="auto"/>
        <w:rPr>
          <w:rFonts w:cs="Arial"/>
          <w:b/>
          <w:bCs/>
          <w:sz w:val="2"/>
          <w:szCs w:val="2"/>
        </w:rPr>
      </w:pPr>
    </w:p>
    <w:p w14:paraId="0185966A" w14:textId="77777777" w:rsidR="00BD3E56" w:rsidRDefault="00BD3E56" w:rsidP="00BD3E56">
      <w:pPr>
        <w:autoSpaceDE w:val="0"/>
        <w:autoSpaceDN w:val="0"/>
        <w:adjustRightInd w:val="0"/>
        <w:spacing w:after="0" w:line="240" w:lineRule="auto"/>
        <w:rPr>
          <w:rFonts w:cs="Arial"/>
          <w:b/>
          <w:bCs/>
          <w:sz w:val="28"/>
          <w:szCs w:val="28"/>
        </w:rPr>
      </w:pPr>
    </w:p>
    <w:p w14:paraId="41516093" w14:textId="5FD4CB3C" w:rsidR="000B05A4" w:rsidRPr="00983D14" w:rsidRDefault="000B05A4" w:rsidP="00BD3E56">
      <w:pPr>
        <w:autoSpaceDE w:val="0"/>
        <w:autoSpaceDN w:val="0"/>
        <w:adjustRightInd w:val="0"/>
        <w:spacing w:after="0" w:line="240" w:lineRule="auto"/>
        <w:rPr>
          <w:rFonts w:cs="Arial"/>
          <w:sz w:val="28"/>
          <w:szCs w:val="28"/>
        </w:rPr>
      </w:pPr>
      <w:r w:rsidRPr="00983D14">
        <w:rPr>
          <w:rFonts w:cs="Arial"/>
          <w:b/>
          <w:bCs/>
          <w:sz w:val="28"/>
          <w:szCs w:val="28"/>
        </w:rPr>
        <w:t>Team</w:t>
      </w:r>
    </w:p>
    <w:p w14:paraId="69F2B94C" w14:textId="77777777" w:rsidR="000B05A4" w:rsidRPr="00983D14" w:rsidRDefault="00DE6094" w:rsidP="000B05A4">
      <w:pPr>
        <w:autoSpaceDE w:val="0"/>
        <w:autoSpaceDN w:val="0"/>
        <w:adjustRightInd w:val="0"/>
        <w:spacing w:before="40" w:after="0" w:line="241" w:lineRule="atLeast"/>
        <w:rPr>
          <w:rFonts w:cs="Arial"/>
          <w:szCs w:val="24"/>
        </w:rPr>
      </w:pPr>
      <w:r>
        <w:rPr>
          <w:rFonts w:cs="Arial"/>
          <w:szCs w:val="24"/>
        </w:rPr>
        <w:t>Housing Management</w:t>
      </w:r>
    </w:p>
    <w:p w14:paraId="1FBB86E8" w14:textId="77777777" w:rsidR="000B05A4" w:rsidRPr="00983D14" w:rsidRDefault="000B05A4" w:rsidP="000B05A4">
      <w:pPr>
        <w:autoSpaceDE w:val="0"/>
        <w:autoSpaceDN w:val="0"/>
        <w:adjustRightInd w:val="0"/>
        <w:spacing w:before="340" w:after="0" w:line="241" w:lineRule="atLeast"/>
        <w:rPr>
          <w:rFonts w:cs="Arial"/>
          <w:sz w:val="28"/>
          <w:szCs w:val="28"/>
        </w:rPr>
      </w:pPr>
      <w:r w:rsidRPr="00983D14">
        <w:rPr>
          <w:rFonts w:cs="Arial"/>
          <w:b/>
          <w:bCs/>
          <w:sz w:val="28"/>
          <w:szCs w:val="28"/>
        </w:rPr>
        <w:t>Reports to</w:t>
      </w:r>
    </w:p>
    <w:p w14:paraId="78333424" w14:textId="77777777" w:rsidR="000B05A4" w:rsidRPr="00983D14" w:rsidRDefault="00DE6094" w:rsidP="000B05A4">
      <w:pPr>
        <w:autoSpaceDE w:val="0"/>
        <w:autoSpaceDN w:val="0"/>
        <w:adjustRightInd w:val="0"/>
        <w:spacing w:before="40" w:after="0" w:line="241" w:lineRule="atLeast"/>
        <w:rPr>
          <w:rFonts w:cs="Arial"/>
          <w:szCs w:val="24"/>
        </w:rPr>
      </w:pPr>
      <w:r>
        <w:rPr>
          <w:rFonts w:cs="Arial"/>
          <w:szCs w:val="24"/>
        </w:rPr>
        <w:t>Head of Housing Management</w:t>
      </w:r>
    </w:p>
    <w:p w14:paraId="5F643C51" w14:textId="77777777" w:rsidR="00983D14" w:rsidRPr="00983D14" w:rsidRDefault="000B05A4" w:rsidP="000B05A4">
      <w:pPr>
        <w:autoSpaceDE w:val="0"/>
        <w:autoSpaceDN w:val="0"/>
        <w:adjustRightInd w:val="0"/>
        <w:spacing w:before="280" w:after="0" w:line="241" w:lineRule="atLeast"/>
        <w:rPr>
          <w:rFonts w:cs="Arial"/>
          <w:b/>
          <w:bCs/>
          <w:sz w:val="28"/>
          <w:szCs w:val="28"/>
        </w:rPr>
      </w:pPr>
      <w:r w:rsidRPr="00983D14">
        <w:rPr>
          <w:rFonts w:cs="Arial"/>
          <w:b/>
          <w:bCs/>
          <w:sz w:val="28"/>
          <w:szCs w:val="28"/>
        </w:rPr>
        <w:t xml:space="preserve">Directly </w:t>
      </w:r>
      <w:r w:rsidR="002B5C5A">
        <w:rPr>
          <w:rFonts w:cs="Arial"/>
          <w:b/>
          <w:bCs/>
          <w:sz w:val="28"/>
          <w:szCs w:val="28"/>
        </w:rPr>
        <w:t>manages</w:t>
      </w:r>
    </w:p>
    <w:p w14:paraId="236AD75A" w14:textId="77777777" w:rsidR="00D1721B" w:rsidRDefault="00DE6094" w:rsidP="00D1721B">
      <w:pPr>
        <w:autoSpaceDE w:val="0"/>
        <w:autoSpaceDN w:val="0"/>
        <w:adjustRightInd w:val="0"/>
        <w:spacing w:after="0" w:line="241" w:lineRule="atLeast"/>
        <w:rPr>
          <w:rFonts w:cs="Arial"/>
          <w:bCs/>
          <w:szCs w:val="24"/>
        </w:rPr>
      </w:pPr>
      <w:r>
        <w:rPr>
          <w:rFonts w:cs="Arial"/>
          <w:bCs/>
          <w:szCs w:val="24"/>
        </w:rPr>
        <w:t xml:space="preserve">Leasehold Officer x </w:t>
      </w:r>
      <w:r w:rsidR="000138A5">
        <w:rPr>
          <w:rFonts w:cs="Arial"/>
          <w:bCs/>
          <w:szCs w:val="24"/>
        </w:rPr>
        <w:t>1</w:t>
      </w:r>
    </w:p>
    <w:p w14:paraId="54D46F10" w14:textId="77777777" w:rsidR="004E211F" w:rsidRPr="00983D14" w:rsidRDefault="004E211F" w:rsidP="00D1721B">
      <w:pPr>
        <w:autoSpaceDE w:val="0"/>
        <w:autoSpaceDN w:val="0"/>
        <w:adjustRightInd w:val="0"/>
        <w:spacing w:after="0" w:line="241" w:lineRule="atLeast"/>
        <w:rPr>
          <w:rFonts w:cs="Arial"/>
          <w:szCs w:val="24"/>
        </w:rPr>
      </w:pPr>
      <w:r>
        <w:rPr>
          <w:rFonts w:cs="Arial"/>
          <w:bCs/>
          <w:szCs w:val="24"/>
        </w:rPr>
        <w:t>Service Charge Co-ordinator x 1 (dotted line)</w:t>
      </w:r>
    </w:p>
    <w:p w14:paraId="56A4236C" w14:textId="77777777" w:rsidR="00BD3E56" w:rsidRPr="00BD3E56" w:rsidRDefault="00BD3E56" w:rsidP="00BD3E56">
      <w:pPr>
        <w:autoSpaceDE w:val="0"/>
        <w:autoSpaceDN w:val="0"/>
        <w:adjustRightInd w:val="0"/>
        <w:spacing w:after="0" w:line="241" w:lineRule="atLeast"/>
        <w:rPr>
          <w:rFonts w:cs="Arial"/>
          <w:b/>
          <w:bCs/>
          <w:sz w:val="22"/>
        </w:rPr>
      </w:pPr>
    </w:p>
    <w:p w14:paraId="74B58AB5" w14:textId="3EB591B8" w:rsidR="000B05A4" w:rsidRPr="00983D14" w:rsidRDefault="000B05A4" w:rsidP="00BD3E56">
      <w:pPr>
        <w:autoSpaceDE w:val="0"/>
        <w:autoSpaceDN w:val="0"/>
        <w:adjustRightInd w:val="0"/>
        <w:spacing w:after="0" w:line="240" w:lineRule="auto"/>
        <w:rPr>
          <w:rFonts w:cs="Arial"/>
          <w:b/>
          <w:bCs/>
          <w:sz w:val="28"/>
          <w:szCs w:val="28"/>
        </w:rPr>
      </w:pPr>
      <w:r w:rsidRPr="00983D14">
        <w:rPr>
          <w:rFonts w:cs="Arial"/>
          <w:b/>
          <w:bCs/>
          <w:sz w:val="28"/>
          <w:szCs w:val="28"/>
        </w:rPr>
        <w:t xml:space="preserve">Salary </w:t>
      </w:r>
    </w:p>
    <w:p w14:paraId="0A1B2497" w14:textId="77777777" w:rsidR="00D11334" w:rsidRPr="00D73F8E" w:rsidRDefault="00D11334" w:rsidP="00BD3E56">
      <w:pPr>
        <w:pStyle w:val="BodyText"/>
        <w:widowControl/>
        <w:rPr>
          <w:rFonts w:cs="Arial"/>
          <w:i w:val="0"/>
          <w:iCs/>
          <w:szCs w:val="24"/>
        </w:rPr>
      </w:pPr>
      <w:r>
        <w:rPr>
          <w:rFonts w:cs="Arial"/>
          <w:i w:val="0"/>
          <w:iCs/>
          <w:color w:val="000000"/>
          <w:szCs w:val="24"/>
          <w:lang w:eastAsia="en-GB"/>
        </w:rPr>
        <w:t>£</w:t>
      </w:r>
      <w:r w:rsidRPr="00D73F8E">
        <w:rPr>
          <w:rFonts w:cs="Arial"/>
          <w:i w:val="0"/>
          <w:iCs/>
          <w:color w:val="000000"/>
          <w:szCs w:val="24"/>
          <w:lang w:eastAsia="en-GB"/>
        </w:rPr>
        <w:t xml:space="preserve">42,609 - </w:t>
      </w:r>
      <w:r>
        <w:rPr>
          <w:rFonts w:cs="Arial"/>
          <w:i w:val="0"/>
          <w:iCs/>
          <w:color w:val="000000"/>
          <w:szCs w:val="24"/>
          <w:lang w:eastAsia="en-GB"/>
        </w:rPr>
        <w:t>£</w:t>
      </w:r>
      <w:proofErr w:type="gramStart"/>
      <w:r w:rsidRPr="00D73F8E">
        <w:rPr>
          <w:rFonts w:cs="Arial"/>
          <w:i w:val="0"/>
          <w:iCs/>
          <w:color w:val="000000"/>
          <w:szCs w:val="24"/>
          <w:lang w:eastAsia="en-GB"/>
        </w:rPr>
        <w:t>45,594  (</w:t>
      </w:r>
      <w:proofErr w:type="gramEnd"/>
      <w:r w:rsidRPr="00D73F8E">
        <w:rPr>
          <w:rFonts w:cs="Arial"/>
          <w:i w:val="0"/>
          <w:iCs/>
          <w:color w:val="000000"/>
          <w:szCs w:val="24"/>
          <w:lang w:eastAsia="en-GB"/>
        </w:rPr>
        <w:t>NJC points 36-39)</w:t>
      </w:r>
    </w:p>
    <w:p w14:paraId="4E575B71" w14:textId="77777777" w:rsidR="00330CE1" w:rsidRPr="00983D14" w:rsidRDefault="00330CE1" w:rsidP="00D8663C">
      <w:pPr>
        <w:pStyle w:val="BodyText"/>
        <w:widowControl/>
        <w:rPr>
          <w:rFonts w:cs="Arial"/>
          <w:i w:val="0"/>
          <w:szCs w:val="24"/>
        </w:rPr>
      </w:pPr>
    </w:p>
    <w:p w14:paraId="085BECCC" w14:textId="77777777" w:rsidR="000B05A4" w:rsidRPr="00983D14" w:rsidRDefault="000B05A4" w:rsidP="000B05A4">
      <w:pPr>
        <w:autoSpaceDE w:val="0"/>
        <w:autoSpaceDN w:val="0"/>
        <w:adjustRightInd w:val="0"/>
        <w:spacing w:after="0" w:line="241" w:lineRule="atLeast"/>
        <w:rPr>
          <w:rFonts w:cs="Arial"/>
          <w:sz w:val="28"/>
          <w:szCs w:val="28"/>
        </w:rPr>
      </w:pPr>
      <w:r w:rsidRPr="00983D14">
        <w:rPr>
          <w:rFonts w:cs="Arial"/>
          <w:b/>
          <w:bCs/>
          <w:sz w:val="28"/>
          <w:szCs w:val="28"/>
        </w:rPr>
        <w:t>Hours of work</w:t>
      </w:r>
    </w:p>
    <w:p w14:paraId="4998136B" w14:textId="77777777" w:rsidR="00D8663C" w:rsidRPr="00983D14" w:rsidRDefault="00D8663C" w:rsidP="00D8663C">
      <w:pPr>
        <w:pStyle w:val="Default"/>
      </w:pPr>
      <w:r w:rsidRPr="00983D14">
        <w:t>9 am to 5 pm, Monday to Friday. Flexitime system in place. 35 hours a week</w:t>
      </w:r>
    </w:p>
    <w:p w14:paraId="6EF703C9" w14:textId="77777777" w:rsidR="000B05A4" w:rsidRPr="00983D14" w:rsidRDefault="000B05A4" w:rsidP="000B05A4">
      <w:pPr>
        <w:autoSpaceDE w:val="0"/>
        <w:autoSpaceDN w:val="0"/>
        <w:adjustRightInd w:val="0"/>
        <w:spacing w:before="280" w:after="0" w:line="241" w:lineRule="atLeast"/>
        <w:rPr>
          <w:rFonts w:cs="Arial"/>
          <w:sz w:val="28"/>
          <w:szCs w:val="28"/>
        </w:rPr>
      </w:pPr>
      <w:r w:rsidRPr="00983D14">
        <w:rPr>
          <w:rFonts w:cs="Arial"/>
          <w:b/>
          <w:bCs/>
          <w:sz w:val="28"/>
          <w:szCs w:val="28"/>
        </w:rPr>
        <w:t>Annual leave entitlement</w:t>
      </w:r>
    </w:p>
    <w:p w14:paraId="15592E22" w14:textId="77777777" w:rsidR="00D8663C" w:rsidRPr="00983D14" w:rsidRDefault="00D8663C" w:rsidP="00D8663C">
      <w:pPr>
        <w:pStyle w:val="Default"/>
      </w:pPr>
      <w:r w:rsidRPr="00983D14">
        <w:t>29 days rising to 31 days after 5 years’ service. ISHA is normally closed between Christmas and New Year and staff must take annual leave to cover the working days between these periods</w:t>
      </w:r>
    </w:p>
    <w:p w14:paraId="194B886C" w14:textId="77777777" w:rsidR="000B05A4" w:rsidRPr="00983D14" w:rsidRDefault="000B05A4" w:rsidP="000B05A4">
      <w:pPr>
        <w:autoSpaceDE w:val="0"/>
        <w:autoSpaceDN w:val="0"/>
        <w:adjustRightInd w:val="0"/>
        <w:spacing w:before="280" w:after="0" w:line="241" w:lineRule="atLeast"/>
        <w:rPr>
          <w:rFonts w:cs="Arial"/>
          <w:sz w:val="28"/>
          <w:szCs w:val="28"/>
        </w:rPr>
      </w:pPr>
      <w:r w:rsidRPr="00983D14">
        <w:rPr>
          <w:rFonts w:cs="Arial"/>
          <w:b/>
          <w:bCs/>
          <w:sz w:val="28"/>
          <w:szCs w:val="28"/>
        </w:rPr>
        <w:t>Probationary period</w:t>
      </w:r>
    </w:p>
    <w:p w14:paraId="01BD6850" w14:textId="77777777" w:rsidR="00983D14" w:rsidRDefault="000B05A4">
      <w:pPr>
        <w:rPr>
          <w:rFonts w:eastAsia="Times New Roman" w:cs="Arial"/>
          <w:szCs w:val="24"/>
        </w:rPr>
      </w:pPr>
      <w:r w:rsidRPr="00983D14">
        <w:rPr>
          <w:rFonts w:cs="Arial"/>
          <w:szCs w:val="24"/>
        </w:rPr>
        <w:t>Six month</w:t>
      </w:r>
      <w:r w:rsidR="00D8663C" w:rsidRPr="00983D14">
        <w:rPr>
          <w:rFonts w:cs="Arial"/>
          <w:szCs w:val="24"/>
        </w:rPr>
        <w:t>s</w:t>
      </w:r>
      <w:r w:rsidR="00983D14">
        <w:rPr>
          <w:rFonts w:cs="Arial"/>
          <w:i/>
          <w:szCs w:val="24"/>
        </w:rPr>
        <w:br w:type="page"/>
      </w:r>
    </w:p>
    <w:p w14:paraId="660BF696" w14:textId="77777777" w:rsidR="00B5335F" w:rsidRDefault="00D8663C" w:rsidP="00B5335F">
      <w:pPr>
        <w:rPr>
          <w:rFonts w:cs="Arial"/>
          <w:b/>
          <w:sz w:val="34"/>
          <w:szCs w:val="34"/>
        </w:rPr>
      </w:pPr>
      <w:r>
        <w:rPr>
          <w:rFonts w:cs="Arial"/>
          <w:b/>
          <w:sz w:val="34"/>
          <w:szCs w:val="34"/>
        </w:rPr>
        <w:lastRenderedPageBreak/>
        <w:t>Key tasks</w:t>
      </w:r>
    </w:p>
    <w:p w14:paraId="73FFB83F" w14:textId="77777777" w:rsidR="000D373D" w:rsidRDefault="000D373D" w:rsidP="000D373D">
      <w:pPr>
        <w:rPr>
          <w:rFonts w:cs="Arial"/>
        </w:rPr>
      </w:pPr>
      <w:r>
        <w:rPr>
          <w:rFonts w:cs="Arial"/>
          <w:b/>
          <w:bCs/>
        </w:rPr>
        <w:t>Service Delivery</w:t>
      </w:r>
    </w:p>
    <w:p w14:paraId="344C4E56" w14:textId="77777777" w:rsidR="000D373D" w:rsidRPr="000B50FB" w:rsidRDefault="000D373D" w:rsidP="000B50FB">
      <w:pPr>
        <w:pStyle w:val="ListParagraph"/>
        <w:numPr>
          <w:ilvl w:val="0"/>
          <w:numId w:val="29"/>
        </w:numPr>
        <w:spacing w:after="0" w:line="240" w:lineRule="auto"/>
        <w:rPr>
          <w:rFonts w:cs="Arial"/>
        </w:rPr>
      </w:pPr>
      <w:r w:rsidRPr="000B50FB">
        <w:rPr>
          <w:rFonts w:cs="Arial"/>
        </w:rPr>
        <w:t>To lead on improving service delivery to leaseholders by using performance data and customer feedback.</w:t>
      </w:r>
    </w:p>
    <w:p w14:paraId="6E66000C" w14:textId="77777777" w:rsidR="000D373D" w:rsidRDefault="000D373D" w:rsidP="000B50FB">
      <w:pPr>
        <w:pStyle w:val="Header"/>
        <w:numPr>
          <w:ilvl w:val="0"/>
          <w:numId w:val="29"/>
        </w:numPr>
        <w:tabs>
          <w:tab w:val="clear" w:pos="4513"/>
          <w:tab w:val="clear" w:pos="9026"/>
          <w:tab w:val="center" w:pos="4153"/>
          <w:tab w:val="right" w:pos="8306"/>
        </w:tabs>
        <w:rPr>
          <w:rFonts w:cs="Arial"/>
        </w:rPr>
      </w:pPr>
      <w:r>
        <w:rPr>
          <w:rFonts w:cs="Arial"/>
        </w:rPr>
        <w:t>Keep abreast of current expectations and standards and make changes to services, systems and agreements as necessary to ensure the service is up to date and at the forefront of excellence.</w:t>
      </w:r>
    </w:p>
    <w:p w14:paraId="5A1CBF26" w14:textId="77777777" w:rsidR="000D373D" w:rsidRPr="000B50FB" w:rsidRDefault="000D373D" w:rsidP="000B50FB">
      <w:pPr>
        <w:pStyle w:val="ListParagraph"/>
        <w:numPr>
          <w:ilvl w:val="0"/>
          <w:numId w:val="29"/>
        </w:numPr>
        <w:spacing w:after="0" w:line="240" w:lineRule="auto"/>
        <w:rPr>
          <w:rFonts w:cs="Arial"/>
        </w:rPr>
      </w:pPr>
      <w:r w:rsidRPr="000B50FB">
        <w:rPr>
          <w:rFonts w:cs="Arial"/>
        </w:rPr>
        <w:t xml:space="preserve">To achieve efficiency gains and hit targets whilst continuing to drive up customer satisfaction. </w:t>
      </w:r>
    </w:p>
    <w:p w14:paraId="1BDDF923" w14:textId="77777777" w:rsidR="000D373D" w:rsidRPr="000B50FB" w:rsidRDefault="000D373D" w:rsidP="000B50FB">
      <w:pPr>
        <w:pStyle w:val="ListParagraph"/>
        <w:numPr>
          <w:ilvl w:val="0"/>
          <w:numId w:val="29"/>
        </w:numPr>
        <w:spacing w:after="0" w:line="240" w:lineRule="auto"/>
        <w:rPr>
          <w:rFonts w:cs="Arial"/>
        </w:rPr>
      </w:pPr>
      <w:r w:rsidRPr="000B50FB">
        <w:rPr>
          <w:rFonts w:cs="Arial"/>
        </w:rPr>
        <w:t>To maximise customer satisfaction in the delivery of the leasehold management service.</w:t>
      </w:r>
    </w:p>
    <w:p w14:paraId="2DAB6F82" w14:textId="77777777" w:rsidR="000D373D" w:rsidRPr="000B50FB" w:rsidRDefault="000D373D" w:rsidP="000B50FB">
      <w:pPr>
        <w:pStyle w:val="ListParagraph"/>
        <w:numPr>
          <w:ilvl w:val="0"/>
          <w:numId w:val="29"/>
        </w:numPr>
        <w:spacing w:after="0" w:line="240" w:lineRule="auto"/>
        <w:rPr>
          <w:rFonts w:cs="Arial"/>
        </w:rPr>
      </w:pPr>
      <w:r w:rsidRPr="000B50FB">
        <w:rPr>
          <w:rFonts w:cs="Arial"/>
        </w:rPr>
        <w:t>To ensure the effective delivery of service charge contracts.</w:t>
      </w:r>
    </w:p>
    <w:p w14:paraId="24E1A61F" w14:textId="77777777" w:rsidR="000D373D" w:rsidRPr="000B50FB" w:rsidRDefault="000D373D" w:rsidP="000B50FB">
      <w:pPr>
        <w:pStyle w:val="ListParagraph"/>
        <w:numPr>
          <w:ilvl w:val="0"/>
          <w:numId w:val="29"/>
        </w:numPr>
        <w:spacing w:after="0" w:line="240" w:lineRule="auto"/>
        <w:rPr>
          <w:rFonts w:cs="Arial"/>
        </w:rPr>
      </w:pPr>
      <w:r w:rsidRPr="000B50FB">
        <w:rPr>
          <w:rFonts w:cs="Arial"/>
        </w:rPr>
        <w:t>To set up and maintain effective monitoring systems for the recording and analysis of outputs.</w:t>
      </w:r>
    </w:p>
    <w:p w14:paraId="7FAEA935" w14:textId="77777777" w:rsidR="000D373D" w:rsidRPr="000B50FB" w:rsidRDefault="000D373D" w:rsidP="000B50FB">
      <w:pPr>
        <w:pStyle w:val="ListParagraph"/>
        <w:numPr>
          <w:ilvl w:val="0"/>
          <w:numId w:val="29"/>
        </w:numPr>
        <w:spacing w:after="0" w:line="240" w:lineRule="auto"/>
        <w:rPr>
          <w:rFonts w:cs="Arial"/>
        </w:rPr>
      </w:pPr>
      <w:r w:rsidRPr="000B50FB">
        <w:rPr>
          <w:rFonts w:cs="Arial"/>
        </w:rPr>
        <w:t>To promote and facilitate customer involvement in all aspects of our services.</w:t>
      </w:r>
    </w:p>
    <w:p w14:paraId="6A9E4E10" w14:textId="77777777" w:rsidR="000D373D" w:rsidRPr="000B50FB" w:rsidRDefault="000D373D" w:rsidP="000B50FB">
      <w:pPr>
        <w:pStyle w:val="ListParagraph"/>
        <w:numPr>
          <w:ilvl w:val="0"/>
          <w:numId w:val="29"/>
        </w:numPr>
        <w:spacing w:after="0" w:line="240" w:lineRule="auto"/>
        <w:rPr>
          <w:rFonts w:cs="Arial"/>
        </w:rPr>
      </w:pPr>
      <w:r w:rsidRPr="000B50FB">
        <w:rPr>
          <w:rFonts w:cs="Arial"/>
        </w:rPr>
        <w:t>To liaise closely with external agencies, management companies and partner Associations, developing good practice, benchmarking and innovative ways to resolve issues.</w:t>
      </w:r>
    </w:p>
    <w:p w14:paraId="5625A6BC" w14:textId="77777777" w:rsidR="00272F2B" w:rsidRPr="000B50FB" w:rsidRDefault="00272F2B" w:rsidP="00272F2B">
      <w:pPr>
        <w:rPr>
          <w:rFonts w:cs="Arial"/>
        </w:rPr>
      </w:pPr>
    </w:p>
    <w:p w14:paraId="7D7A5BDA" w14:textId="77777777" w:rsidR="000D373D" w:rsidRDefault="000D373D" w:rsidP="00272F2B">
      <w:pPr>
        <w:rPr>
          <w:rFonts w:cs="Arial"/>
        </w:rPr>
      </w:pPr>
      <w:r>
        <w:rPr>
          <w:rFonts w:cs="Arial"/>
          <w:b/>
          <w:bCs/>
        </w:rPr>
        <w:t>Leasehold Management</w:t>
      </w:r>
    </w:p>
    <w:p w14:paraId="5A22A711" w14:textId="77777777" w:rsidR="000D373D" w:rsidRPr="000B50FB" w:rsidRDefault="000D373D" w:rsidP="000B50FB">
      <w:pPr>
        <w:pStyle w:val="ListParagraph"/>
        <w:numPr>
          <w:ilvl w:val="0"/>
          <w:numId w:val="30"/>
        </w:numPr>
        <w:autoSpaceDE w:val="0"/>
        <w:autoSpaceDN w:val="0"/>
        <w:adjustRightInd w:val="0"/>
        <w:spacing w:after="0" w:line="240" w:lineRule="auto"/>
        <w:rPr>
          <w:rFonts w:cs="Arial"/>
        </w:rPr>
      </w:pPr>
      <w:r w:rsidRPr="000B50FB">
        <w:rPr>
          <w:rFonts w:cs="Arial"/>
        </w:rPr>
        <w:t xml:space="preserve">Provide advice, guidance and support to customers on all leasehold matters within the framework of a responsive, customer focused service. </w:t>
      </w:r>
    </w:p>
    <w:p w14:paraId="7E700E2A" w14:textId="77777777" w:rsidR="000D373D" w:rsidRPr="000B50FB" w:rsidRDefault="000D373D" w:rsidP="000B50FB">
      <w:pPr>
        <w:pStyle w:val="ListParagraph"/>
        <w:numPr>
          <w:ilvl w:val="0"/>
          <w:numId w:val="30"/>
        </w:numPr>
        <w:autoSpaceDE w:val="0"/>
        <w:autoSpaceDN w:val="0"/>
        <w:adjustRightInd w:val="0"/>
        <w:spacing w:after="0" w:line="240" w:lineRule="auto"/>
        <w:rPr>
          <w:rFonts w:cs="Arial"/>
          <w:kern w:val="22"/>
        </w:rPr>
      </w:pPr>
      <w:r w:rsidRPr="000B50FB">
        <w:rPr>
          <w:rFonts w:cs="Arial"/>
        </w:rPr>
        <w:t>Ensure that leaseholders are aware of their obligations and responsibilities.</w:t>
      </w:r>
    </w:p>
    <w:p w14:paraId="2BDC5D0A" w14:textId="77777777" w:rsidR="000D373D" w:rsidRDefault="000D373D" w:rsidP="000B50FB">
      <w:pPr>
        <w:pStyle w:val="ListParagraph"/>
        <w:numPr>
          <w:ilvl w:val="0"/>
          <w:numId w:val="30"/>
        </w:numPr>
        <w:spacing w:after="0" w:line="240" w:lineRule="auto"/>
        <w:rPr>
          <w:rFonts w:cs="Arial"/>
        </w:rPr>
      </w:pPr>
      <w:r w:rsidRPr="000B50FB">
        <w:rPr>
          <w:rFonts w:cs="Arial"/>
        </w:rPr>
        <w:t>Monitor and take appropriate action in complex leasehold management cases.</w:t>
      </w:r>
    </w:p>
    <w:p w14:paraId="3FEA252B" w14:textId="77777777" w:rsidR="004E211F" w:rsidRDefault="004E211F" w:rsidP="004E211F">
      <w:pPr>
        <w:numPr>
          <w:ilvl w:val="0"/>
          <w:numId w:val="30"/>
        </w:numPr>
        <w:spacing w:after="0" w:line="240" w:lineRule="auto"/>
      </w:pPr>
      <w:r>
        <w:t>Coordination of all lease arrangements regarding ISHA’s Home Ownershi</w:t>
      </w:r>
      <w:r w:rsidR="007F63D8">
        <w:t>p activities including:</w:t>
      </w:r>
      <w:r>
        <w:t xml:space="preserve"> ‘staircasing’, transfers, assignments</w:t>
      </w:r>
      <w:r w:rsidR="007F63D8">
        <w:t xml:space="preserve"> (not part of re-sales)</w:t>
      </w:r>
      <w:r>
        <w:t xml:space="preserve"> and activities associated with residential leaseholds, Shared Ownershi</w:t>
      </w:r>
      <w:r w:rsidR="007F63D8">
        <w:t>p and</w:t>
      </w:r>
      <w:r>
        <w:t xml:space="preserve"> right </w:t>
      </w:r>
      <w:r w:rsidR="007F63D8">
        <w:t>to acquire.</w:t>
      </w:r>
    </w:p>
    <w:p w14:paraId="14A0C8FA" w14:textId="77777777" w:rsidR="000D373D" w:rsidRPr="000B50FB" w:rsidRDefault="000D373D" w:rsidP="000B50FB">
      <w:pPr>
        <w:pStyle w:val="ListParagraph"/>
        <w:numPr>
          <w:ilvl w:val="0"/>
          <w:numId w:val="30"/>
        </w:numPr>
        <w:spacing w:after="0" w:line="240" w:lineRule="auto"/>
        <w:rPr>
          <w:rFonts w:cs="Arial"/>
        </w:rPr>
      </w:pPr>
      <w:r w:rsidRPr="000B50FB">
        <w:rPr>
          <w:rFonts w:cs="Arial"/>
        </w:rPr>
        <w:t>To assist with the calculation of estimated and actual service charges to all leaseholders.</w:t>
      </w:r>
    </w:p>
    <w:p w14:paraId="774AD6F0" w14:textId="77777777" w:rsidR="000D373D" w:rsidRPr="000B50FB" w:rsidRDefault="000D373D" w:rsidP="000B50FB">
      <w:pPr>
        <w:pStyle w:val="ListParagraph"/>
        <w:numPr>
          <w:ilvl w:val="0"/>
          <w:numId w:val="30"/>
        </w:numPr>
        <w:spacing w:after="0" w:line="240" w:lineRule="auto"/>
        <w:rPr>
          <w:rFonts w:cs="Arial"/>
        </w:rPr>
      </w:pPr>
      <w:r w:rsidRPr="000B50FB">
        <w:rPr>
          <w:rFonts w:cs="Arial"/>
        </w:rPr>
        <w:t>Ensure that expenditure is monitored carefully to ensure value for money and accountability to leaseholders, ensuring any variances are reported back to leaseholders in a timely manner.</w:t>
      </w:r>
    </w:p>
    <w:p w14:paraId="0D24B744" w14:textId="77777777" w:rsidR="000D373D" w:rsidRPr="000B50FB" w:rsidRDefault="000D373D" w:rsidP="000B50FB">
      <w:pPr>
        <w:pStyle w:val="ListParagraph"/>
        <w:numPr>
          <w:ilvl w:val="0"/>
          <w:numId w:val="30"/>
        </w:numPr>
        <w:spacing w:after="0" w:line="240" w:lineRule="auto"/>
        <w:rPr>
          <w:rFonts w:cs="Arial"/>
        </w:rPr>
      </w:pPr>
      <w:r w:rsidRPr="000B50FB">
        <w:rPr>
          <w:rFonts w:cs="Arial"/>
        </w:rPr>
        <w:t xml:space="preserve">Ensure the estimated budgets and accounts of external management companies are scrutinised for accuracy, affordability and transparency.   </w:t>
      </w:r>
    </w:p>
    <w:p w14:paraId="54976BC4" w14:textId="77777777" w:rsidR="000D373D" w:rsidRPr="000B50FB" w:rsidRDefault="000D373D" w:rsidP="000B50FB">
      <w:pPr>
        <w:pStyle w:val="ListParagraph"/>
        <w:numPr>
          <w:ilvl w:val="0"/>
          <w:numId w:val="30"/>
        </w:numPr>
        <w:spacing w:after="0" w:line="240" w:lineRule="auto"/>
        <w:rPr>
          <w:rFonts w:cs="Arial"/>
        </w:rPr>
      </w:pPr>
      <w:r w:rsidRPr="000B50FB">
        <w:rPr>
          <w:rFonts w:cs="Arial"/>
        </w:rPr>
        <w:t xml:space="preserve">Ensure leaseholders receive regular updates on expenditure, particularly where there is a variance with the budget.  </w:t>
      </w:r>
    </w:p>
    <w:p w14:paraId="500E23A8" w14:textId="77777777" w:rsidR="000D373D" w:rsidRPr="000B50FB" w:rsidRDefault="000D373D" w:rsidP="000B50FB">
      <w:pPr>
        <w:pStyle w:val="ListParagraph"/>
        <w:numPr>
          <w:ilvl w:val="0"/>
          <w:numId w:val="30"/>
        </w:numPr>
        <w:spacing w:after="0" w:line="240" w:lineRule="auto"/>
        <w:rPr>
          <w:rFonts w:cs="Arial"/>
        </w:rPr>
      </w:pPr>
      <w:r w:rsidRPr="000B50FB">
        <w:rPr>
          <w:rFonts w:cs="Arial"/>
        </w:rPr>
        <w:t>Make appropriate judgements about how to deal with breaches of the lease. Respond to complaints monitor and take appropriate action thereafter.</w:t>
      </w:r>
    </w:p>
    <w:p w14:paraId="497ABB9F" w14:textId="77777777" w:rsidR="000D373D" w:rsidRPr="000B50FB" w:rsidRDefault="000D373D" w:rsidP="000B50FB">
      <w:pPr>
        <w:pStyle w:val="ListParagraph"/>
        <w:numPr>
          <w:ilvl w:val="0"/>
          <w:numId w:val="30"/>
        </w:numPr>
        <w:autoSpaceDE w:val="0"/>
        <w:autoSpaceDN w:val="0"/>
        <w:adjustRightInd w:val="0"/>
        <w:spacing w:after="0" w:line="240" w:lineRule="auto"/>
        <w:rPr>
          <w:rFonts w:cs="Arial"/>
        </w:rPr>
      </w:pPr>
      <w:r w:rsidRPr="000B50FB">
        <w:rPr>
          <w:rFonts w:cs="Arial"/>
        </w:rPr>
        <w:lastRenderedPageBreak/>
        <w:t>Prepare evidence for any relevant cases referred to the Leasehold Valuation Tribunal or County Court and to represent the Association, if required, at any hearings.</w:t>
      </w:r>
    </w:p>
    <w:p w14:paraId="047CA991" w14:textId="77777777" w:rsidR="00272F2B" w:rsidRPr="00272F2B" w:rsidRDefault="00272F2B" w:rsidP="00272F2B">
      <w:pPr>
        <w:autoSpaceDE w:val="0"/>
        <w:autoSpaceDN w:val="0"/>
        <w:adjustRightInd w:val="0"/>
        <w:spacing w:after="0" w:line="240" w:lineRule="auto"/>
        <w:ind w:left="720"/>
        <w:rPr>
          <w:rFonts w:cs="Arial"/>
        </w:rPr>
      </w:pPr>
    </w:p>
    <w:p w14:paraId="39C4C2E0" w14:textId="708EC7B4" w:rsidR="000D373D" w:rsidRDefault="000D373D" w:rsidP="000D373D">
      <w:pPr>
        <w:ind w:left="360"/>
        <w:rPr>
          <w:rFonts w:cs="Arial"/>
          <w:b/>
          <w:bCs/>
        </w:rPr>
      </w:pPr>
      <w:r>
        <w:rPr>
          <w:rFonts w:cs="Arial"/>
          <w:b/>
          <w:bCs/>
        </w:rPr>
        <w:t>Scheme Management</w:t>
      </w:r>
    </w:p>
    <w:p w14:paraId="4C74CDB0" w14:textId="77777777" w:rsidR="000D373D" w:rsidRDefault="000D373D" w:rsidP="000D373D">
      <w:pPr>
        <w:ind w:left="360"/>
        <w:rPr>
          <w:rFonts w:cs="Arial"/>
        </w:rPr>
      </w:pPr>
      <w:r>
        <w:rPr>
          <w:rFonts w:cs="Arial"/>
        </w:rPr>
        <w:t>Ensure that the Leasehold Officers:</w:t>
      </w:r>
    </w:p>
    <w:p w14:paraId="3803A943" w14:textId="77777777" w:rsidR="000D373D" w:rsidRPr="000B50FB" w:rsidRDefault="000D373D" w:rsidP="000B50FB">
      <w:pPr>
        <w:pStyle w:val="ListParagraph"/>
        <w:numPr>
          <w:ilvl w:val="0"/>
          <w:numId w:val="31"/>
        </w:numPr>
        <w:spacing w:after="0" w:line="240" w:lineRule="auto"/>
        <w:rPr>
          <w:rFonts w:cs="Arial"/>
        </w:rPr>
      </w:pPr>
      <w:r w:rsidRPr="000B50FB">
        <w:rPr>
          <w:rFonts w:cs="Arial"/>
        </w:rPr>
        <w:t>Manage communal areas through regular estate inspections.</w:t>
      </w:r>
    </w:p>
    <w:p w14:paraId="7F813E63" w14:textId="77777777" w:rsidR="000D373D" w:rsidRPr="000B50FB" w:rsidRDefault="000D373D" w:rsidP="000B50FB">
      <w:pPr>
        <w:pStyle w:val="ListParagraph"/>
        <w:numPr>
          <w:ilvl w:val="0"/>
          <w:numId w:val="31"/>
        </w:numPr>
        <w:spacing w:after="0" w:line="240" w:lineRule="auto"/>
        <w:rPr>
          <w:rFonts w:cs="Arial"/>
        </w:rPr>
      </w:pPr>
      <w:r w:rsidRPr="000B50FB">
        <w:rPr>
          <w:rFonts w:cs="Arial"/>
        </w:rPr>
        <w:t>Undertake quarterly estate inspections with customers, leasehold representatives, external management companies and surveyors.</w:t>
      </w:r>
    </w:p>
    <w:p w14:paraId="1C434E02" w14:textId="77777777" w:rsidR="000D373D" w:rsidRPr="000B50FB" w:rsidRDefault="000D373D" w:rsidP="000B50FB">
      <w:pPr>
        <w:pStyle w:val="ListParagraph"/>
        <w:numPr>
          <w:ilvl w:val="0"/>
          <w:numId w:val="31"/>
        </w:numPr>
        <w:spacing w:after="0" w:line="240" w:lineRule="auto"/>
        <w:rPr>
          <w:rFonts w:cs="Arial"/>
        </w:rPr>
      </w:pPr>
      <w:r w:rsidRPr="000B50FB">
        <w:rPr>
          <w:rFonts w:cs="Arial"/>
        </w:rPr>
        <w:t>Contribute to the design process for new and improved homes and schemes.</w:t>
      </w:r>
    </w:p>
    <w:p w14:paraId="5D1467E2" w14:textId="77777777" w:rsidR="000D373D" w:rsidRPr="000B50FB" w:rsidRDefault="000D373D" w:rsidP="000B50FB">
      <w:pPr>
        <w:pStyle w:val="ListParagraph"/>
        <w:numPr>
          <w:ilvl w:val="0"/>
          <w:numId w:val="31"/>
        </w:numPr>
        <w:spacing w:after="0" w:line="240" w:lineRule="auto"/>
        <w:rPr>
          <w:rFonts w:cs="Arial"/>
        </w:rPr>
      </w:pPr>
      <w:r w:rsidRPr="000B50FB">
        <w:rPr>
          <w:rFonts w:cs="Arial"/>
        </w:rPr>
        <w:t>Ensure the preparation and service of S20 Notices on leaseholders where major works are to be carried out in accordance with statute.</w:t>
      </w:r>
    </w:p>
    <w:p w14:paraId="72E23C0A" w14:textId="77777777" w:rsidR="000D373D" w:rsidRPr="000B50FB" w:rsidRDefault="000D373D" w:rsidP="000B50FB">
      <w:pPr>
        <w:pStyle w:val="ListParagraph"/>
        <w:numPr>
          <w:ilvl w:val="0"/>
          <w:numId w:val="31"/>
        </w:numPr>
        <w:spacing w:after="0" w:line="240" w:lineRule="auto"/>
        <w:rPr>
          <w:rFonts w:cs="Arial"/>
        </w:rPr>
      </w:pPr>
      <w:r w:rsidRPr="000B50FB">
        <w:rPr>
          <w:rFonts w:cs="Arial"/>
        </w:rPr>
        <w:t>Liaise with the Development Team at handover stage to ensure a smooth transfer from the sales process through to management.</w:t>
      </w:r>
    </w:p>
    <w:p w14:paraId="6C263DE5" w14:textId="77777777" w:rsidR="000D373D" w:rsidRDefault="000D373D" w:rsidP="000B50FB">
      <w:pPr>
        <w:pStyle w:val="ListParagraph"/>
        <w:numPr>
          <w:ilvl w:val="0"/>
          <w:numId w:val="31"/>
        </w:numPr>
        <w:spacing w:after="0" w:line="240" w:lineRule="auto"/>
        <w:rPr>
          <w:rFonts w:cs="Arial"/>
        </w:rPr>
      </w:pPr>
      <w:r w:rsidRPr="000B50FB">
        <w:rPr>
          <w:rFonts w:cs="Arial"/>
        </w:rPr>
        <w:t>Monitor leaseholder satisfaction by the production of surveys and recommend any appropriate action where improvements/changes are needed.</w:t>
      </w:r>
    </w:p>
    <w:p w14:paraId="12217A8C" w14:textId="77777777" w:rsidR="00120F68" w:rsidRDefault="00120F68" w:rsidP="00120F68">
      <w:pPr>
        <w:spacing w:after="0" w:line="240" w:lineRule="auto"/>
        <w:rPr>
          <w:rFonts w:cs="Arial"/>
        </w:rPr>
      </w:pPr>
    </w:p>
    <w:p w14:paraId="2967062E" w14:textId="77777777" w:rsidR="00120F68" w:rsidRDefault="00120F68" w:rsidP="00120F68">
      <w:pPr>
        <w:spacing w:after="0" w:line="240" w:lineRule="auto"/>
        <w:rPr>
          <w:rFonts w:cs="Arial"/>
        </w:rPr>
      </w:pPr>
    </w:p>
    <w:p w14:paraId="7064EAD3" w14:textId="77777777" w:rsidR="00120F68" w:rsidRDefault="00120F68" w:rsidP="00120F68">
      <w:pPr>
        <w:spacing w:after="0" w:line="240" w:lineRule="auto"/>
        <w:rPr>
          <w:rFonts w:cs="Arial"/>
          <w:b/>
          <w:bCs/>
        </w:rPr>
      </w:pPr>
      <w:r w:rsidRPr="00120F68">
        <w:rPr>
          <w:rFonts w:cs="Arial"/>
          <w:b/>
          <w:bCs/>
        </w:rPr>
        <w:t>General</w:t>
      </w:r>
    </w:p>
    <w:p w14:paraId="6A9191DE" w14:textId="77777777" w:rsidR="00120F68" w:rsidRDefault="00120F68" w:rsidP="00120F68">
      <w:pPr>
        <w:spacing w:after="0" w:line="240" w:lineRule="auto"/>
        <w:rPr>
          <w:rFonts w:cs="Arial"/>
          <w:b/>
          <w:bCs/>
        </w:rPr>
      </w:pPr>
    </w:p>
    <w:p w14:paraId="6D95DD2B" w14:textId="77777777" w:rsidR="0008079C" w:rsidRPr="0008079C" w:rsidRDefault="0008079C" w:rsidP="0008079C">
      <w:pPr>
        <w:numPr>
          <w:ilvl w:val="0"/>
          <w:numId w:val="33"/>
        </w:numPr>
        <w:spacing w:after="0" w:line="240" w:lineRule="auto"/>
        <w:ind w:left="709" w:hanging="425"/>
        <w:rPr>
          <w:rFonts w:eastAsia="Times New Roman" w:cs="Arial"/>
          <w:sz w:val="16"/>
          <w:szCs w:val="16"/>
        </w:rPr>
      </w:pPr>
      <w:r w:rsidRPr="0008079C">
        <w:rPr>
          <w:rFonts w:eastAsia="Times New Roman" w:cs="Arial"/>
          <w:szCs w:val="24"/>
        </w:rPr>
        <w:t>Take ownership and responsibility for any service related complaints/queries from residents ensuring that the customer experience is positive, professional and within set timescales at all times.</w:t>
      </w:r>
    </w:p>
    <w:p w14:paraId="2952AD90" w14:textId="77777777" w:rsidR="0008079C" w:rsidRDefault="0008079C" w:rsidP="0008079C">
      <w:pPr>
        <w:pStyle w:val="ListParagraph"/>
        <w:numPr>
          <w:ilvl w:val="0"/>
          <w:numId w:val="33"/>
        </w:numPr>
        <w:spacing w:after="0" w:line="240" w:lineRule="auto"/>
        <w:rPr>
          <w:rFonts w:eastAsia="Times New Roman" w:cs="Arial"/>
          <w:szCs w:val="24"/>
        </w:rPr>
      </w:pPr>
      <w:bookmarkStart w:id="0" w:name="_Hlk527370941"/>
      <w:r>
        <w:rPr>
          <w:rFonts w:eastAsia="Times New Roman" w:cs="Arial"/>
          <w:szCs w:val="24"/>
        </w:rPr>
        <w:t>Make sure that any requests for information from customers, employees, police, ICO or other authorised bodies are dealt with efficiently, that their validity is checked and there is an approved response.  Keep register updated with a log of the request.</w:t>
      </w:r>
    </w:p>
    <w:p w14:paraId="63D9395D" w14:textId="77777777" w:rsidR="0008079C" w:rsidRDefault="0008079C" w:rsidP="0008079C">
      <w:pPr>
        <w:pStyle w:val="ListParagraph"/>
        <w:numPr>
          <w:ilvl w:val="0"/>
          <w:numId w:val="33"/>
        </w:numPr>
        <w:spacing w:after="0" w:line="240" w:lineRule="auto"/>
        <w:rPr>
          <w:rFonts w:eastAsia="Times New Roman" w:cs="Arial"/>
          <w:szCs w:val="24"/>
        </w:rPr>
      </w:pPr>
      <w:r>
        <w:rPr>
          <w:rFonts w:eastAsia="Times New Roman" w:cs="Arial"/>
          <w:szCs w:val="24"/>
        </w:rPr>
        <w:t>Understand your responsibilities for any data you own.</w:t>
      </w:r>
    </w:p>
    <w:p w14:paraId="1F7A8CA3" w14:textId="77777777" w:rsidR="0008079C" w:rsidRDefault="0008079C" w:rsidP="0008079C">
      <w:pPr>
        <w:pStyle w:val="ListParagraph"/>
        <w:numPr>
          <w:ilvl w:val="0"/>
          <w:numId w:val="33"/>
        </w:numPr>
        <w:spacing w:after="0" w:line="240" w:lineRule="auto"/>
        <w:rPr>
          <w:rFonts w:eastAsia="Times New Roman" w:cs="Arial"/>
          <w:szCs w:val="24"/>
        </w:rPr>
      </w:pPr>
      <w:r>
        <w:rPr>
          <w:rFonts w:eastAsia="Times New Roman" w:cs="Arial"/>
          <w:szCs w:val="24"/>
        </w:rPr>
        <w:t>“think privacy” when setting up any project, policy or procedure.  If it is a significant project carry out a data protection impact assessment</w:t>
      </w:r>
    </w:p>
    <w:p w14:paraId="3B72199D" w14:textId="77777777" w:rsidR="0008079C" w:rsidRDefault="0008079C" w:rsidP="0008079C">
      <w:pPr>
        <w:pStyle w:val="ListParagraph"/>
        <w:numPr>
          <w:ilvl w:val="0"/>
          <w:numId w:val="33"/>
        </w:numPr>
        <w:spacing w:after="0" w:line="240" w:lineRule="auto"/>
        <w:rPr>
          <w:rFonts w:eastAsia="Times New Roman" w:cs="Arial"/>
          <w:szCs w:val="24"/>
        </w:rPr>
      </w:pPr>
      <w:r>
        <w:rPr>
          <w:rFonts w:eastAsia="Times New Roman" w:cs="Arial"/>
          <w:szCs w:val="24"/>
        </w:rPr>
        <w:t>Keep the Data Protection Register up to date.</w:t>
      </w:r>
    </w:p>
    <w:p w14:paraId="234D720E" w14:textId="77777777" w:rsidR="0008079C" w:rsidRDefault="0008079C" w:rsidP="0008079C">
      <w:pPr>
        <w:pStyle w:val="ListParagraph"/>
        <w:numPr>
          <w:ilvl w:val="0"/>
          <w:numId w:val="33"/>
        </w:numPr>
        <w:spacing w:after="0" w:line="240" w:lineRule="auto"/>
        <w:rPr>
          <w:rFonts w:eastAsia="Times New Roman" w:cs="Arial"/>
          <w:szCs w:val="24"/>
        </w:rPr>
      </w:pPr>
      <w:r>
        <w:rPr>
          <w:rFonts w:eastAsia="Times New Roman" w:cs="Arial"/>
          <w:szCs w:val="24"/>
        </w:rPr>
        <w:t>Monitor the compliance for any contracts managed where there is data processing.</w:t>
      </w:r>
    </w:p>
    <w:p w14:paraId="6D1D4AA4" w14:textId="77777777" w:rsidR="0008079C" w:rsidRDefault="0008079C" w:rsidP="0008079C">
      <w:pPr>
        <w:pStyle w:val="ListParagraph"/>
        <w:numPr>
          <w:ilvl w:val="0"/>
          <w:numId w:val="33"/>
        </w:numPr>
        <w:rPr>
          <w:rFonts w:cs="Arial"/>
          <w:szCs w:val="24"/>
        </w:rPr>
      </w:pPr>
      <w:r>
        <w:rPr>
          <w:rFonts w:cs="Arial"/>
          <w:szCs w:val="24"/>
        </w:rPr>
        <w:t>Manage the day to day implementation of the Health and Safety Policy in the team</w:t>
      </w:r>
    </w:p>
    <w:bookmarkEnd w:id="0"/>
    <w:p w14:paraId="17C56154" w14:textId="77777777" w:rsidR="0008079C" w:rsidRDefault="0008079C" w:rsidP="0008079C">
      <w:pPr>
        <w:pStyle w:val="ListParagraph"/>
        <w:numPr>
          <w:ilvl w:val="0"/>
          <w:numId w:val="33"/>
        </w:numPr>
        <w:rPr>
          <w:rFonts w:cs="Arial"/>
          <w:szCs w:val="24"/>
        </w:rPr>
      </w:pPr>
      <w:r>
        <w:rPr>
          <w:rFonts w:cs="Arial"/>
          <w:szCs w:val="24"/>
        </w:rPr>
        <w:t>Carry out any other duties consistent with the post that may be required from time to time, at the discretion of the line manager</w:t>
      </w:r>
    </w:p>
    <w:p w14:paraId="0A338ECA" w14:textId="77777777" w:rsidR="00120F68" w:rsidRPr="00120F68" w:rsidRDefault="00120F68" w:rsidP="00120F68">
      <w:pPr>
        <w:spacing w:after="0" w:line="240" w:lineRule="auto"/>
        <w:rPr>
          <w:rFonts w:cs="Arial"/>
          <w:b/>
          <w:bCs/>
        </w:rPr>
      </w:pPr>
    </w:p>
    <w:p w14:paraId="76F9827E" w14:textId="77777777" w:rsidR="00272F2B" w:rsidRPr="00272F2B" w:rsidRDefault="00272F2B" w:rsidP="00272F2B">
      <w:pPr>
        <w:spacing w:after="0" w:line="240" w:lineRule="auto"/>
        <w:ind w:left="720"/>
        <w:rPr>
          <w:rFonts w:cs="Arial"/>
        </w:rPr>
      </w:pPr>
    </w:p>
    <w:p w14:paraId="5D1014EE" w14:textId="77777777" w:rsidR="00D8663C" w:rsidRDefault="00D8663C" w:rsidP="00D8663C">
      <w:pPr>
        <w:pStyle w:val="BodyText"/>
        <w:rPr>
          <w:rFonts w:cs="Arial"/>
          <w:i w:val="0"/>
          <w:szCs w:val="24"/>
        </w:rPr>
      </w:pPr>
    </w:p>
    <w:p w14:paraId="449FCD9B" w14:textId="77777777" w:rsidR="00FB23AA" w:rsidRDefault="00FB23AA" w:rsidP="00D8663C">
      <w:pPr>
        <w:rPr>
          <w:rFonts w:cs="Arial"/>
          <w:b/>
          <w:sz w:val="28"/>
          <w:szCs w:val="28"/>
        </w:rPr>
      </w:pPr>
    </w:p>
    <w:p w14:paraId="4CFFE3B9" w14:textId="294B30E7" w:rsidR="00D8663C" w:rsidRPr="00BB7C3B" w:rsidRDefault="00D8663C" w:rsidP="00D8663C">
      <w:pPr>
        <w:rPr>
          <w:rFonts w:cs="Arial"/>
          <w:b/>
          <w:sz w:val="28"/>
          <w:szCs w:val="28"/>
        </w:rPr>
      </w:pPr>
      <w:r w:rsidRPr="00BB7C3B">
        <w:rPr>
          <w:rFonts w:cs="Arial"/>
          <w:b/>
          <w:sz w:val="28"/>
          <w:szCs w:val="28"/>
        </w:rPr>
        <w:lastRenderedPageBreak/>
        <w:t>Person Specification</w:t>
      </w:r>
    </w:p>
    <w:p w14:paraId="0FD01451" w14:textId="77777777" w:rsidR="00BB7C3B" w:rsidRDefault="00983D14" w:rsidP="00983D14">
      <w:pPr>
        <w:pStyle w:val="BodyText"/>
        <w:rPr>
          <w:rFonts w:cs="Arial"/>
          <w:i w:val="0"/>
          <w:szCs w:val="24"/>
        </w:rPr>
      </w:pPr>
      <w:r w:rsidRPr="00BB7C3B">
        <w:rPr>
          <w:rFonts w:cs="Arial"/>
          <w:b/>
          <w:sz w:val="28"/>
          <w:szCs w:val="28"/>
        </w:rPr>
        <w:t>Knowledge and experience</w:t>
      </w:r>
      <w:r w:rsidRPr="00983D14">
        <w:rPr>
          <w:rFonts w:cs="Arial"/>
          <w:i w:val="0"/>
          <w:szCs w:val="24"/>
        </w:rPr>
        <w:t xml:space="preserve"> </w:t>
      </w:r>
    </w:p>
    <w:p w14:paraId="3CA80E50" w14:textId="77777777" w:rsidR="00272F2B" w:rsidRDefault="00272F2B" w:rsidP="00983D14">
      <w:pPr>
        <w:pStyle w:val="BodyText"/>
        <w:rPr>
          <w:rFonts w:cs="Arial"/>
          <w:i w:val="0"/>
          <w:szCs w:val="24"/>
        </w:rPr>
      </w:pPr>
    </w:p>
    <w:p w14:paraId="1639F752" w14:textId="77777777" w:rsidR="00171D77" w:rsidRDefault="00171D77" w:rsidP="00171D77">
      <w:pPr>
        <w:numPr>
          <w:ilvl w:val="0"/>
          <w:numId w:val="24"/>
        </w:numPr>
        <w:tabs>
          <w:tab w:val="num" w:pos="360"/>
        </w:tabs>
        <w:autoSpaceDE w:val="0"/>
        <w:autoSpaceDN w:val="0"/>
        <w:adjustRightInd w:val="0"/>
        <w:spacing w:after="0" w:line="240" w:lineRule="auto"/>
        <w:ind w:left="360"/>
        <w:rPr>
          <w:rFonts w:cs="Arial"/>
        </w:rPr>
      </w:pPr>
      <w:r>
        <w:rPr>
          <w:rFonts w:cs="Arial"/>
        </w:rPr>
        <w:t xml:space="preserve">Proven experience and knowledge of leasehold management </w:t>
      </w:r>
    </w:p>
    <w:p w14:paraId="48D1B99D" w14:textId="77777777" w:rsidR="00171D77" w:rsidRDefault="00171D77" w:rsidP="00171D77">
      <w:pPr>
        <w:numPr>
          <w:ilvl w:val="0"/>
          <w:numId w:val="24"/>
        </w:numPr>
        <w:tabs>
          <w:tab w:val="num" w:pos="360"/>
        </w:tabs>
        <w:autoSpaceDE w:val="0"/>
        <w:autoSpaceDN w:val="0"/>
        <w:adjustRightInd w:val="0"/>
        <w:spacing w:after="0" w:line="240" w:lineRule="auto"/>
        <w:ind w:left="360"/>
        <w:rPr>
          <w:rFonts w:cs="Arial"/>
        </w:rPr>
      </w:pPr>
      <w:r>
        <w:rPr>
          <w:rFonts w:cs="Arial"/>
        </w:rPr>
        <w:t>Line management experience.</w:t>
      </w:r>
    </w:p>
    <w:p w14:paraId="30CA980C" w14:textId="77777777" w:rsidR="00171D77" w:rsidRDefault="00171D77" w:rsidP="00171D77">
      <w:pPr>
        <w:numPr>
          <w:ilvl w:val="0"/>
          <w:numId w:val="24"/>
        </w:numPr>
        <w:tabs>
          <w:tab w:val="num" w:pos="360"/>
        </w:tabs>
        <w:autoSpaceDE w:val="0"/>
        <w:autoSpaceDN w:val="0"/>
        <w:adjustRightInd w:val="0"/>
        <w:spacing w:after="0" w:line="240" w:lineRule="auto"/>
        <w:ind w:hanging="720"/>
        <w:rPr>
          <w:rFonts w:cs="Arial"/>
        </w:rPr>
      </w:pPr>
      <w:r>
        <w:rPr>
          <w:rFonts w:cs="Arial"/>
        </w:rPr>
        <w:t>Understanding of leasehold legislative requirements &amp; service charges.</w:t>
      </w:r>
    </w:p>
    <w:p w14:paraId="6737E04B" w14:textId="77777777" w:rsidR="00171D77" w:rsidRDefault="00171D77" w:rsidP="00171D77">
      <w:pPr>
        <w:numPr>
          <w:ilvl w:val="0"/>
          <w:numId w:val="25"/>
        </w:numPr>
        <w:autoSpaceDE w:val="0"/>
        <w:autoSpaceDN w:val="0"/>
        <w:adjustRightInd w:val="0"/>
        <w:spacing w:after="0" w:line="240" w:lineRule="auto"/>
        <w:ind w:left="360"/>
        <w:rPr>
          <w:rFonts w:cs="Arial"/>
        </w:rPr>
      </w:pPr>
      <w:r>
        <w:rPr>
          <w:rFonts w:cs="Arial"/>
        </w:rPr>
        <w:t>Good understanding of budgets and accounts</w:t>
      </w:r>
    </w:p>
    <w:p w14:paraId="65A49893" w14:textId="77777777" w:rsidR="00171D77" w:rsidRDefault="00171D77" w:rsidP="00171D77">
      <w:pPr>
        <w:numPr>
          <w:ilvl w:val="0"/>
          <w:numId w:val="24"/>
        </w:numPr>
        <w:tabs>
          <w:tab w:val="num" w:pos="360"/>
        </w:tabs>
        <w:autoSpaceDE w:val="0"/>
        <w:autoSpaceDN w:val="0"/>
        <w:adjustRightInd w:val="0"/>
        <w:spacing w:after="0" w:line="240" w:lineRule="auto"/>
        <w:ind w:left="360"/>
        <w:rPr>
          <w:rFonts w:cs="Arial"/>
        </w:rPr>
      </w:pPr>
      <w:r>
        <w:rPr>
          <w:rFonts w:cs="Arial"/>
        </w:rPr>
        <w:t>Ability to lead a team to achieve significant service improvements and outcomes.</w:t>
      </w:r>
    </w:p>
    <w:p w14:paraId="767E3EDA" w14:textId="77777777" w:rsidR="00171D77" w:rsidRDefault="00171D77" w:rsidP="00171D77">
      <w:pPr>
        <w:numPr>
          <w:ilvl w:val="0"/>
          <w:numId w:val="24"/>
        </w:numPr>
        <w:tabs>
          <w:tab w:val="num" w:pos="360"/>
        </w:tabs>
        <w:autoSpaceDE w:val="0"/>
        <w:autoSpaceDN w:val="0"/>
        <w:adjustRightInd w:val="0"/>
        <w:spacing w:after="0" w:line="240" w:lineRule="auto"/>
        <w:ind w:left="360"/>
        <w:rPr>
          <w:rFonts w:cs="Arial"/>
        </w:rPr>
      </w:pPr>
      <w:r>
        <w:rPr>
          <w:rFonts w:cs="Arial"/>
        </w:rPr>
        <w:t>Working in and forging successful partnerships with a wide range of internal and external bodies including government, voluntary sector, other public sector bodies, inspectorates and other stakeholders.</w:t>
      </w:r>
    </w:p>
    <w:p w14:paraId="643E3046" w14:textId="77777777" w:rsidR="00171D77" w:rsidRDefault="00171D77" w:rsidP="00171D77">
      <w:pPr>
        <w:numPr>
          <w:ilvl w:val="0"/>
          <w:numId w:val="24"/>
        </w:numPr>
        <w:tabs>
          <w:tab w:val="num" w:pos="360"/>
        </w:tabs>
        <w:spacing w:after="0" w:line="240" w:lineRule="auto"/>
        <w:ind w:left="360"/>
        <w:rPr>
          <w:rFonts w:cs="Arial"/>
        </w:rPr>
      </w:pPr>
      <w:r>
        <w:rPr>
          <w:rFonts w:cs="Arial"/>
        </w:rPr>
        <w:t>Excellent written communication skills for effective correspondence, report writing and statistical work.</w:t>
      </w:r>
    </w:p>
    <w:p w14:paraId="40CEC9AB" w14:textId="77777777" w:rsidR="00171D77" w:rsidRDefault="00171D77" w:rsidP="00171D77">
      <w:pPr>
        <w:numPr>
          <w:ilvl w:val="0"/>
          <w:numId w:val="24"/>
        </w:numPr>
        <w:tabs>
          <w:tab w:val="num" w:pos="360"/>
        </w:tabs>
        <w:spacing w:after="0" w:line="240" w:lineRule="auto"/>
        <w:ind w:left="360"/>
        <w:rPr>
          <w:rFonts w:cs="Arial"/>
        </w:rPr>
      </w:pPr>
      <w:r>
        <w:rPr>
          <w:rFonts w:cs="Arial"/>
        </w:rPr>
        <w:t>Excellent verbal communication skills including assertiveness, listening, negotiating and influencing skills.</w:t>
      </w:r>
    </w:p>
    <w:p w14:paraId="581B6F99" w14:textId="77777777" w:rsidR="00171D77" w:rsidRDefault="00171D77" w:rsidP="00171D77">
      <w:pPr>
        <w:numPr>
          <w:ilvl w:val="0"/>
          <w:numId w:val="24"/>
        </w:numPr>
        <w:tabs>
          <w:tab w:val="num" w:pos="360"/>
        </w:tabs>
        <w:spacing w:after="0" w:line="240" w:lineRule="auto"/>
        <w:ind w:left="360"/>
        <w:rPr>
          <w:rFonts w:cs="Arial"/>
        </w:rPr>
      </w:pPr>
      <w:r>
        <w:rPr>
          <w:rFonts w:cs="Arial"/>
        </w:rPr>
        <w:t>Computer literacy including the ability to use a range of office software packages as well as the central database.</w:t>
      </w:r>
    </w:p>
    <w:p w14:paraId="2F952F8D" w14:textId="77777777" w:rsidR="00171D77" w:rsidRDefault="00171D77" w:rsidP="00171D77">
      <w:pPr>
        <w:numPr>
          <w:ilvl w:val="0"/>
          <w:numId w:val="24"/>
        </w:numPr>
        <w:tabs>
          <w:tab w:val="num" w:pos="360"/>
        </w:tabs>
        <w:spacing w:after="0" w:line="240" w:lineRule="auto"/>
        <w:ind w:left="360"/>
        <w:rPr>
          <w:rFonts w:cs="Arial"/>
        </w:rPr>
      </w:pPr>
      <w:r>
        <w:rPr>
          <w:rFonts w:cs="Arial"/>
        </w:rPr>
        <w:t>Good working knowledge of leasehold related services best practice in this area.</w:t>
      </w:r>
    </w:p>
    <w:p w14:paraId="094E0E71" w14:textId="77777777" w:rsidR="00920078" w:rsidRPr="00920078" w:rsidRDefault="00920078" w:rsidP="00171D77">
      <w:pPr>
        <w:pStyle w:val="BodyText"/>
        <w:rPr>
          <w:rFonts w:cs="Arial"/>
          <w:i w:val="0"/>
          <w:szCs w:val="24"/>
        </w:rPr>
      </w:pPr>
    </w:p>
    <w:p w14:paraId="128CACD7" w14:textId="77777777" w:rsidR="00983D14" w:rsidRDefault="00983D14" w:rsidP="00983D14">
      <w:pPr>
        <w:pStyle w:val="BodyText"/>
        <w:rPr>
          <w:rFonts w:cs="Arial"/>
          <w:i w:val="0"/>
          <w:sz w:val="28"/>
          <w:szCs w:val="28"/>
        </w:rPr>
      </w:pPr>
      <w:r w:rsidRPr="00BB7C3B">
        <w:rPr>
          <w:rFonts w:cs="Arial"/>
          <w:b/>
          <w:sz w:val="28"/>
          <w:szCs w:val="28"/>
        </w:rPr>
        <w:t>Skills</w:t>
      </w:r>
      <w:r w:rsidRPr="00BB7C3B">
        <w:rPr>
          <w:rFonts w:cs="Arial"/>
          <w:i w:val="0"/>
          <w:sz w:val="28"/>
          <w:szCs w:val="28"/>
        </w:rPr>
        <w:t xml:space="preserve"> </w:t>
      </w:r>
    </w:p>
    <w:p w14:paraId="39CF78E4" w14:textId="77777777" w:rsidR="00171D77" w:rsidRDefault="00171D77" w:rsidP="00171D77">
      <w:pPr>
        <w:pStyle w:val="BodyText"/>
        <w:ind w:left="720"/>
        <w:rPr>
          <w:rFonts w:cs="Arial"/>
          <w:i w:val="0"/>
          <w:szCs w:val="24"/>
        </w:rPr>
      </w:pPr>
    </w:p>
    <w:p w14:paraId="675D92ED" w14:textId="77777777" w:rsidR="00AE59C2" w:rsidRPr="00AE59C2" w:rsidRDefault="00171D77" w:rsidP="00AE59C2">
      <w:pPr>
        <w:pStyle w:val="BodyText"/>
        <w:numPr>
          <w:ilvl w:val="0"/>
          <w:numId w:val="3"/>
        </w:numPr>
        <w:rPr>
          <w:rFonts w:cs="Arial"/>
          <w:i w:val="0"/>
          <w:szCs w:val="24"/>
        </w:rPr>
      </w:pPr>
      <w:r>
        <w:rPr>
          <w:rFonts w:cs="Arial"/>
          <w:i w:val="0"/>
          <w:szCs w:val="24"/>
        </w:rPr>
        <w:t>Demonstrate a high level of professionalism with the a</w:t>
      </w:r>
      <w:r w:rsidR="00AE59C2" w:rsidRPr="00AE59C2">
        <w:rPr>
          <w:rFonts w:cs="Arial"/>
          <w:i w:val="0"/>
          <w:szCs w:val="24"/>
        </w:rPr>
        <w:t>bility to prioritise and manage own workload and work with the minimum of supervision</w:t>
      </w:r>
    </w:p>
    <w:p w14:paraId="0BDA6E9C" w14:textId="77777777" w:rsidR="00AE59C2" w:rsidRPr="00AE59C2" w:rsidRDefault="00AE59C2" w:rsidP="00AE59C2">
      <w:pPr>
        <w:pStyle w:val="BodyText"/>
        <w:numPr>
          <w:ilvl w:val="0"/>
          <w:numId w:val="3"/>
        </w:numPr>
        <w:rPr>
          <w:rFonts w:cs="Arial"/>
          <w:i w:val="0"/>
          <w:szCs w:val="24"/>
        </w:rPr>
      </w:pPr>
      <w:r w:rsidRPr="00AE59C2">
        <w:rPr>
          <w:rFonts w:cs="Arial"/>
          <w:i w:val="0"/>
          <w:szCs w:val="24"/>
        </w:rPr>
        <w:t>Ability to supervise others</w:t>
      </w:r>
    </w:p>
    <w:p w14:paraId="55D20859" w14:textId="77777777" w:rsidR="00AE59C2" w:rsidRPr="00AE59C2" w:rsidRDefault="00AE59C2" w:rsidP="00AE59C2">
      <w:pPr>
        <w:pStyle w:val="BodyText"/>
        <w:numPr>
          <w:ilvl w:val="0"/>
          <w:numId w:val="3"/>
        </w:numPr>
        <w:rPr>
          <w:rFonts w:cs="Arial"/>
          <w:i w:val="0"/>
          <w:szCs w:val="24"/>
        </w:rPr>
      </w:pPr>
      <w:r w:rsidRPr="00AE59C2">
        <w:rPr>
          <w:rFonts w:cs="Arial"/>
          <w:i w:val="0"/>
          <w:szCs w:val="24"/>
        </w:rPr>
        <w:t>Ability to communicate effectively at all levels and with the interpersonal skills necessary to gain and sustain the confidence of service users and customers.</w:t>
      </w:r>
    </w:p>
    <w:p w14:paraId="75972894" w14:textId="77777777" w:rsidR="00A87004" w:rsidRDefault="00AE59C2" w:rsidP="00AE59C2">
      <w:pPr>
        <w:pStyle w:val="BodyText"/>
        <w:numPr>
          <w:ilvl w:val="0"/>
          <w:numId w:val="3"/>
        </w:numPr>
        <w:rPr>
          <w:rFonts w:cs="Arial"/>
          <w:i w:val="0"/>
          <w:szCs w:val="24"/>
        </w:rPr>
      </w:pPr>
      <w:r w:rsidRPr="00AE59C2">
        <w:rPr>
          <w:rFonts w:cs="Arial"/>
          <w:i w:val="0"/>
          <w:szCs w:val="24"/>
        </w:rPr>
        <w:t>Flexible, motivated and able to work unsupervised</w:t>
      </w:r>
    </w:p>
    <w:p w14:paraId="42FCA556" w14:textId="77777777" w:rsidR="00171D77" w:rsidRDefault="00171D77" w:rsidP="00AE59C2">
      <w:pPr>
        <w:pStyle w:val="BodyText"/>
        <w:numPr>
          <w:ilvl w:val="0"/>
          <w:numId w:val="3"/>
        </w:numPr>
        <w:rPr>
          <w:rFonts w:cs="Arial"/>
          <w:i w:val="0"/>
          <w:szCs w:val="24"/>
        </w:rPr>
      </w:pPr>
      <w:r>
        <w:rPr>
          <w:rFonts w:cs="Arial"/>
          <w:i w:val="0"/>
          <w:szCs w:val="24"/>
        </w:rPr>
        <w:t>Good time management and organisational skills</w:t>
      </w:r>
    </w:p>
    <w:p w14:paraId="715F998C" w14:textId="77777777" w:rsidR="00171D77" w:rsidRDefault="00171D77" w:rsidP="00171D77">
      <w:pPr>
        <w:pStyle w:val="BodyText"/>
        <w:numPr>
          <w:ilvl w:val="0"/>
          <w:numId w:val="3"/>
        </w:numPr>
        <w:rPr>
          <w:rFonts w:cs="Arial"/>
          <w:i w:val="0"/>
          <w:szCs w:val="24"/>
        </w:rPr>
      </w:pPr>
      <w:r>
        <w:rPr>
          <w:rFonts w:cs="Arial"/>
          <w:i w:val="0"/>
          <w:szCs w:val="24"/>
        </w:rPr>
        <w:t>Ability to communicate effectively at all levels and with the interpersonal skills necessary to gain and sustain the confidence of service users and customers.</w:t>
      </w:r>
    </w:p>
    <w:p w14:paraId="7B9290BC" w14:textId="77777777" w:rsidR="00171D77" w:rsidRPr="00AE59C2" w:rsidRDefault="00171D77" w:rsidP="00171D77">
      <w:pPr>
        <w:pStyle w:val="BodyText"/>
        <w:numPr>
          <w:ilvl w:val="0"/>
          <w:numId w:val="3"/>
        </w:numPr>
        <w:rPr>
          <w:rFonts w:cs="Arial"/>
          <w:i w:val="0"/>
          <w:szCs w:val="24"/>
        </w:rPr>
      </w:pPr>
      <w:r w:rsidRPr="00171D77">
        <w:rPr>
          <w:rFonts w:cs="Arial"/>
          <w:i w:val="0"/>
          <w:szCs w:val="24"/>
        </w:rPr>
        <w:t>Be able to comprehend legislative updates and adapt processes accordingly</w:t>
      </w:r>
    </w:p>
    <w:p w14:paraId="40C76652" w14:textId="77777777" w:rsidR="00D11334" w:rsidRDefault="00D11334">
      <w:pPr>
        <w:rPr>
          <w:rFonts w:eastAsia="Times New Roman" w:cs="Arial"/>
          <w:szCs w:val="24"/>
        </w:rPr>
      </w:pPr>
      <w:r>
        <w:rPr>
          <w:rFonts w:cs="Arial"/>
          <w:i/>
          <w:szCs w:val="24"/>
        </w:rPr>
        <w:br w:type="page"/>
      </w:r>
    </w:p>
    <w:p w14:paraId="3CAD3287" w14:textId="77777777" w:rsidR="00D11334" w:rsidRDefault="00D11334" w:rsidP="00D11334">
      <w:pPr>
        <w:spacing w:after="0"/>
        <w:rPr>
          <w:rFonts w:cs="Arial"/>
          <w:b/>
          <w:sz w:val="32"/>
          <w:szCs w:val="32"/>
        </w:rPr>
      </w:pPr>
    </w:p>
    <w:p w14:paraId="5B783D9B" w14:textId="77777777" w:rsidR="00D11334" w:rsidRPr="002D50C6" w:rsidRDefault="00D11334" w:rsidP="00D11334">
      <w:pPr>
        <w:spacing w:after="0"/>
        <w:rPr>
          <w:rFonts w:cs="Arial"/>
          <w:b/>
          <w:sz w:val="32"/>
          <w:szCs w:val="32"/>
        </w:rPr>
      </w:pPr>
      <w:r w:rsidRPr="002D50C6">
        <w:rPr>
          <w:rFonts w:cs="Arial"/>
          <w:b/>
          <w:sz w:val="32"/>
          <w:szCs w:val="32"/>
        </w:rPr>
        <w:t>Core requirements – our values and behaviours</w:t>
      </w:r>
    </w:p>
    <w:tbl>
      <w:tblPr>
        <w:tblStyle w:val="TableGrid"/>
        <w:tblW w:w="0" w:type="auto"/>
        <w:tblInd w:w="108" w:type="dxa"/>
        <w:tblLook w:val="04A0" w:firstRow="1" w:lastRow="0" w:firstColumn="1" w:lastColumn="0" w:noHBand="0" w:noVBand="1"/>
      </w:tblPr>
      <w:tblGrid>
        <w:gridCol w:w="8908"/>
      </w:tblGrid>
      <w:tr w:rsidR="00D11334" w:rsidRPr="00983D14" w14:paraId="6F9BBE2D" w14:textId="77777777" w:rsidTr="009663D7">
        <w:tc>
          <w:tcPr>
            <w:tcW w:w="9072" w:type="dxa"/>
            <w:shd w:val="clear" w:color="auto" w:fill="137D79"/>
          </w:tcPr>
          <w:p w14:paraId="2EE057F9" w14:textId="77777777" w:rsidR="00D11334" w:rsidRPr="00983D14" w:rsidRDefault="00D11334" w:rsidP="009663D7">
            <w:pPr>
              <w:autoSpaceDE w:val="0"/>
              <w:autoSpaceDN w:val="0"/>
              <w:adjustRightInd w:val="0"/>
              <w:rPr>
                <w:rFonts w:cs="Arial"/>
                <w:b/>
                <w:color w:val="FFFFFF" w:themeColor="background1"/>
                <w:sz w:val="28"/>
                <w:szCs w:val="28"/>
              </w:rPr>
            </w:pPr>
            <w:r w:rsidRPr="00983D14">
              <w:rPr>
                <w:rFonts w:cs="Arial"/>
                <w:b/>
                <w:color w:val="FFFFFF" w:themeColor="background1"/>
                <w:sz w:val="28"/>
                <w:szCs w:val="28"/>
              </w:rPr>
              <w:t>Passionate commitment to customers:</w:t>
            </w:r>
          </w:p>
        </w:tc>
      </w:tr>
      <w:tr w:rsidR="00D11334" w:rsidRPr="00983D14" w14:paraId="52F87394" w14:textId="77777777" w:rsidTr="009663D7">
        <w:trPr>
          <w:trHeight w:val="981"/>
        </w:trPr>
        <w:tc>
          <w:tcPr>
            <w:tcW w:w="9072" w:type="dxa"/>
          </w:tcPr>
          <w:p w14:paraId="44DBB291" w14:textId="77777777" w:rsidR="00D11334" w:rsidRPr="00633B4D" w:rsidRDefault="00D11334" w:rsidP="009663D7">
            <w:pPr>
              <w:numPr>
                <w:ilvl w:val="0"/>
                <w:numId w:val="7"/>
              </w:numPr>
              <w:autoSpaceDE w:val="0"/>
              <w:autoSpaceDN w:val="0"/>
              <w:adjustRightInd w:val="0"/>
              <w:rPr>
                <w:rFonts w:cs="Arial"/>
                <w:szCs w:val="24"/>
                <w:lang w:eastAsia="en-GB"/>
              </w:rPr>
            </w:pPr>
            <w:r w:rsidRPr="00633B4D">
              <w:rPr>
                <w:rFonts w:cs="Arial"/>
                <w:szCs w:val="24"/>
                <w:lang w:eastAsia="en-GB"/>
              </w:rPr>
              <w:t>Go the extra mile</w:t>
            </w:r>
          </w:p>
          <w:p w14:paraId="3B5E4602" w14:textId="77777777" w:rsidR="00D11334" w:rsidRPr="00633B4D" w:rsidRDefault="00D11334" w:rsidP="009663D7">
            <w:pPr>
              <w:numPr>
                <w:ilvl w:val="0"/>
                <w:numId w:val="7"/>
              </w:numPr>
              <w:autoSpaceDE w:val="0"/>
              <w:autoSpaceDN w:val="0"/>
              <w:adjustRightInd w:val="0"/>
              <w:rPr>
                <w:rFonts w:cs="Arial"/>
                <w:szCs w:val="24"/>
                <w:lang w:eastAsia="en-GB"/>
              </w:rPr>
            </w:pPr>
            <w:r w:rsidRPr="00633B4D">
              <w:rPr>
                <w:rFonts w:cs="Arial"/>
                <w:szCs w:val="24"/>
                <w:lang w:eastAsia="en-GB"/>
              </w:rPr>
              <w:t>Willing to adapt in response to feedback, open to learn</w:t>
            </w:r>
          </w:p>
          <w:p w14:paraId="2AB092B2" w14:textId="77777777" w:rsidR="00D11334" w:rsidRPr="00983D14" w:rsidRDefault="00D11334" w:rsidP="009663D7">
            <w:pPr>
              <w:numPr>
                <w:ilvl w:val="0"/>
                <w:numId w:val="7"/>
              </w:numPr>
              <w:autoSpaceDE w:val="0"/>
              <w:autoSpaceDN w:val="0"/>
              <w:adjustRightInd w:val="0"/>
              <w:rPr>
                <w:rFonts w:ascii="Times New Roman" w:hAnsi="Times New Roman" w:cs="Arial"/>
                <w:b/>
                <w:sz w:val="28"/>
                <w:szCs w:val="28"/>
                <w:lang w:eastAsia="en-GB"/>
              </w:rPr>
            </w:pPr>
            <w:r w:rsidRPr="00633B4D">
              <w:rPr>
                <w:rFonts w:cs="Arial"/>
                <w:szCs w:val="24"/>
                <w:lang w:eastAsia="en-GB"/>
              </w:rPr>
              <w:t>Listen to understand what customers need</w:t>
            </w:r>
          </w:p>
        </w:tc>
      </w:tr>
      <w:tr w:rsidR="00D11334" w:rsidRPr="00983D14" w14:paraId="0CC0955E" w14:textId="77777777" w:rsidTr="009663D7">
        <w:tc>
          <w:tcPr>
            <w:tcW w:w="9072" w:type="dxa"/>
            <w:shd w:val="clear" w:color="auto" w:fill="137D79"/>
          </w:tcPr>
          <w:p w14:paraId="2076E875" w14:textId="77777777" w:rsidR="00D11334" w:rsidRPr="00983D14" w:rsidRDefault="00D11334" w:rsidP="009663D7">
            <w:pPr>
              <w:autoSpaceDE w:val="0"/>
              <w:autoSpaceDN w:val="0"/>
              <w:adjustRightInd w:val="0"/>
              <w:rPr>
                <w:rFonts w:cs="Arial"/>
                <w:b/>
                <w:color w:val="FFFFFF" w:themeColor="background1"/>
                <w:sz w:val="28"/>
                <w:szCs w:val="28"/>
              </w:rPr>
            </w:pPr>
            <w:r>
              <w:rPr>
                <w:rFonts w:cs="Arial"/>
                <w:b/>
                <w:color w:val="FFFFFF" w:themeColor="background1"/>
                <w:sz w:val="28"/>
                <w:szCs w:val="28"/>
              </w:rPr>
              <w:t>Pride in</w:t>
            </w:r>
            <w:r w:rsidRPr="00983D14">
              <w:rPr>
                <w:rFonts w:cs="Arial"/>
                <w:b/>
                <w:color w:val="FFFFFF" w:themeColor="background1"/>
                <w:sz w:val="28"/>
                <w:szCs w:val="28"/>
              </w:rPr>
              <w:t xml:space="preserve"> Team ISHA</w:t>
            </w:r>
          </w:p>
        </w:tc>
      </w:tr>
      <w:tr w:rsidR="00D11334" w:rsidRPr="00983D14" w14:paraId="053D393A" w14:textId="77777777" w:rsidTr="009663D7">
        <w:trPr>
          <w:trHeight w:val="929"/>
        </w:trPr>
        <w:tc>
          <w:tcPr>
            <w:tcW w:w="9072" w:type="dxa"/>
          </w:tcPr>
          <w:p w14:paraId="532EE7DA" w14:textId="77777777" w:rsidR="00D11334" w:rsidRPr="00633B4D" w:rsidRDefault="00D11334" w:rsidP="009663D7">
            <w:pPr>
              <w:numPr>
                <w:ilvl w:val="0"/>
                <w:numId w:val="7"/>
              </w:numPr>
              <w:autoSpaceDE w:val="0"/>
              <w:autoSpaceDN w:val="0"/>
              <w:adjustRightInd w:val="0"/>
              <w:rPr>
                <w:rFonts w:cs="Arial"/>
                <w:szCs w:val="24"/>
                <w:lang w:eastAsia="en-GB"/>
              </w:rPr>
            </w:pPr>
            <w:r w:rsidRPr="00633B4D">
              <w:rPr>
                <w:rFonts w:cs="Arial"/>
                <w:szCs w:val="24"/>
                <w:lang w:eastAsia="en-GB"/>
              </w:rPr>
              <w:t>Aim to get it right first time, learn from mistakes</w:t>
            </w:r>
          </w:p>
          <w:p w14:paraId="49817295" w14:textId="77777777" w:rsidR="00D11334" w:rsidRPr="002F023A" w:rsidRDefault="00D11334" w:rsidP="009663D7">
            <w:pPr>
              <w:numPr>
                <w:ilvl w:val="0"/>
                <w:numId w:val="7"/>
              </w:numPr>
              <w:autoSpaceDE w:val="0"/>
              <w:autoSpaceDN w:val="0"/>
              <w:adjustRightInd w:val="0"/>
              <w:rPr>
                <w:rFonts w:cs="Arial"/>
                <w:szCs w:val="28"/>
                <w:lang w:eastAsia="en-GB"/>
              </w:rPr>
            </w:pPr>
            <w:r w:rsidRPr="002F023A">
              <w:rPr>
                <w:rFonts w:cs="Arial"/>
                <w:szCs w:val="28"/>
                <w:lang w:eastAsia="en-GB"/>
              </w:rPr>
              <w:t>Share skills, knowledge, encourage and support others</w:t>
            </w:r>
          </w:p>
          <w:p w14:paraId="0615968C" w14:textId="77777777" w:rsidR="00D11334" w:rsidRPr="00983D14" w:rsidRDefault="00D11334" w:rsidP="009663D7">
            <w:pPr>
              <w:numPr>
                <w:ilvl w:val="0"/>
                <w:numId w:val="7"/>
              </w:numPr>
              <w:autoSpaceDE w:val="0"/>
              <w:autoSpaceDN w:val="0"/>
              <w:adjustRightInd w:val="0"/>
              <w:rPr>
                <w:rFonts w:ascii="Times New Roman" w:hAnsi="Times New Roman" w:cs="Arial"/>
                <w:b/>
                <w:sz w:val="28"/>
                <w:szCs w:val="28"/>
                <w:lang w:eastAsia="en-GB"/>
              </w:rPr>
            </w:pPr>
            <w:r w:rsidRPr="00633B4D">
              <w:rPr>
                <w:rFonts w:cs="Arial"/>
                <w:szCs w:val="24"/>
                <w:lang w:eastAsia="en-GB"/>
              </w:rPr>
              <w:t>Celebrate success</w:t>
            </w:r>
          </w:p>
        </w:tc>
      </w:tr>
      <w:tr w:rsidR="00D11334" w:rsidRPr="00983D14" w14:paraId="7610FF97" w14:textId="77777777" w:rsidTr="009663D7">
        <w:tc>
          <w:tcPr>
            <w:tcW w:w="9072" w:type="dxa"/>
            <w:shd w:val="clear" w:color="auto" w:fill="137D79"/>
          </w:tcPr>
          <w:p w14:paraId="18C91AAC" w14:textId="77777777" w:rsidR="00D11334" w:rsidRPr="00983D14" w:rsidRDefault="00D11334" w:rsidP="009663D7">
            <w:pPr>
              <w:autoSpaceDE w:val="0"/>
              <w:autoSpaceDN w:val="0"/>
              <w:adjustRightInd w:val="0"/>
              <w:rPr>
                <w:rFonts w:cs="Arial"/>
                <w:b/>
                <w:color w:val="FFFFFF" w:themeColor="background1"/>
                <w:sz w:val="28"/>
                <w:szCs w:val="28"/>
              </w:rPr>
            </w:pPr>
            <w:r>
              <w:rPr>
                <w:rFonts w:cs="Arial"/>
                <w:b/>
                <w:color w:val="FFFFFF" w:themeColor="background1"/>
                <w:sz w:val="28"/>
                <w:szCs w:val="28"/>
              </w:rPr>
              <w:t>Trusted to make the</w:t>
            </w:r>
            <w:r w:rsidRPr="00983D14">
              <w:rPr>
                <w:rFonts w:cs="Arial"/>
                <w:b/>
                <w:color w:val="FFFFFF" w:themeColor="background1"/>
                <w:sz w:val="28"/>
                <w:szCs w:val="28"/>
              </w:rPr>
              <w:t xml:space="preserve"> difference</w:t>
            </w:r>
          </w:p>
        </w:tc>
      </w:tr>
      <w:tr w:rsidR="00D11334" w:rsidRPr="00983D14" w14:paraId="40B61C88" w14:textId="77777777" w:rsidTr="009663D7">
        <w:trPr>
          <w:trHeight w:val="522"/>
        </w:trPr>
        <w:tc>
          <w:tcPr>
            <w:tcW w:w="9072" w:type="dxa"/>
          </w:tcPr>
          <w:p w14:paraId="052A2C29" w14:textId="77777777" w:rsidR="00D11334" w:rsidRPr="00983D14" w:rsidRDefault="00D11334" w:rsidP="009663D7">
            <w:pPr>
              <w:numPr>
                <w:ilvl w:val="0"/>
                <w:numId w:val="7"/>
              </w:numPr>
              <w:autoSpaceDE w:val="0"/>
              <w:autoSpaceDN w:val="0"/>
              <w:adjustRightInd w:val="0"/>
              <w:rPr>
                <w:rFonts w:cs="Arial"/>
                <w:szCs w:val="24"/>
                <w:lang w:eastAsia="en-GB"/>
              </w:rPr>
            </w:pPr>
            <w:r>
              <w:rPr>
                <w:rFonts w:cs="Arial"/>
                <w:szCs w:val="24"/>
                <w:lang w:eastAsia="en-GB"/>
              </w:rPr>
              <w:t>Take ownership and</w:t>
            </w:r>
            <w:r w:rsidRPr="00983D14">
              <w:rPr>
                <w:rFonts w:cs="Arial"/>
                <w:szCs w:val="24"/>
                <w:lang w:eastAsia="en-GB"/>
              </w:rPr>
              <w:t xml:space="preserve"> responsibility</w:t>
            </w:r>
            <w:r>
              <w:rPr>
                <w:rFonts w:cs="Arial"/>
                <w:szCs w:val="24"/>
                <w:lang w:eastAsia="en-GB"/>
              </w:rPr>
              <w:t>.  Do what we say we’ll do</w:t>
            </w:r>
          </w:p>
          <w:p w14:paraId="3DECCE60" w14:textId="77777777" w:rsidR="00D11334" w:rsidRPr="00633B4D" w:rsidRDefault="00D11334" w:rsidP="009663D7">
            <w:pPr>
              <w:numPr>
                <w:ilvl w:val="0"/>
                <w:numId w:val="7"/>
              </w:numPr>
              <w:autoSpaceDE w:val="0"/>
              <w:autoSpaceDN w:val="0"/>
              <w:adjustRightInd w:val="0"/>
              <w:rPr>
                <w:rFonts w:cs="Arial"/>
                <w:szCs w:val="24"/>
                <w:lang w:eastAsia="en-GB"/>
              </w:rPr>
            </w:pPr>
            <w:r>
              <w:rPr>
                <w:rFonts w:cs="Arial"/>
                <w:szCs w:val="24"/>
                <w:lang w:eastAsia="en-GB"/>
              </w:rPr>
              <w:t>T</w:t>
            </w:r>
            <w:r w:rsidRPr="00983D14">
              <w:rPr>
                <w:rFonts w:cs="Arial"/>
                <w:szCs w:val="24"/>
                <w:lang w:eastAsia="en-GB"/>
              </w:rPr>
              <w:t>ake control of our own personal development</w:t>
            </w:r>
          </w:p>
        </w:tc>
      </w:tr>
      <w:tr w:rsidR="00D11334" w:rsidRPr="00983D14" w14:paraId="082B893D" w14:textId="77777777" w:rsidTr="009663D7">
        <w:tc>
          <w:tcPr>
            <w:tcW w:w="9072" w:type="dxa"/>
            <w:shd w:val="clear" w:color="auto" w:fill="137D79"/>
          </w:tcPr>
          <w:p w14:paraId="25715736" w14:textId="77777777" w:rsidR="00D11334" w:rsidRPr="00983D14" w:rsidRDefault="00D11334" w:rsidP="009663D7">
            <w:pPr>
              <w:autoSpaceDE w:val="0"/>
              <w:autoSpaceDN w:val="0"/>
              <w:adjustRightInd w:val="0"/>
              <w:rPr>
                <w:rFonts w:cs="Arial"/>
                <w:b/>
                <w:color w:val="FFFFFF" w:themeColor="background1"/>
                <w:sz w:val="28"/>
                <w:szCs w:val="28"/>
              </w:rPr>
            </w:pPr>
            <w:r>
              <w:rPr>
                <w:rFonts w:cs="Arial"/>
                <w:b/>
                <w:color w:val="FFFFFF" w:themeColor="background1"/>
                <w:sz w:val="28"/>
                <w:szCs w:val="28"/>
              </w:rPr>
              <w:t>Respect for everybody</w:t>
            </w:r>
          </w:p>
        </w:tc>
      </w:tr>
      <w:tr w:rsidR="00D11334" w:rsidRPr="00983D14" w14:paraId="6C2E8C36" w14:textId="77777777" w:rsidTr="009663D7">
        <w:trPr>
          <w:trHeight w:val="1220"/>
        </w:trPr>
        <w:tc>
          <w:tcPr>
            <w:tcW w:w="9072" w:type="dxa"/>
          </w:tcPr>
          <w:p w14:paraId="093C9BBE" w14:textId="77777777" w:rsidR="00D11334" w:rsidRPr="00983D14" w:rsidRDefault="00D11334" w:rsidP="009663D7">
            <w:pPr>
              <w:numPr>
                <w:ilvl w:val="0"/>
                <w:numId w:val="7"/>
              </w:numPr>
              <w:autoSpaceDE w:val="0"/>
              <w:autoSpaceDN w:val="0"/>
              <w:adjustRightInd w:val="0"/>
              <w:rPr>
                <w:rFonts w:cs="Arial"/>
                <w:szCs w:val="24"/>
                <w:lang w:eastAsia="en-GB"/>
              </w:rPr>
            </w:pPr>
            <w:r>
              <w:rPr>
                <w:rFonts w:cs="Arial"/>
                <w:szCs w:val="24"/>
                <w:lang w:eastAsia="en-GB"/>
              </w:rPr>
              <w:t>Considerate and honest</w:t>
            </w:r>
          </w:p>
          <w:p w14:paraId="752F6C70" w14:textId="77777777" w:rsidR="00D11334" w:rsidRPr="00983D14" w:rsidRDefault="00D11334" w:rsidP="009663D7">
            <w:pPr>
              <w:numPr>
                <w:ilvl w:val="0"/>
                <w:numId w:val="7"/>
              </w:numPr>
              <w:autoSpaceDE w:val="0"/>
              <w:autoSpaceDN w:val="0"/>
              <w:adjustRightInd w:val="0"/>
              <w:rPr>
                <w:rFonts w:cs="Arial"/>
                <w:szCs w:val="24"/>
                <w:lang w:eastAsia="en-GB"/>
              </w:rPr>
            </w:pPr>
            <w:r>
              <w:rPr>
                <w:rFonts w:cs="Arial"/>
                <w:szCs w:val="24"/>
                <w:lang w:eastAsia="en-GB"/>
              </w:rPr>
              <w:t>Work well with diversity</w:t>
            </w:r>
          </w:p>
          <w:p w14:paraId="375FE92B" w14:textId="77777777" w:rsidR="00D11334" w:rsidRPr="00983D14" w:rsidRDefault="00D11334" w:rsidP="009663D7">
            <w:pPr>
              <w:numPr>
                <w:ilvl w:val="0"/>
                <w:numId w:val="7"/>
              </w:numPr>
              <w:autoSpaceDE w:val="0"/>
              <w:autoSpaceDN w:val="0"/>
              <w:adjustRightInd w:val="0"/>
              <w:rPr>
                <w:rFonts w:cs="Arial"/>
                <w:szCs w:val="24"/>
                <w:lang w:eastAsia="en-GB"/>
              </w:rPr>
            </w:pPr>
            <w:r>
              <w:rPr>
                <w:rFonts w:cs="Arial"/>
                <w:szCs w:val="24"/>
                <w:lang w:eastAsia="en-GB"/>
              </w:rPr>
              <w:t>P</w:t>
            </w:r>
            <w:r w:rsidRPr="00983D14">
              <w:rPr>
                <w:rFonts w:cs="Arial"/>
                <w:szCs w:val="24"/>
                <w:lang w:eastAsia="en-GB"/>
              </w:rPr>
              <w:t>unctual, prepared, polite</w:t>
            </w:r>
          </w:p>
          <w:p w14:paraId="7580E06C" w14:textId="77777777" w:rsidR="00D11334" w:rsidRPr="00983D14" w:rsidRDefault="00D11334" w:rsidP="009663D7">
            <w:pPr>
              <w:numPr>
                <w:ilvl w:val="0"/>
                <w:numId w:val="7"/>
              </w:numPr>
              <w:autoSpaceDE w:val="0"/>
              <w:autoSpaceDN w:val="0"/>
              <w:adjustRightInd w:val="0"/>
              <w:rPr>
                <w:rFonts w:ascii="Times New Roman" w:hAnsi="Times New Roman" w:cs="Arial"/>
                <w:b/>
                <w:sz w:val="28"/>
                <w:szCs w:val="28"/>
                <w:lang w:eastAsia="en-GB"/>
              </w:rPr>
            </w:pPr>
            <w:r>
              <w:rPr>
                <w:rFonts w:cs="Arial"/>
                <w:szCs w:val="24"/>
                <w:lang w:eastAsia="en-GB"/>
              </w:rPr>
              <w:t>Ask questions, want to learn more</w:t>
            </w:r>
          </w:p>
        </w:tc>
      </w:tr>
    </w:tbl>
    <w:p w14:paraId="50C5F2EB" w14:textId="77777777" w:rsidR="00D11334" w:rsidRDefault="00D11334" w:rsidP="00D11334">
      <w:pPr>
        <w:spacing w:after="0" w:line="240" w:lineRule="auto"/>
        <w:rPr>
          <w:rFonts w:cs="Arial"/>
        </w:rPr>
      </w:pPr>
    </w:p>
    <w:p w14:paraId="55051296" w14:textId="77777777" w:rsidR="00D11334" w:rsidRPr="002D50C6" w:rsidRDefault="00D11334" w:rsidP="00D11334">
      <w:pPr>
        <w:spacing w:after="0" w:line="240" w:lineRule="auto"/>
        <w:rPr>
          <w:rFonts w:eastAsia="Times New Roman" w:cs="Arial"/>
          <w:b/>
          <w:sz w:val="32"/>
          <w:szCs w:val="32"/>
        </w:rPr>
      </w:pPr>
      <w:r w:rsidRPr="002D50C6">
        <w:rPr>
          <w:rFonts w:eastAsia="Times New Roman" w:cs="Arial"/>
          <w:b/>
          <w:sz w:val="32"/>
          <w:szCs w:val="32"/>
        </w:rPr>
        <w:t>Our Inspirational Leadership Behaviours</w:t>
      </w:r>
    </w:p>
    <w:tbl>
      <w:tblPr>
        <w:tblStyle w:val="TableGrid"/>
        <w:tblW w:w="9072" w:type="dxa"/>
        <w:tblInd w:w="108" w:type="dxa"/>
        <w:tblLook w:val="04A0" w:firstRow="1" w:lastRow="0" w:firstColumn="1" w:lastColumn="0" w:noHBand="0" w:noVBand="1"/>
      </w:tblPr>
      <w:tblGrid>
        <w:gridCol w:w="9072"/>
      </w:tblGrid>
      <w:tr w:rsidR="00D11334" w14:paraId="254FB629" w14:textId="77777777" w:rsidTr="009663D7">
        <w:tc>
          <w:tcPr>
            <w:tcW w:w="9072" w:type="dxa"/>
            <w:tcBorders>
              <w:top w:val="single" w:sz="4" w:space="0" w:color="auto"/>
              <w:left w:val="single" w:sz="4" w:space="0" w:color="auto"/>
              <w:bottom w:val="single" w:sz="4" w:space="0" w:color="auto"/>
              <w:right w:val="single" w:sz="4" w:space="0" w:color="auto"/>
            </w:tcBorders>
            <w:shd w:val="clear" w:color="auto" w:fill="137D79"/>
            <w:hideMark/>
          </w:tcPr>
          <w:p w14:paraId="3EA6EFF1" w14:textId="77777777" w:rsidR="00D11334" w:rsidRDefault="00D11334" w:rsidP="009663D7">
            <w:pPr>
              <w:autoSpaceDE w:val="0"/>
              <w:autoSpaceDN w:val="0"/>
              <w:adjustRightInd w:val="0"/>
              <w:rPr>
                <w:rFonts w:cs="Arial"/>
                <w:b/>
                <w:color w:val="FFFFFF" w:themeColor="background1"/>
                <w:sz w:val="28"/>
                <w:szCs w:val="28"/>
              </w:rPr>
            </w:pPr>
            <w:r>
              <w:rPr>
                <w:rFonts w:cs="Arial"/>
                <w:b/>
                <w:color w:val="FFFFFF" w:themeColor="background1"/>
                <w:sz w:val="28"/>
                <w:szCs w:val="28"/>
              </w:rPr>
              <w:t>Is a role model:</w:t>
            </w:r>
          </w:p>
        </w:tc>
      </w:tr>
      <w:tr w:rsidR="00D11334" w14:paraId="303E9AE9" w14:textId="77777777" w:rsidTr="009663D7">
        <w:trPr>
          <w:trHeight w:val="387"/>
        </w:trPr>
        <w:tc>
          <w:tcPr>
            <w:tcW w:w="9072" w:type="dxa"/>
            <w:tcBorders>
              <w:top w:val="single" w:sz="4" w:space="0" w:color="auto"/>
              <w:left w:val="single" w:sz="4" w:space="0" w:color="auto"/>
              <w:bottom w:val="single" w:sz="4" w:space="0" w:color="auto"/>
              <w:right w:val="single" w:sz="4" w:space="0" w:color="auto"/>
            </w:tcBorders>
            <w:hideMark/>
          </w:tcPr>
          <w:p w14:paraId="7E0C12EA" w14:textId="77777777" w:rsidR="00D11334" w:rsidRDefault="00D11334" w:rsidP="009663D7">
            <w:pPr>
              <w:numPr>
                <w:ilvl w:val="0"/>
                <w:numId w:val="7"/>
              </w:numPr>
              <w:autoSpaceDE w:val="0"/>
              <w:autoSpaceDN w:val="0"/>
              <w:adjustRightInd w:val="0"/>
              <w:rPr>
                <w:rFonts w:ascii="Times New Roman" w:hAnsi="Times New Roman" w:cs="Arial"/>
                <w:b/>
                <w:sz w:val="28"/>
                <w:szCs w:val="28"/>
                <w:lang w:eastAsia="en-GB"/>
              </w:rPr>
            </w:pPr>
            <w:r>
              <w:t>Set a personal example around standards of behaviour expected from others</w:t>
            </w:r>
          </w:p>
        </w:tc>
      </w:tr>
      <w:tr w:rsidR="00D11334" w14:paraId="11C68095" w14:textId="77777777" w:rsidTr="009663D7">
        <w:tc>
          <w:tcPr>
            <w:tcW w:w="9072" w:type="dxa"/>
            <w:tcBorders>
              <w:top w:val="single" w:sz="4" w:space="0" w:color="auto"/>
              <w:left w:val="single" w:sz="4" w:space="0" w:color="auto"/>
              <w:bottom w:val="single" w:sz="4" w:space="0" w:color="auto"/>
              <w:right w:val="single" w:sz="4" w:space="0" w:color="auto"/>
            </w:tcBorders>
            <w:shd w:val="clear" w:color="auto" w:fill="137D79"/>
            <w:hideMark/>
          </w:tcPr>
          <w:p w14:paraId="6CC9B8E1" w14:textId="77777777" w:rsidR="00D11334" w:rsidRDefault="00D11334" w:rsidP="009663D7">
            <w:pPr>
              <w:autoSpaceDE w:val="0"/>
              <w:autoSpaceDN w:val="0"/>
              <w:adjustRightInd w:val="0"/>
              <w:rPr>
                <w:rFonts w:cs="Arial"/>
                <w:b/>
                <w:color w:val="FFFFFF" w:themeColor="background1"/>
                <w:sz w:val="28"/>
                <w:szCs w:val="28"/>
              </w:rPr>
            </w:pPr>
            <w:r>
              <w:rPr>
                <w:rFonts w:cs="Arial"/>
                <w:b/>
                <w:color w:val="FFFFFF" w:themeColor="background1"/>
                <w:sz w:val="28"/>
                <w:szCs w:val="28"/>
              </w:rPr>
              <w:t>Listens:</w:t>
            </w:r>
          </w:p>
        </w:tc>
      </w:tr>
      <w:tr w:rsidR="00D11334" w14:paraId="7795ED85" w14:textId="77777777" w:rsidTr="009663D7">
        <w:trPr>
          <w:trHeight w:val="387"/>
        </w:trPr>
        <w:tc>
          <w:tcPr>
            <w:tcW w:w="9072" w:type="dxa"/>
            <w:tcBorders>
              <w:top w:val="single" w:sz="4" w:space="0" w:color="auto"/>
              <w:left w:val="single" w:sz="4" w:space="0" w:color="auto"/>
              <w:bottom w:val="single" w:sz="4" w:space="0" w:color="auto"/>
              <w:right w:val="single" w:sz="4" w:space="0" w:color="auto"/>
            </w:tcBorders>
            <w:hideMark/>
          </w:tcPr>
          <w:p w14:paraId="073F9CE3" w14:textId="77777777" w:rsidR="00D11334" w:rsidRDefault="00D11334" w:rsidP="009663D7">
            <w:pPr>
              <w:numPr>
                <w:ilvl w:val="0"/>
                <w:numId w:val="7"/>
              </w:numPr>
              <w:autoSpaceDE w:val="0"/>
              <w:autoSpaceDN w:val="0"/>
              <w:adjustRightInd w:val="0"/>
              <w:rPr>
                <w:rFonts w:ascii="Times New Roman" w:hAnsi="Times New Roman" w:cs="Arial"/>
                <w:b/>
                <w:sz w:val="28"/>
                <w:szCs w:val="28"/>
                <w:lang w:eastAsia="en-GB"/>
              </w:rPr>
            </w:pPr>
            <w:r>
              <w:t>Actively listen to diverse points of view</w:t>
            </w:r>
          </w:p>
          <w:p w14:paraId="2E727241" w14:textId="77777777" w:rsidR="00D11334" w:rsidRDefault="00D11334" w:rsidP="009663D7">
            <w:pPr>
              <w:numPr>
                <w:ilvl w:val="0"/>
                <w:numId w:val="7"/>
              </w:numPr>
              <w:autoSpaceDE w:val="0"/>
              <w:autoSpaceDN w:val="0"/>
              <w:adjustRightInd w:val="0"/>
              <w:rPr>
                <w:rFonts w:ascii="Times New Roman" w:hAnsi="Times New Roman" w:cs="Arial"/>
                <w:b/>
                <w:sz w:val="28"/>
                <w:szCs w:val="28"/>
                <w:lang w:eastAsia="en-GB"/>
              </w:rPr>
            </w:pPr>
            <w:r>
              <w:t>Provide support for others ideas and decisions</w:t>
            </w:r>
          </w:p>
        </w:tc>
      </w:tr>
      <w:tr w:rsidR="00D11334" w14:paraId="3E104E09" w14:textId="77777777" w:rsidTr="009663D7">
        <w:tc>
          <w:tcPr>
            <w:tcW w:w="9072" w:type="dxa"/>
            <w:tcBorders>
              <w:top w:val="single" w:sz="4" w:space="0" w:color="auto"/>
              <w:left w:val="single" w:sz="4" w:space="0" w:color="auto"/>
              <w:bottom w:val="single" w:sz="4" w:space="0" w:color="auto"/>
              <w:right w:val="single" w:sz="4" w:space="0" w:color="auto"/>
            </w:tcBorders>
            <w:shd w:val="clear" w:color="auto" w:fill="137D79"/>
            <w:hideMark/>
          </w:tcPr>
          <w:p w14:paraId="4DC5F336" w14:textId="77777777" w:rsidR="00D11334" w:rsidRDefault="00D11334" w:rsidP="009663D7">
            <w:pPr>
              <w:autoSpaceDE w:val="0"/>
              <w:autoSpaceDN w:val="0"/>
              <w:adjustRightInd w:val="0"/>
              <w:rPr>
                <w:rFonts w:cs="Arial"/>
                <w:b/>
                <w:color w:val="FFFFFF" w:themeColor="background1"/>
                <w:sz w:val="28"/>
                <w:szCs w:val="28"/>
              </w:rPr>
            </w:pPr>
            <w:r>
              <w:rPr>
                <w:rFonts w:cs="Arial"/>
                <w:b/>
                <w:color w:val="FFFFFF" w:themeColor="background1"/>
                <w:sz w:val="28"/>
                <w:szCs w:val="28"/>
              </w:rPr>
              <w:t>On message:</w:t>
            </w:r>
          </w:p>
        </w:tc>
      </w:tr>
      <w:tr w:rsidR="00D11334" w14:paraId="01C16241" w14:textId="77777777" w:rsidTr="009663D7">
        <w:trPr>
          <w:trHeight w:val="387"/>
        </w:trPr>
        <w:tc>
          <w:tcPr>
            <w:tcW w:w="9072" w:type="dxa"/>
            <w:tcBorders>
              <w:top w:val="single" w:sz="4" w:space="0" w:color="auto"/>
              <w:left w:val="single" w:sz="4" w:space="0" w:color="auto"/>
              <w:bottom w:val="single" w:sz="4" w:space="0" w:color="auto"/>
              <w:right w:val="single" w:sz="4" w:space="0" w:color="auto"/>
            </w:tcBorders>
            <w:hideMark/>
          </w:tcPr>
          <w:p w14:paraId="128E8CEF" w14:textId="77777777" w:rsidR="00D11334" w:rsidRDefault="00D11334" w:rsidP="009663D7">
            <w:pPr>
              <w:numPr>
                <w:ilvl w:val="0"/>
                <w:numId w:val="7"/>
              </w:numPr>
              <w:autoSpaceDE w:val="0"/>
              <w:autoSpaceDN w:val="0"/>
              <w:adjustRightInd w:val="0"/>
              <w:rPr>
                <w:rFonts w:ascii="Times New Roman" w:hAnsi="Times New Roman" w:cs="Arial"/>
                <w:b/>
                <w:sz w:val="28"/>
                <w:szCs w:val="28"/>
                <w:lang w:eastAsia="en-GB"/>
              </w:rPr>
            </w:pPr>
            <w:r>
              <w:t>Ensure others are clear about future plans and their part in it</w:t>
            </w:r>
          </w:p>
        </w:tc>
      </w:tr>
      <w:tr w:rsidR="00D11334" w14:paraId="085BC37F" w14:textId="77777777" w:rsidTr="009663D7">
        <w:tc>
          <w:tcPr>
            <w:tcW w:w="9072" w:type="dxa"/>
            <w:tcBorders>
              <w:top w:val="single" w:sz="4" w:space="0" w:color="auto"/>
              <w:left w:val="single" w:sz="4" w:space="0" w:color="auto"/>
              <w:bottom w:val="single" w:sz="4" w:space="0" w:color="auto"/>
              <w:right w:val="single" w:sz="4" w:space="0" w:color="auto"/>
            </w:tcBorders>
            <w:shd w:val="clear" w:color="auto" w:fill="137D79"/>
            <w:hideMark/>
          </w:tcPr>
          <w:p w14:paraId="72E2F847" w14:textId="77777777" w:rsidR="00D11334" w:rsidRDefault="00D11334" w:rsidP="009663D7">
            <w:pPr>
              <w:autoSpaceDE w:val="0"/>
              <w:autoSpaceDN w:val="0"/>
              <w:adjustRightInd w:val="0"/>
              <w:rPr>
                <w:rFonts w:cs="Arial"/>
                <w:b/>
                <w:color w:val="FFFFFF" w:themeColor="background1"/>
                <w:sz w:val="28"/>
                <w:szCs w:val="28"/>
              </w:rPr>
            </w:pPr>
            <w:r>
              <w:rPr>
                <w:rFonts w:cs="Arial"/>
                <w:b/>
                <w:color w:val="FFFFFF" w:themeColor="background1"/>
                <w:sz w:val="28"/>
                <w:szCs w:val="28"/>
              </w:rPr>
              <w:t>Motivates others:</w:t>
            </w:r>
          </w:p>
        </w:tc>
      </w:tr>
      <w:tr w:rsidR="00D11334" w14:paraId="1A44704B" w14:textId="77777777" w:rsidTr="009663D7">
        <w:trPr>
          <w:trHeight w:val="387"/>
        </w:trPr>
        <w:tc>
          <w:tcPr>
            <w:tcW w:w="9072" w:type="dxa"/>
            <w:tcBorders>
              <w:top w:val="single" w:sz="4" w:space="0" w:color="auto"/>
              <w:left w:val="single" w:sz="4" w:space="0" w:color="auto"/>
              <w:bottom w:val="single" w:sz="4" w:space="0" w:color="auto"/>
              <w:right w:val="single" w:sz="4" w:space="0" w:color="auto"/>
            </w:tcBorders>
            <w:hideMark/>
          </w:tcPr>
          <w:p w14:paraId="43678161" w14:textId="77777777" w:rsidR="00D11334" w:rsidRDefault="00D11334" w:rsidP="009663D7">
            <w:pPr>
              <w:numPr>
                <w:ilvl w:val="0"/>
                <w:numId w:val="7"/>
              </w:numPr>
              <w:autoSpaceDE w:val="0"/>
              <w:autoSpaceDN w:val="0"/>
              <w:adjustRightInd w:val="0"/>
              <w:rPr>
                <w:rFonts w:ascii="Times New Roman" w:hAnsi="Times New Roman" w:cs="Arial"/>
                <w:b/>
                <w:sz w:val="28"/>
                <w:szCs w:val="28"/>
                <w:lang w:eastAsia="en-GB"/>
              </w:rPr>
            </w:pPr>
            <w:r>
              <w:rPr>
                <w:rFonts w:eastAsia="Times New Roman" w:cs="Arial"/>
                <w:szCs w:val="24"/>
                <w:lang w:eastAsia="en-GB"/>
              </w:rPr>
              <w:t>Maintain and communicates a positive, yet realistic outlook, in spite of organisational change and challenges in order to sustain morale</w:t>
            </w:r>
          </w:p>
          <w:p w14:paraId="74DB4073" w14:textId="77777777" w:rsidR="00D11334" w:rsidRDefault="00D11334" w:rsidP="009663D7">
            <w:pPr>
              <w:numPr>
                <w:ilvl w:val="0"/>
                <w:numId w:val="7"/>
              </w:numPr>
              <w:autoSpaceDE w:val="0"/>
              <w:autoSpaceDN w:val="0"/>
              <w:adjustRightInd w:val="0"/>
              <w:rPr>
                <w:rFonts w:ascii="Times New Roman" w:hAnsi="Times New Roman" w:cs="Arial"/>
                <w:b/>
                <w:sz w:val="28"/>
                <w:szCs w:val="28"/>
                <w:lang w:eastAsia="en-GB"/>
              </w:rPr>
            </w:pPr>
            <w:r>
              <w:rPr>
                <w:rFonts w:eastAsia="Times New Roman" w:cs="Arial"/>
                <w:szCs w:val="24"/>
                <w:lang w:eastAsia="en-GB"/>
              </w:rPr>
              <w:t>Help others see the personal benefits of doing their job well</w:t>
            </w:r>
          </w:p>
        </w:tc>
      </w:tr>
      <w:tr w:rsidR="00D11334" w14:paraId="39818CE0" w14:textId="77777777" w:rsidTr="009663D7">
        <w:tc>
          <w:tcPr>
            <w:tcW w:w="9072" w:type="dxa"/>
            <w:tcBorders>
              <w:top w:val="single" w:sz="4" w:space="0" w:color="auto"/>
              <w:left w:val="single" w:sz="4" w:space="0" w:color="auto"/>
              <w:bottom w:val="single" w:sz="4" w:space="0" w:color="auto"/>
              <w:right w:val="single" w:sz="4" w:space="0" w:color="auto"/>
            </w:tcBorders>
            <w:shd w:val="clear" w:color="auto" w:fill="137D79"/>
            <w:hideMark/>
          </w:tcPr>
          <w:p w14:paraId="4E94B21B" w14:textId="77777777" w:rsidR="00D11334" w:rsidRDefault="00D11334" w:rsidP="009663D7">
            <w:pPr>
              <w:autoSpaceDE w:val="0"/>
              <w:autoSpaceDN w:val="0"/>
              <w:adjustRightInd w:val="0"/>
              <w:rPr>
                <w:rFonts w:cs="Arial"/>
                <w:b/>
                <w:color w:val="FFFFFF" w:themeColor="background1"/>
                <w:sz w:val="28"/>
                <w:szCs w:val="28"/>
              </w:rPr>
            </w:pPr>
            <w:r>
              <w:rPr>
                <w:rFonts w:cs="Arial"/>
                <w:b/>
                <w:color w:val="FFFFFF" w:themeColor="background1"/>
                <w:sz w:val="28"/>
                <w:szCs w:val="28"/>
              </w:rPr>
              <w:t>Develops staff</w:t>
            </w:r>
          </w:p>
        </w:tc>
      </w:tr>
      <w:tr w:rsidR="00D11334" w14:paraId="61B92257" w14:textId="77777777" w:rsidTr="009663D7">
        <w:trPr>
          <w:trHeight w:val="387"/>
        </w:trPr>
        <w:tc>
          <w:tcPr>
            <w:tcW w:w="9072" w:type="dxa"/>
            <w:tcBorders>
              <w:top w:val="single" w:sz="4" w:space="0" w:color="auto"/>
              <w:left w:val="single" w:sz="4" w:space="0" w:color="auto"/>
              <w:bottom w:val="single" w:sz="4" w:space="0" w:color="auto"/>
              <w:right w:val="single" w:sz="4" w:space="0" w:color="auto"/>
            </w:tcBorders>
            <w:hideMark/>
          </w:tcPr>
          <w:p w14:paraId="3A0649C3" w14:textId="77777777" w:rsidR="00D11334" w:rsidRDefault="00D11334" w:rsidP="00D11334">
            <w:pPr>
              <w:pStyle w:val="ListParagraph"/>
              <w:numPr>
                <w:ilvl w:val="0"/>
                <w:numId w:val="27"/>
              </w:numPr>
              <w:ind w:left="357" w:hanging="357"/>
              <w:rPr>
                <w:rFonts w:ascii="Times New Roman" w:hAnsi="Times New Roman" w:cs="Arial"/>
                <w:b/>
                <w:sz w:val="28"/>
                <w:szCs w:val="28"/>
                <w:lang w:eastAsia="en-GB"/>
              </w:rPr>
            </w:pPr>
            <w:r>
              <w:t xml:space="preserve">Ensure that people grow in their jobs by learning new skills and developing themselves </w:t>
            </w:r>
          </w:p>
          <w:p w14:paraId="1E489642" w14:textId="77777777" w:rsidR="00D11334" w:rsidRDefault="00D11334" w:rsidP="00D11334">
            <w:pPr>
              <w:pStyle w:val="ListParagraph"/>
              <w:numPr>
                <w:ilvl w:val="0"/>
                <w:numId w:val="27"/>
              </w:numPr>
              <w:ind w:left="357" w:hanging="357"/>
              <w:rPr>
                <w:rFonts w:ascii="Times New Roman" w:hAnsi="Times New Roman" w:cs="Arial"/>
                <w:b/>
                <w:sz w:val="28"/>
                <w:szCs w:val="28"/>
                <w:lang w:eastAsia="en-GB"/>
              </w:rPr>
            </w:pPr>
            <w:r>
              <w:t>Create a culture where people share their skills</w:t>
            </w:r>
          </w:p>
        </w:tc>
      </w:tr>
      <w:tr w:rsidR="00D11334" w14:paraId="11D82E26" w14:textId="77777777" w:rsidTr="009663D7">
        <w:tc>
          <w:tcPr>
            <w:tcW w:w="9072" w:type="dxa"/>
            <w:tcBorders>
              <w:top w:val="single" w:sz="4" w:space="0" w:color="auto"/>
              <w:left w:val="single" w:sz="4" w:space="0" w:color="auto"/>
              <w:bottom w:val="single" w:sz="4" w:space="0" w:color="auto"/>
              <w:right w:val="single" w:sz="4" w:space="0" w:color="auto"/>
            </w:tcBorders>
            <w:shd w:val="clear" w:color="auto" w:fill="137D79"/>
            <w:hideMark/>
          </w:tcPr>
          <w:p w14:paraId="16673E92" w14:textId="77777777" w:rsidR="00D11334" w:rsidRDefault="00D11334" w:rsidP="009663D7">
            <w:pPr>
              <w:autoSpaceDE w:val="0"/>
              <w:autoSpaceDN w:val="0"/>
              <w:adjustRightInd w:val="0"/>
              <w:rPr>
                <w:rFonts w:cs="Arial"/>
                <w:b/>
                <w:color w:val="FFFFFF" w:themeColor="background1"/>
                <w:sz w:val="28"/>
                <w:szCs w:val="28"/>
              </w:rPr>
            </w:pPr>
            <w:r>
              <w:rPr>
                <w:rFonts w:cs="Arial"/>
                <w:b/>
                <w:color w:val="FFFFFF" w:themeColor="background1"/>
                <w:sz w:val="28"/>
                <w:szCs w:val="28"/>
              </w:rPr>
              <w:t xml:space="preserve">Takes responsibility and accountability </w:t>
            </w:r>
          </w:p>
        </w:tc>
      </w:tr>
      <w:tr w:rsidR="00D11334" w14:paraId="6F02F54D" w14:textId="77777777" w:rsidTr="009663D7">
        <w:trPr>
          <w:trHeight w:val="387"/>
        </w:trPr>
        <w:tc>
          <w:tcPr>
            <w:tcW w:w="9072" w:type="dxa"/>
            <w:tcBorders>
              <w:top w:val="single" w:sz="4" w:space="0" w:color="auto"/>
              <w:left w:val="single" w:sz="4" w:space="0" w:color="auto"/>
              <w:bottom w:val="single" w:sz="4" w:space="0" w:color="auto"/>
              <w:right w:val="single" w:sz="4" w:space="0" w:color="auto"/>
            </w:tcBorders>
            <w:hideMark/>
          </w:tcPr>
          <w:p w14:paraId="2D6F29BE" w14:textId="77777777" w:rsidR="00D11334" w:rsidRDefault="00D11334" w:rsidP="00D11334">
            <w:pPr>
              <w:pStyle w:val="ListParagraph"/>
              <w:numPr>
                <w:ilvl w:val="0"/>
                <w:numId w:val="28"/>
              </w:numPr>
            </w:pPr>
            <w:r>
              <w:t>Demonstrate confidence in other’s abilities</w:t>
            </w:r>
          </w:p>
          <w:p w14:paraId="1CA131DF" w14:textId="77777777" w:rsidR="00D11334" w:rsidRDefault="00D11334" w:rsidP="00D11334">
            <w:pPr>
              <w:pStyle w:val="ListParagraph"/>
              <w:numPr>
                <w:ilvl w:val="0"/>
                <w:numId w:val="28"/>
              </w:numPr>
              <w:rPr>
                <w:rFonts w:ascii="Times New Roman" w:hAnsi="Times New Roman" w:cs="Arial"/>
                <w:b/>
                <w:sz w:val="28"/>
                <w:szCs w:val="28"/>
                <w:lang w:eastAsia="en-GB"/>
              </w:rPr>
            </w:pPr>
            <w:r>
              <w:t>Use different approaches to empower different people</w:t>
            </w:r>
          </w:p>
        </w:tc>
      </w:tr>
    </w:tbl>
    <w:p w14:paraId="5F897B24" w14:textId="77777777" w:rsidR="00983D14" w:rsidRPr="00983D14" w:rsidRDefault="00983D14" w:rsidP="00BA64F3">
      <w:pPr>
        <w:pStyle w:val="BodyText"/>
        <w:ind w:left="360"/>
        <w:rPr>
          <w:rFonts w:cs="Arial"/>
        </w:rPr>
      </w:pPr>
    </w:p>
    <w:sectPr w:rsidR="00983D14" w:rsidRPr="00983D14" w:rsidSect="0036789D">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A4A2ED" w14:textId="77777777" w:rsidR="009358B1" w:rsidRDefault="009358B1" w:rsidP="00C1049C">
      <w:pPr>
        <w:spacing w:after="0" w:line="240" w:lineRule="auto"/>
      </w:pPr>
      <w:r>
        <w:separator/>
      </w:r>
    </w:p>
  </w:endnote>
  <w:endnote w:type="continuationSeparator" w:id="0">
    <w:p w14:paraId="2CF1FDE9" w14:textId="77777777" w:rsidR="009358B1" w:rsidRDefault="009358B1" w:rsidP="00C104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45EAC5" w14:textId="77777777" w:rsidR="009358B1" w:rsidRDefault="009358B1" w:rsidP="00C1049C">
      <w:pPr>
        <w:spacing w:after="0" w:line="240" w:lineRule="auto"/>
      </w:pPr>
      <w:r>
        <w:separator/>
      </w:r>
    </w:p>
  </w:footnote>
  <w:footnote w:type="continuationSeparator" w:id="0">
    <w:p w14:paraId="272A79FB" w14:textId="77777777" w:rsidR="009358B1" w:rsidRDefault="009358B1" w:rsidP="00C104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9F3C9D" w14:textId="6207406D" w:rsidR="00C1049C" w:rsidRPr="00426E6C" w:rsidRDefault="00BD3E56">
    <w:pPr>
      <w:pStyle w:val="Header"/>
      <w:rPr>
        <w:sz w:val="14"/>
        <w:szCs w:val="12"/>
      </w:rPr>
    </w:pPr>
    <w:r w:rsidRPr="00426E6C">
      <w:rPr>
        <w:noProof/>
        <w:sz w:val="14"/>
        <w:szCs w:val="12"/>
        <w:lang w:eastAsia="en-GB"/>
      </w:rPr>
      <w:drawing>
        <wp:anchor distT="0" distB="0" distL="114300" distR="114300" simplePos="0" relativeHeight="251658240" behindDoc="0" locked="0" layoutInCell="1" allowOverlap="1" wp14:anchorId="5EC905C9" wp14:editId="51CCBD75">
          <wp:simplePos x="0" y="0"/>
          <wp:positionH relativeFrom="column">
            <wp:posOffset>-333375</wp:posOffset>
          </wp:positionH>
          <wp:positionV relativeFrom="paragraph">
            <wp:posOffset>-182880</wp:posOffset>
          </wp:positionV>
          <wp:extent cx="6629400" cy="130619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r brand.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6629400" cy="130619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240EE9"/>
    <w:multiLevelType w:val="hybridMultilevel"/>
    <w:tmpl w:val="7B1C7ADC"/>
    <w:lvl w:ilvl="0" w:tplc="0809000D">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5AC5A04"/>
    <w:multiLevelType w:val="hybridMultilevel"/>
    <w:tmpl w:val="127C7E98"/>
    <w:lvl w:ilvl="0" w:tplc="0409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05D43DEA"/>
    <w:multiLevelType w:val="hybridMultilevel"/>
    <w:tmpl w:val="76FAFA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735362D"/>
    <w:multiLevelType w:val="hybridMultilevel"/>
    <w:tmpl w:val="520869D2"/>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4" w15:restartNumberingAfterBreak="0">
    <w:nsid w:val="0803147D"/>
    <w:multiLevelType w:val="hybridMultilevel"/>
    <w:tmpl w:val="6A94212E"/>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164852"/>
    <w:multiLevelType w:val="hybridMultilevel"/>
    <w:tmpl w:val="623E4CB8"/>
    <w:lvl w:ilvl="0" w:tplc="0809000D">
      <w:start w:val="1"/>
      <w:numFmt w:val="bullet"/>
      <w:lvlText w:val=""/>
      <w:lvlJc w:val="left"/>
      <w:pPr>
        <w:tabs>
          <w:tab w:val="num" w:pos="720"/>
        </w:tabs>
        <w:ind w:left="72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1E0E33"/>
    <w:multiLevelType w:val="hybridMultilevel"/>
    <w:tmpl w:val="73B6A75A"/>
    <w:lvl w:ilvl="0" w:tplc="0809000D">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7" w15:restartNumberingAfterBreak="0">
    <w:nsid w:val="0C3F0E0E"/>
    <w:multiLevelType w:val="hybridMultilevel"/>
    <w:tmpl w:val="B2420188"/>
    <w:lvl w:ilvl="0" w:tplc="0809000F">
      <w:start w:val="1"/>
      <w:numFmt w:val="decimal"/>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8" w15:restartNumberingAfterBreak="0">
    <w:nsid w:val="0ECA0E1A"/>
    <w:multiLevelType w:val="hybridMultilevel"/>
    <w:tmpl w:val="6394C0D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0F055C1A"/>
    <w:multiLevelType w:val="hybridMultilevel"/>
    <w:tmpl w:val="08E0C7E4"/>
    <w:lvl w:ilvl="0" w:tplc="0809000D">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0" w15:restartNumberingAfterBreak="0">
    <w:nsid w:val="157B4E74"/>
    <w:multiLevelType w:val="hybridMultilevel"/>
    <w:tmpl w:val="F05E02C4"/>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5AD490E"/>
    <w:multiLevelType w:val="hybridMultilevel"/>
    <w:tmpl w:val="BB8EC86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16380F04"/>
    <w:multiLevelType w:val="hybridMultilevel"/>
    <w:tmpl w:val="9C1084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3290D92"/>
    <w:multiLevelType w:val="hybridMultilevel"/>
    <w:tmpl w:val="B068FAA4"/>
    <w:lvl w:ilvl="0" w:tplc="0809000D">
      <w:start w:val="1"/>
      <w:numFmt w:val="bullet"/>
      <w:lvlText w:val=""/>
      <w:lvlJc w:val="left"/>
      <w:pPr>
        <w:tabs>
          <w:tab w:val="num" w:pos="1440"/>
        </w:tabs>
        <w:ind w:left="1440" w:hanging="360"/>
      </w:pPr>
      <w:rPr>
        <w:rFonts w:ascii="Wingdings" w:hAnsi="Wingdings" w:hint="default"/>
      </w:rPr>
    </w:lvl>
    <w:lvl w:ilvl="1" w:tplc="08090003">
      <w:start w:val="1"/>
      <w:numFmt w:val="bullet"/>
      <w:lvlText w:val="o"/>
      <w:lvlJc w:val="left"/>
      <w:pPr>
        <w:tabs>
          <w:tab w:val="num" w:pos="2160"/>
        </w:tabs>
        <w:ind w:left="2160" w:hanging="360"/>
      </w:pPr>
      <w:rPr>
        <w:rFonts w:ascii="Courier New" w:hAnsi="Courier New" w:cs="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cs="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cs="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234257D6"/>
    <w:multiLevelType w:val="hybridMultilevel"/>
    <w:tmpl w:val="FDA6876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B924D7F"/>
    <w:multiLevelType w:val="hybridMultilevel"/>
    <w:tmpl w:val="D7FA4FB4"/>
    <w:lvl w:ilvl="0" w:tplc="0809000D">
      <w:start w:val="1"/>
      <w:numFmt w:val="bullet"/>
      <w:lvlText w:val=""/>
      <w:lvlJc w:val="left"/>
      <w:pPr>
        <w:tabs>
          <w:tab w:val="num" w:pos="720"/>
        </w:tabs>
        <w:ind w:left="72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38461F3A"/>
    <w:multiLevelType w:val="hybridMultilevel"/>
    <w:tmpl w:val="3EB86D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0D68CE"/>
    <w:multiLevelType w:val="hybridMultilevel"/>
    <w:tmpl w:val="E5FC800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441946A2"/>
    <w:multiLevelType w:val="hybridMultilevel"/>
    <w:tmpl w:val="0F8821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D602417"/>
    <w:multiLevelType w:val="hybridMultilevel"/>
    <w:tmpl w:val="887453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D746B0A"/>
    <w:multiLevelType w:val="hybridMultilevel"/>
    <w:tmpl w:val="6158F5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6144D72"/>
    <w:multiLevelType w:val="hybridMultilevel"/>
    <w:tmpl w:val="4212FC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7271875"/>
    <w:multiLevelType w:val="hybridMultilevel"/>
    <w:tmpl w:val="824C00C6"/>
    <w:lvl w:ilvl="0" w:tplc="0809000D">
      <w:start w:val="1"/>
      <w:numFmt w:val="bullet"/>
      <w:lvlText w:val=""/>
      <w:lvlJc w:val="left"/>
      <w:pPr>
        <w:tabs>
          <w:tab w:val="num" w:pos="720"/>
        </w:tabs>
        <w:ind w:left="72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68CA652C"/>
    <w:multiLevelType w:val="hybridMultilevel"/>
    <w:tmpl w:val="6F021E62"/>
    <w:lvl w:ilvl="0" w:tplc="08090001">
      <w:start w:val="1"/>
      <w:numFmt w:val="bullet"/>
      <w:lvlText w:val=""/>
      <w:lvlJc w:val="left"/>
      <w:pPr>
        <w:ind w:left="720" w:hanging="360"/>
      </w:pPr>
      <w:rPr>
        <w:rFonts w:ascii="Symbol" w:hAnsi="Symbol" w:hint="default"/>
        <w:sz w:val="24"/>
        <w:szCs w:val="24"/>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4" w15:restartNumberingAfterBreak="0">
    <w:nsid w:val="6EA91889"/>
    <w:multiLevelType w:val="hybridMultilevel"/>
    <w:tmpl w:val="0EDC67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0DD0C68"/>
    <w:multiLevelType w:val="hybridMultilevel"/>
    <w:tmpl w:val="628C10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22309F2"/>
    <w:multiLevelType w:val="hybridMultilevel"/>
    <w:tmpl w:val="5E2291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2E75127"/>
    <w:multiLevelType w:val="hybridMultilevel"/>
    <w:tmpl w:val="130638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6783DE2"/>
    <w:multiLevelType w:val="hybridMultilevel"/>
    <w:tmpl w:val="CAA48B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9354799"/>
    <w:multiLevelType w:val="hybridMultilevel"/>
    <w:tmpl w:val="40E889A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9"/>
  </w:num>
  <w:num w:numId="4">
    <w:abstractNumId w:val="3"/>
  </w:num>
  <w:num w:numId="5">
    <w:abstractNumId w:val="7"/>
  </w:num>
  <w:num w:numId="6">
    <w:abstractNumId w:val="8"/>
  </w:num>
  <w:num w:numId="7">
    <w:abstractNumId w:val="0"/>
  </w:num>
  <w:num w:numId="8">
    <w:abstractNumId w:val="18"/>
  </w:num>
  <w:num w:numId="9">
    <w:abstractNumId w:val="12"/>
  </w:num>
  <w:num w:numId="10">
    <w:abstractNumId w:val="19"/>
  </w:num>
  <w:num w:numId="11">
    <w:abstractNumId w:val="11"/>
  </w:num>
  <w:num w:numId="12">
    <w:abstractNumId w:val="26"/>
  </w:num>
  <w:num w:numId="13">
    <w:abstractNumId w:val="24"/>
  </w:num>
  <w:num w:numId="14">
    <w:abstractNumId w:val="16"/>
  </w:num>
  <w:num w:numId="15">
    <w:abstractNumId w:val="27"/>
  </w:num>
  <w:num w:numId="16">
    <w:abstractNumId w:val="20"/>
  </w:num>
  <w:num w:numId="17">
    <w:abstractNumId w:val="25"/>
  </w:num>
  <w:num w:numId="18">
    <w:abstractNumId w:val="17"/>
  </w:num>
  <w:num w:numId="19">
    <w:abstractNumId w:val="22"/>
  </w:num>
  <w:num w:numId="20">
    <w:abstractNumId w:val="5"/>
  </w:num>
  <w:num w:numId="21">
    <w:abstractNumId w:val="13"/>
  </w:num>
  <w:num w:numId="22">
    <w:abstractNumId w:val="1"/>
  </w:num>
  <w:num w:numId="23">
    <w:abstractNumId w:val="15"/>
  </w:num>
  <w:num w:numId="24">
    <w:abstractNumId w:val="4"/>
  </w:num>
  <w:num w:numId="25">
    <w:abstractNumId w:val="10"/>
  </w:num>
  <w:num w:numId="26">
    <w:abstractNumId w:val="29"/>
  </w:num>
  <w:num w:numId="27">
    <w:abstractNumId w:val="9"/>
  </w:num>
  <w:num w:numId="28">
    <w:abstractNumId w:val="6"/>
  </w:num>
  <w:num w:numId="29">
    <w:abstractNumId w:val="2"/>
  </w:num>
  <w:num w:numId="30">
    <w:abstractNumId w:val="28"/>
  </w:num>
  <w:num w:numId="31">
    <w:abstractNumId w:val="21"/>
  </w:num>
  <w:num w:numId="32">
    <w:abstractNumId w:val="14"/>
  </w:num>
  <w:num w:numId="33">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05A4"/>
    <w:rsid w:val="00000B45"/>
    <w:rsid w:val="00000BBD"/>
    <w:rsid w:val="00002170"/>
    <w:rsid w:val="000064DF"/>
    <w:rsid w:val="00007563"/>
    <w:rsid w:val="00007894"/>
    <w:rsid w:val="00011945"/>
    <w:rsid w:val="000138A5"/>
    <w:rsid w:val="000149B9"/>
    <w:rsid w:val="000239B8"/>
    <w:rsid w:val="000259A4"/>
    <w:rsid w:val="000277F5"/>
    <w:rsid w:val="0003338F"/>
    <w:rsid w:val="000346F3"/>
    <w:rsid w:val="000350E7"/>
    <w:rsid w:val="00035122"/>
    <w:rsid w:val="00035799"/>
    <w:rsid w:val="00036A72"/>
    <w:rsid w:val="00037F44"/>
    <w:rsid w:val="00041789"/>
    <w:rsid w:val="00043E63"/>
    <w:rsid w:val="000451CD"/>
    <w:rsid w:val="00047EE7"/>
    <w:rsid w:val="00052825"/>
    <w:rsid w:val="00053D34"/>
    <w:rsid w:val="00056754"/>
    <w:rsid w:val="000571B7"/>
    <w:rsid w:val="00060AF5"/>
    <w:rsid w:val="00062D69"/>
    <w:rsid w:val="0006431E"/>
    <w:rsid w:val="0006571A"/>
    <w:rsid w:val="00066913"/>
    <w:rsid w:val="00067AF3"/>
    <w:rsid w:val="00071CA1"/>
    <w:rsid w:val="000724C9"/>
    <w:rsid w:val="0007691E"/>
    <w:rsid w:val="00080498"/>
    <w:rsid w:val="0008079C"/>
    <w:rsid w:val="00081BF2"/>
    <w:rsid w:val="0008254D"/>
    <w:rsid w:val="00084963"/>
    <w:rsid w:val="000872AC"/>
    <w:rsid w:val="00092629"/>
    <w:rsid w:val="0009391B"/>
    <w:rsid w:val="00093C87"/>
    <w:rsid w:val="000A69FA"/>
    <w:rsid w:val="000B05A4"/>
    <w:rsid w:val="000B1D3E"/>
    <w:rsid w:val="000B24B2"/>
    <w:rsid w:val="000B4374"/>
    <w:rsid w:val="000B50FB"/>
    <w:rsid w:val="000C4A96"/>
    <w:rsid w:val="000C66DB"/>
    <w:rsid w:val="000D1765"/>
    <w:rsid w:val="000D373D"/>
    <w:rsid w:val="000D3A75"/>
    <w:rsid w:val="000D5086"/>
    <w:rsid w:val="000D6FAD"/>
    <w:rsid w:val="000E0902"/>
    <w:rsid w:val="000E634A"/>
    <w:rsid w:val="000F2493"/>
    <w:rsid w:val="000F348D"/>
    <w:rsid w:val="00105110"/>
    <w:rsid w:val="001151F8"/>
    <w:rsid w:val="00115D69"/>
    <w:rsid w:val="00120DFE"/>
    <w:rsid w:val="00120F68"/>
    <w:rsid w:val="00121EC2"/>
    <w:rsid w:val="00124A76"/>
    <w:rsid w:val="00127A7F"/>
    <w:rsid w:val="00130C95"/>
    <w:rsid w:val="00130E76"/>
    <w:rsid w:val="00132602"/>
    <w:rsid w:val="00132EC2"/>
    <w:rsid w:val="00140D6D"/>
    <w:rsid w:val="0014539F"/>
    <w:rsid w:val="00146263"/>
    <w:rsid w:val="00152ED0"/>
    <w:rsid w:val="00152F3B"/>
    <w:rsid w:val="00155294"/>
    <w:rsid w:val="00156B43"/>
    <w:rsid w:val="00157221"/>
    <w:rsid w:val="00157F50"/>
    <w:rsid w:val="00160905"/>
    <w:rsid w:val="00166BD1"/>
    <w:rsid w:val="00171D77"/>
    <w:rsid w:val="00173A00"/>
    <w:rsid w:val="00175217"/>
    <w:rsid w:val="00176E58"/>
    <w:rsid w:val="00180F36"/>
    <w:rsid w:val="001816F2"/>
    <w:rsid w:val="00182B4F"/>
    <w:rsid w:val="00182F4C"/>
    <w:rsid w:val="00184318"/>
    <w:rsid w:val="001875AD"/>
    <w:rsid w:val="00190578"/>
    <w:rsid w:val="0019085D"/>
    <w:rsid w:val="00190CEC"/>
    <w:rsid w:val="00191115"/>
    <w:rsid w:val="00193904"/>
    <w:rsid w:val="00196AA0"/>
    <w:rsid w:val="001A0487"/>
    <w:rsid w:val="001A1DCC"/>
    <w:rsid w:val="001A378A"/>
    <w:rsid w:val="001A6139"/>
    <w:rsid w:val="001A69C0"/>
    <w:rsid w:val="001B2732"/>
    <w:rsid w:val="001B3C9F"/>
    <w:rsid w:val="001B7552"/>
    <w:rsid w:val="001C0F98"/>
    <w:rsid w:val="001C2025"/>
    <w:rsid w:val="001C415F"/>
    <w:rsid w:val="001C4E53"/>
    <w:rsid w:val="001D1BD9"/>
    <w:rsid w:val="001D55FD"/>
    <w:rsid w:val="001E19E3"/>
    <w:rsid w:val="001E2721"/>
    <w:rsid w:val="001E2C7F"/>
    <w:rsid w:val="001E5A58"/>
    <w:rsid w:val="001E5FEF"/>
    <w:rsid w:val="001E7010"/>
    <w:rsid w:val="001F0EE3"/>
    <w:rsid w:val="001F18BE"/>
    <w:rsid w:val="001F2C5A"/>
    <w:rsid w:val="001F6B49"/>
    <w:rsid w:val="002034A1"/>
    <w:rsid w:val="00203D3E"/>
    <w:rsid w:val="00207AA9"/>
    <w:rsid w:val="00210CCA"/>
    <w:rsid w:val="00212D15"/>
    <w:rsid w:val="002163EB"/>
    <w:rsid w:val="00216CDE"/>
    <w:rsid w:val="00216CF2"/>
    <w:rsid w:val="00222644"/>
    <w:rsid w:val="0022568F"/>
    <w:rsid w:val="00226812"/>
    <w:rsid w:val="00226F92"/>
    <w:rsid w:val="002271BF"/>
    <w:rsid w:val="00227BD7"/>
    <w:rsid w:val="00234363"/>
    <w:rsid w:val="00235A3E"/>
    <w:rsid w:val="00236103"/>
    <w:rsid w:val="00237B86"/>
    <w:rsid w:val="0024047A"/>
    <w:rsid w:val="00244C71"/>
    <w:rsid w:val="002457A9"/>
    <w:rsid w:val="00246683"/>
    <w:rsid w:val="00247B2F"/>
    <w:rsid w:val="00250767"/>
    <w:rsid w:val="00251915"/>
    <w:rsid w:val="002528B5"/>
    <w:rsid w:val="002541E4"/>
    <w:rsid w:val="00255255"/>
    <w:rsid w:val="002562CE"/>
    <w:rsid w:val="0026008C"/>
    <w:rsid w:val="002619FA"/>
    <w:rsid w:val="002640FE"/>
    <w:rsid w:val="00265DD0"/>
    <w:rsid w:val="002700E8"/>
    <w:rsid w:val="002708EE"/>
    <w:rsid w:val="00272F2B"/>
    <w:rsid w:val="00287DB7"/>
    <w:rsid w:val="00290950"/>
    <w:rsid w:val="002921C7"/>
    <w:rsid w:val="00296706"/>
    <w:rsid w:val="002A4E33"/>
    <w:rsid w:val="002B2B0A"/>
    <w:rsid w:val="002B38E0"/>
    <w:rsid w:val="002B5C5A"/>
    <w:rsid w:val="002B6093"/>
    <w:rsid w:val="002C0684"/>
    <w:rsid w:val="002C129D"/>
    <w:rsid w:val="002C34D6"/>
    <w:rsid w:val="002C7A16"/>
    <w:rsid w:val="002D00F3"/>
    <w:rsid w:val="002D1B7D"/>
    <w:rsid w:val="002D46FB"/>
    <w:rsid w:val="002D51EF"/>
    <w:rsid w:val="002D5925"/>
    <w:rsid w:val="002E4371"/>
    <w:rsid w:val="002E5D89"/>
    <w:rsid w:val="002E61CF"/>
    <w:rsid w:val="002F072A"/>
    <w:rsid w:val="002F4226"/>
    <w:rsid w:val="002F5637"/>
    <w:rsid w:val="00300478"/>
    <w:rsid w:val="00304A38"/>
    <w:rsid w:val="003069F4"/>
    <w:rsid w:val="0031087B"/>
    <w:rsid w:val="003141FD"/>
    <w:rsid w:val="00315AC3"/>
    <w:rsid w:val="003253F4"/>
    <w:rsid w:val="00327214"/>
    <w:rsid w:val="00330CE1"/>
    <w:rsid w:val="00333915"/>
    <w:rsid w:val="003339CA"/>
    <w:rsid w:val="003364BD"/>
    <w:rsid w:val="00340781"/>
    <w:rsid w:val="00340C18"/>
    <w:rsid w:val="003418A8"/>
    <w:rsid w:val="00343153"/>
    <w:rsid w:val="00345C48"/>
    <w:rsid w:val="00354827"/>
    <w:rsid w:val="0035553F"/>
    <w:rsid w:val="00357EAA"/>
    <w:rsid w:val="00362FE0"/>
    <w:rsid w:val="00365363"/>
    <w:rsid w:val="00366641"/>
    <w:rsid w:val="0036789D"/>
    <w:rsid w:val="00374E0E"/>
    <w:rsid w:val="0038046B"/>
    <w:rsid w:val="00380C7B"/>
    <w:rsid w:val="003824D1"/>
    <w:rsid w:val="0038331F"/>
    <w:rsid w:val="00385366"/>
    <w:rsid w:val="0039041E"/>
    <w:rsid w:val="00395939"/>
    <w:rsid w:val="00396C55"/>
    <w:rsid w:val="003A0A61"/>
    <w:rsid w:val="003A1A73"/>
    <w:rsid w:val="003A2282"/>
    <w:rsid w:val="003A402C"/>
    <w:rsid w:val="003A422D"/>
    <w:rsid w:val="003A4B2F"/>
    <w:rsid w:val="003A6792"/>
    <w:rsid w:val="003B036B"/>
    <w:rsid w:val="003B1D69"/>
    <w:rsid w:val="003B244F"/>
    <w:rsid w:val="003B5CA2"/>
    <w:rsid w:val="003B7C38"/>
    <w:rsid w:val="003C441F"/>
    <w:rsid w:val="003D11AD"/>
    <w:rsid w:val="003D14F3"/>
    <w:rsid w:val="003D292F"/>
    <w:rsid w:val="003D3144"/>
    <w:rsid w:val="003D4FC0"/>
    <w:rsid w:val="003D5016"/>
    <w:rsid w:val="003E16D4"/>
    <w:rsid w:val="003E18E3"/>
    <w:rsid w:val="003E1F53"/>
    <w:rsid w:val="003E4293"/>
    <w:rsid w:val="003F0C20"/>
    <w:rsid w:val="003F0F66"/>
    <w:rsid w:val="003F2E13"/>
    <w:rsid w:val="003F604C"/>
    <w:rsid w:val="004044BA"/>
    <w:rsid w:val="00411E68"/>
    <w:rsid w:val="00412C35"/>
    <w:rsid w:val="004139C1"/>
    <w:rsid w:val="00426E6C"/>
    <w:rsid w:val="00427B28"/>
    <w:rsid w:val="00432118"/>
    <w:rsid w:val="00434645"/>
    <w:rsid w:val="00434D4F"/>
    <w:rsid w:val="004367F6"/>
    <w:rsid w:val="00436802"/>
    <w:rsid w:val="00437180"/>
    <w:rsid w:val="00440BD5"/>
    <w:rsid w:val="00447514"/>
    <w:rsid w:val="00451921"/>
    <w:rsid w:val="004524F0"/>
    <w:rsid w:val="0045406B"/>
    <w:rsid w:val="00456341"/>
    <w:rsid w:val="004625FC"/>
    <w:rsid w:val="00465158"/>
    <w:rsid w:val="00466B1C"/>
    <w:rsid w:val="00470B55"/>
    <w:rsid w:val="004714DF"/>
    <w:rsid w:val="00473DA0"/>
    <w:rsid w:val="00474FD4"/>
    <w:rsid w:val="0048108A"/>
    <w:rsid w:val="004827E3"/>
    <w:rsid w:val="00483DE5"/>
    <w:rsid w:val="0049017D"/>
    <w:rsid w:val="00492D12"/>
    <w:rsid w:val="00496A29"/>
    <w:rsid w:val="004A3464"/>
    <w:rsid w:val="004B1350"/>
    <w:rsid w:val="004B36B7"/>
    <w:rsid w:val="004B3E01"/>
    <w:rsid w:val="004B40A7"/>
    <w:rsid w:val="004C616C"/>
    <w:rsid w:val="004C68A3"/>
    <w:rsid w:val="004D3791"/>
    <w:rsid w:val="004D3C6B"/>
    <w:rsid w:val="004D676B"/>
    <w:rsid w:val="004E1E19"/>
    <w:rsid w:val="004E211F"/>
    <w:rsid w:val="004E590E"/>
    <w:rsid w:val="004E7ACE"/>
    <w:rsid w:val="004F1AA8"/>
    <w:rsid w:val="004F2C85"/>
    <w:rsid w:val="004F67A3"/>
    <w:rsid w:val="004F7436"/>
    <w:rsid w:val="005009E8"/>
    <w:rsid w:val="00502DD5"/>
    <w:rsid w:val="005038BB"/>
    <w:rsid w:val="00510B53"/>
    <w:rsid w:val="00510C56"/>
    <w:rsid w:val="0051149D"/>
    <w:rsid w:val="005129F4"/>
    <w:rsid w:val="0051652E"/>
    <w:rsid w:val="00516B14"/>
    <w:rsid w:val="005228A0"/>
    <w:rsid w:val="0052391B"/>
    <w:rsid w:val="00523CB4"/>
    <w:rsid w:val="005241F0"/>
    <w:rsid w:val="0052486B"/>
    <w:rsid w:val="00526747"/>
    <w:rsid w:val="00526C84"/>
    <w:rsid w:val="00527F37"/>
    <w:rsid w:val="00535C14"/>
    <w:rsid w:val="00536636"/>
    <w:rsid w:val="005378DD"/>
    <w:rsid w:val="00540D00"/>
    <w:rsid w:val="00541514"/>
    <w:rsid w:val="00546412"/>
    <w:rsid w:val="00551619"/>
    <w:rsid w:val="00553306"/>
    <w:rsid w:val="00554DE6"/>
    <w:rsid w:val="00555C2C"/>
    <w:rsid w:val="005579D3"/>
    <w:rsid w:val="00560B63"/>
    <w:rsid w:val="00564B18"/>
    <w:rsid w:val="005653FE"/>
    <w:rsid w:val="00570956"/>
    <w:rsid w:val="00573293"/>
    <w:rsid w:val="005804AA"/>
    <w:rsid w:val="00582617"/>
    <w:rsid w:val="005826D2"/>
    <w:rsid w:val="005839AF"/>
    <w:rsid w:val="0058459F"/>
    <w:rsid w:val="00585772"/>
    <w:rsid w:val="00590CD0"/>
    <w:rsid w:val="00593AD9"/>
    <w:rsid w:val="00594BF9"/>
    <w:rsid w:val="00594FA2"/>
    <w:rsid w:val="0059561A"/>
    <w:rsid w:val="005976DF"/>
    <w:rsid w:val="005A1ECE"/>
    <w:rsid w:val="005A377B"/>
    <w:rsid w:val="005A7EAF"/>
    <w:rsid w:val="005B5667"/>
    <w:rsid w:val="005B6AAF"/>
    <w:rsid w:val="005B7362"/>
    <w:rsid w:val="005C05E6"/>
    <w:rsid w:val="005C120B"/>
    <w:rsid w:val="005C199B"/>
    <w:rsid w:val="005C4606"/>
    <w:rsid w:val="005C5AAE"/>
    <w:rsid w:val="005D2952"/>
    <w:rsid w:val="005D2E04"/>
    <w:rsid w:val="005D5D1C"/>
    <w:rsid w:val="005D6C47"/>
    <w:rsid w:val="005E3502"/>
    <w:rsid w:val="005E375E"/>
    <w:rsid w:val="005F14E2"/>
    <w:rsid w:val="005F2D2C"/>
    <w:rsid w:val="005F33FC"/>
    <w:rsid w:val="005F6005"/>
    <w:rsid w:val="005F60AB"/>
    <w:rsid w:val="005F6FE4"/>
    <w:rsid w:val="00601B7F"/>
    <w:rsid w:val="00606852"/>
    <w:rsid w:val="00615599"/>
    <w:rsid w:val="00615855"/>
    <w:rsid w:val="00621850"/>
    <w:rsid w:val="0062217A"/>
    <w:rsid w:val="00636B2D"/>
    <w:rsid w:val="00636CAA"/>
    <w:rsid w:val="00637D0A"/>
    <w:rsid w:val="00641779"/>
    <w:rsid w:val="00641852"/>
    <w:rsid w:val="00641A36"/>
    <w:rsid w:val="00642B6E"/>
    <w:rsid w:val="00645C1F"/>
    <w:rsid w:val="00651FDA"/>
    <w:rsid w:val="006520E3"/>
    <w:rsid w:val="00655A48"/>
    <w:rsid w:val="00656D74"/>
    <w:rsid w:val="00660A35"/>
    <w:rsid w:val="00663AA4"/>
    <w:rsid w:val="00665E55"/>
    <w:rsid w:val="00667352"/>
    <w:rsid w:val="006722D7"/>
    <w:rsid w:val="006729F4"/>
    <w:rsid w:val="006734F1"/>
    <w:rsid w:val="0067400B"/>
    <w:rsid w:val="00681ADB"/>
    <w:rsid w:val="00684213"/>
    <w:rsid w:val="00687B45"/>
    <w:rsid w:val="00691595"/>
    <w:rsid w:val="0069301A"/>
    <w:rsid w:val="00693117"/>
    <w:rsid w:val="006955C7"/>
    <w:rsid w:val="00695630"/>
    <w:rsid w:val="00696577"/>
    <w:rsid w:val="006A0460"/>
    <w:rsid w:val="006A33B1"/>
    <w:rsid w:val="006A4CF5"/>
    <w:rsid w:val="006A7E5B"/>
    <w:rsid w:val="006B39E7"/>
    <w:rsid w:val="006B6690"/>
    <w:rsid w:val="006C4252"/>
    <w:rsid w:val="006C5B5E"/>
    <w:rsid w:val="006C7B16"/>
    <w:rsid w:val="006D0BCF"/>
    <w:rsid w:val="006D1B83"/>
    <w:rsid w:val="006D25AC"/>
    <w:rsid w:val="006D38C5"/>
    <w:rsid w:val="006D3D2D"/>
    <w:rsid w:val="006D3ED8"/>
    <w:rsid w:val="006D5F0F"/>
    <w:rsid w:val="006E3DB2"/>
    <w:rsid w:val="006E54DE"/>
    <w:rsid w:val="006E59E1"/>
    <w:rsid w:val="006E636C"/>
    <w:rsid w:val="006E712B"/>
    <w:rsid w:val="006E7B5C"/>
    <w:rsid w:val="006F5A32"/>
    <w:rsid w:val="006F72C4"/>
    <w:rsid w:val="00701563"/>
    <w:rsid w:val="0070250A"/>
    <w:rsid w:val="0070447B"/>
    <w:rsid w:val="00704C99"/>
    <w:rsid w:val="0070773E"/>
    <w:rsid w:val="00711206"/>
    <w:rsid w:val="00711BA1"/>
    <w:rsid w:val="007129B4"/>
    <w:rsid w:val="00717547"/>
    <w:rsid w:val="00721FE0"/>
    <w:rsid w:val="007248BB"/>
    <w:rsid w:val="00724B81"/>
    <w:rsid w:val="007259F8"/>
    <w:rsid w:val="0073202D"/>
    <w:rsid w:val="00735000"/>
    <w:rsid w:val="00736D5C"/>
    <w:rsid w:val="0073706E"/>
    <w:rsid w:val="0074056C"/>
    <w:rsid w:val="00744ED3"/>
    <w:rsid w:val="0074513D"/>
    <w:rsid w:val="00745631"/>
    <w:rsid w:val="00746106"/>
    <w:rsid w:val="00747007"/>
    <w:rsid w:val="00753C8D"/>
    <w:rsid w:val="00753DE3"/>
    <w:rsid w:val="00754C2E"/>
    <w:rsid w:val="00755426"/>
    <w:rsid w:val="007554AB"/>
    <w:rsid w:val="0075592E"/>
    <w:rsid w:val="00756CD2"/>
    <w:rsid w:val="007655EF"/>
    <w:rsid w:val="00766D70"/>
    <w:rsid w:val="0077317E"/>
    <w:rsid w:val="00774868"/>
    <w:rsid w:val="007766A3"/>
    <w:rsid w:val="00782EE4"/>
    <w:rsid w:val="00786EBE"/>
    <w:rsid w:val="00786FC9"/>
    <w:rsid w:val="00786FEF"/>
    <w:rsid w:val="0079010A"/>
    <w:rsid w:val="007903AA"/>
    <w:rsid w:val="0079149A"/>
    <w:rsid w:val="0079218B"/>
    <w:rsid w:val="00793BE9"/>
    <w:rsid w:val="0079471B"/>
    <w:rsid w:val="007956CE"/>
    <w:rsid w:val="007A1959"/>
    <w:rsid w:val="007A3E9A"/>
    <w:rsid w:val="007A520C"/>
    <w:rsid w:val="007A5B3B"/>
    <w:rsid w:val="007A7C39"/>
    <w:rsid w:val="007B33FE"/>
    <w:rsid w:val="007B57FD"/>
    <w:rsid w:val="007B59F8"/>
    <w:rsid w:val="007C3ADF"/>
    <w:rsid w:val="007C74AD"/>
    <w:rsid w:val="007C76C4"/>
    <w:rsid w:val="007D56D5"/>
    <w:rsid w:val="007D56E3"/>
    <w:rsid w:val="007D70E4"/>
    <w:rsid w:val="007E074E"/>
    <w:rsid w:val="007E0EC2"/>
    <w:rsid w:val="007E1A1F"/>
    <w:rsid w:val="007E1E3F"/>
    <w:rsid w:val="007E517D"/>
    <w:rsid w:val="007E657B"/>
    <w:rsid w:val="007E6891"/>
    <w:rsid w:val="007F1B1B"/>
    <w:rsid w:val="007F2079"/>
    <w:rsid w:val="007F58B3"/>
    <w:rsid w:val="007F63D8"/>
    <w:rsid w:val="007F6487"/>
    <w:rsid w:val="007F7068"/>
    <w:rsid w:val="00800F6B"/>
    <w:rsid w:val="0080205B"/>
    <w:rsid w:val="00803C6A"/>
    <w:rsid w:val="00805068"/>
    <w:rsid w:val="00805628"/>
    <w:rsid w:val="00807989"/>
    <w:rsid w:val="00810A69"/>
    <w:rsid w:val="00811037"/>
    <w:rsid w:val="00811670"/>
    <w:rsid w:val="00816965"/>
    <w:rsid w:val="00817D56"/>
    <w:rsid w:val="00821C63"/>
    <w:rsid w:val="0082458F"/>
    <w:rsid w:val="00824910"/>
    <w:rsid w:val="008305B5"/>
    <w:rsid w:val="00830E60"/>
    <w:rsid w:val="00836779"/>
    <w:rsid w:val="0084012A"/>
    <w:rsid w:val="00841E91"/>
    <w:rsid w:val="00843531"/>
    <w:rsid w:val="00846AA5"/>
    <w:rsid w:val="00852F7E"/>
    <w:rsid w:val="008538AB"/>
    <w:rsid w:val="00860B0A"/>
    <w:rsid w:val="00862045"/>
    <w:rsid w:val="00863B7D"/>
    <w:rsid w:val="00867A69"/>
    <w:rsid w:val="00876D2C"/>
    <w:rsid w:val="00880CE8"/>
    <w:rsid w:val="008846B3"/>
    <w:rsid w:val="00887F5A"/>
    <w:rsid w:val="00892536"/>
    <w:rsid w:val="00892EE7"/>
    <w:rsid w:val="008932DD"/>
    <w:rsid w:val="008A017F"/>
    <w:rsid w:val="008A14BB"/>
    <w:rsid w:val="008A2A23"/>
    <w:rsid w:val="008A4AF2"/>
    <w:rsid w:val="008B0988"/>
    <w:rsid w:val="008B0C20"/>
    <w:rsid w:val="008B120B"/>
    <w:rsid w:val="008B3D9C"/>
    <w:rsid w:val="008B74A9"/>
    <w:rsid w:val="008C26B3"/>
    <w:rsid w:val="008C2C87"/>
    <w:rsid w:val="008C3CF0"/>
    <w:rsid w:val="008C5BAF"/>
    <w:rsid w:val="008D0833"/>
    <w:rsid w:val="008D41FA"/>
    <w:rsid w:val="008D6748"/>
    <w:rsid w:val="008D7705"/>
    <w:rsid w:val="008E075F"/>
    <w:rsid w:val="008E66CD"/>
    <w:rsid w:val="008F084D"/>
    <w:rsid w:val="008F14CC"/>
    <w:rsid w:val="008F36F5"/>
    <w:rsid w:val="008F5E02"/>
    <w:rsid w:val="008F6CDD"/>
    <w:rsid w:val="00903734"/>
    <w:rsid w:val="00906D88"/>
    <w:rsid w:val="00907432"/>
    <w:rsid w:val="0090784A"/>
    <w:rsid w:val="00907950"/>
    <w:rsid w:val="0091124C"/>
    <w:rsid w:val="00911A22"/>
    <w:rsid w:val="009124FC"/>
    <w:rsid w:val="00916B32"/>
    <w:rsid w:val="00920078"/>
    <w:rsid w:val="0092093B"/>
    <w:rsid w:val="00920C7E"/>
    <w:rsid w:val="0092686D"/>
    <w:rsid w:val="0093132E"/>
    <w:rsid w:val="00932856"/>
    <w:rsid w:val="0093466F"/>
    <w:rsid w:val="009358B1"/>
    <w:rsid w:val="00936484"/>
    <w:rsid w:val="00943D80"/>
    <w:rsid w:val="00943E98"/>
    <w:rsid w:val="009444D6"/>
    <w:rsid w:val="00944F4E"/>
    <w:rsid w:val="00946EFD"/>
    <w:rsid w:val="009503DA"/>
    <w:rsid w:val="00950B73"/>
    <w:rsid w:val="009552CC"/>
    <w:rsid w:val="009666B1"/>
    <w:rsid w:val="00966B32"/>
    <w:rsid w:val="00967407"/>
    <w:rsid w:val="0097167D"/>
    <w:rsid w:val="00972A0C"/>
    <w:rsid w:val="00972F60"/>
    <w:rsid w:val="00975879"/>
    <w:rsid w:val="00983D14"/>
    <w:rsid w:val="00984D7E"/>
    <w:rsid w:val="009864A5"/>
    <w:rsid w:val="0098652A"/>
    <w:rsid w:val="009869DC"/>
    <w:rsid w:val="00987375"/>
    <w:rsid w:val="00992649"/>
    <w:rsid w:val="009929CC"/>
    <w:rsid w:val="00992B64"/>
    <w:rsid w:val="0099396E"/>
    <w:rsid w:val="00997F97"/>
    <w:rsid w:val="009A0785"/>
    <w:rsid w:val="009A148C"/>
    <w:rsid w:val="009A4274"/>
    <w:rsid w:val="009A4C71"/>
    <w:rsid w:val="009B013C"/>
    <w:rsid w:val="009B07C7"/>
    <w:rsid w:val="009B3143"/>
    <w:rsid w:val="009B5433"/>
    <w:rsid w:val="009C2826"/>
    <w:rsid w:val="009C5108"/>
    <w:rsid w:val="009C5C12"/>
    <w:rsid w:val="009D16D4"/>
    <w:rsid w:val="009D226D"/>
    <w:rsid w:val="009D69B5"/>
    <w:rsid w:val="009D74FE"/>
    <w:rsid w:val="009E03E4"/>
    <w:rsid w:val="009E1AC1"/>
    <w:rsid w:val="009E24D9"/>
    <w:rsid w:val="009E282B"/>
    <w:rsid w:val="009E3C85"/>
    <w:rsid w:val="009E4375"/>
    <w:rsid w:val="009E59CA"/>
    <w:rsid w:val="009E6971"/>
    <w:rsid w:val="009F0FD8"/>
    <w:rsid w:val="009F247C"/>
    <w:rsid w:val="00A0188E"/>
    <w:rsid w:val="00A01E48"/>
    <w:rsid w:val="00A03371"/>
    <w:rsid w:val="00A03838"/>
    <w:rsid w:val="00A040DA"/>
    <w:rsid w:val="00A04DBB"/>
    <w:rsid w:val="00A065F2"/>
    <w:rsid w:val="00A11FC2"/>
    <w:rsid w:val="00A14177"/>
    <w:rsid w:val="00A16003"/>
    <w:rsid w:val="00A16809"/>
    <w:rsid w:val="00A2372E"/>
    <w:rsid w:val="00A26A5D"/>
    <w:rsid w:val="00A30B4C"/>
    <w:rsid w:val="00A344E0"/>
    <w:rsid w:val="00A35E9A"/>
    <w:rsid w:val="00A36FC9"/>
    <w:rsid w:val="00A37DFE"/>
    <w:rsid w:val="00A41163"/>
    <w:rsid w:val="00A42F25"/>
    <w:rsid w:val="00A43396"/>
    <w:rsid w:val="00A47777"/>
    <w:rsid w:val="00A529E1"/>
    <w:rsid w:val="00A54AB7"/>
    <w:rsid w:val="00A55C17"/>
    <w:rsid w:val="00A55C82"/>
    <w:rsid w:val="00A55EF2"/>
    <w:rsid w:val="00A60708"/>
    <w:rsid w:val="00A60EED"/>
    <w:rsid w:val="00A61F89"/>
    <w:rsid w:val="00A6469C"/>
    <w:rsid w:val="00A6690D"/>
    <w:rsid w:val="00A6705F"/>
    <w:rsid w:val="00A73DEF"/>
    <w:rsid w:val="00A75B79"/>
    <w:rsid w:val="00A80468"/>
    <w:rsid w:val="00A841D3"/>
    <w:rsid w:val="00A860FC"/>
    <w:rsid w:val="00A87004"/>
    <w:rsid w:val="00A93944"/>
    <w:rsid w:val="00AA7AAC"/>
    <w:rsid w:val="00AB1A19"/>
    <w:rsid w:val="00AC03D3"/>
    <w:rsid w:val="00AC0858"/>
    <w:rsid w:val="00AC1DFB"/>
    <w:rsid w:val="00AC35AE"/>
    <w:rsid w:val="00AC37AE"/>
    <w:rsid w:val="00AC4F2B"/>
    <w:rsid w:val="00AC6E55"/>
    <w:rsid w:val="00AC7361"/>
    <w:rsid w:val="00AD03D6"/>
    <w:rsid w:val="00AD1112"/>
    <w:rsid w:val="00AD4A96"/>
    <w:rsid w:val="00AD7B58"/>
    <w:rsid w:val="00AE1184"/>
    <w:rsid w:val="00AE262F"/>
    <w:rsid w:val="00AE265B"/>
    <w:rsid w:val="00AE356C"/>
    <w:rsid w:val="00AE4F5A"/>
    <w:rsid w:val="00AE599C"/>
    <w:rsid w:val="00AE59C2"/>
    <w:rsid w:val="00AF1FBB"/>
    <w:rsid w:val="00AF223E"/>
    <w:rsid w:val="00AF4B1B"/>
    <w:rsid w:val="00B0614C"/>
    <w:rsid w:val="00B068A4"/>
    <w:rsid w:val="00B06AD0"/>
    <w:rsid w:val="00B072AB"/>
    <w:rsid w:val="00B175E7"/>
    <w:rsid w:val="00B264FC"/>
    <w:rsid w:val="00B30A0D"/>
    <w:rsid w:val="00B32FEA"/>
    <w:rsid w:val="00B347F6"/>
    <w:rsid w:val="00B40D52"/>
    <w:rsid w:val="00B43CBA"/>
    <w:rsid w:val="00B45BE7"/>
    <w:rsid w:val="00B4709A"/>
    <w:rsid w:val="00B4725D"/>
    <w:rsid w:val="00B50567"/>
    <w:rsid w:val="00B505B5"/>
    <w:rsid w:val="00B516EB"/>
    <w:rsid w:val="00B5335F"/>
    <w:rsid w:val="00B5403C"/>
    <w:rsid w:val="00B544AC"/>
    <w:rsid w:val="00B55910"/>
    <w:rsid w:val="00B562E1"/>
    <w:rsid w:val="00B56664"/>
    <w:rsid w:val="00B62EF4"/>
    <w:rsid w:val="00B638F7"/>
    <w:rsid w:val="00B63F9A"/>
    <w:rsid w:val="00B64860"/>
    <w:rsid w:val="00B76FD3"/>
    <w:rsid w:val="00B80D93"/>
    <w:rsid w:val="00B8203E"/>
    <w:rsid w:val="00B874AA"/>
    <w:rsid w:val="00B921E1"/>
    <w:rsid w:val="00B9242E"/>
    <w:rsid w:val="00B95798"/>
    <w:rsid w:val="00B97493"/>
    <w:rsid w:val="00B97DC6"/>
    <w:rsid w:val="00BA10B9"/>
    <w:rsid w:val="00BA5D55"/>
    <w:rsid w:val="00BA64F3"/>
    <w:rsid w:val="00BB02B0"/>
    <w:rsid w:val="00BB0850"/>
    <w:rsid w:val="00BB08B3"/>
    <w:rsid w:val="00BB28BB"/>
    <w:rsid w:val="00BB3D2B"/>
    <w:rsid w:val="00BB59BA"/>
    <w:rsid w:val="00BB780D"/>
    <w:rsid w:val="00BB7C3B"/>
    <w:rsid w:val="00BC1C3E"/>
    <w:rsid w:val="00BC242B"/>
    <w:rsid w:val="00BC2705"/>
    <w:rsid w:val="00BC7B20"/>
    <w:rsid w:val="00BD3E56"/>
    <w:rsid w:val="00BD6ADE"/>
    <w:rsid w:val="00BE082B"/>
    <w:rsid w:val="00BE0D71"/>
    <w:rsid w:val="00BE191A"/>
    <w:rsid w:val="00BE3F52"/>
    <w:rsid w:val="00BE4243"/>
    <w:rsid w:val="00BE4CAB"/>
    <w:rsid w:val="00BE55C2"/>
    <w:rsid w:val="00BF1411"/>
    <w:rsid w:val="00BF3231"/>
    <w:rsid w:val="00BF50D2"/>
    <w:rsid w:val="00BF5D7A"/>
    <w:rsid w:val="00C00599"/>
    <w:rsid w:val="00C00DBC"/>
    <w:rsid w:val="00C016ED"/>
    <w:rsid w:val="00C02DA4"/>
    <w:rsid w:val="00C05D5F"/>
    <w:rsid w:val="00C07414"/>
    <w:rsid w:val="00C1049C"/>
    <w:rsid w:val="00C14A4A"/>
    <w:rsid w:val="00C14E5C"/>
    <w:rsid w:val="00C17709"/>
    <w:rsid w:val="00C2501E"/>
    <w:rsid w:val="00C26A30"/>
    <w:rsid w:val="00C36D1F"/>
    <w:rsid w:val="00C468DA"/>
    <w:rsid w:val="00C500ED"/>
    <w:rsid w:val="00C52820"/>
    <w:rsid w:val="00C53BED"/>
    <w:rsid w:val="00C544BB"/>
    <w:rsid w:val="00C555DE"/>
    <w:rsid w:val="00C56064"/>
    <w:rsid w:val="00C56976"/>
    <w:rsid w:val="00C64EFD"/>
    <w:rsid w:val="00C70157"/>
    <w:rsid w:val="00C71DE4"/>
    <w:rsid w:val="00C7217A"/>
    <w:rsid w:val="00C7396E"/>
    <w:rsid w:val="00C739C5"/>
    <w:rsid w:val="00C74095"/>
    <w:rsid w:val="00C7539F"/>
    <w:rsid w:val="00C769A6"/>
    <w:rsid w:val="00C816E7"/>
    <w:rsid w:val="00C8343C"/>
    <w:rsid w:val="00C837F9"/>
    <w:rsid w:val="00C90D29"/>
    <w:rsid w:val="00C91FCC"/>
    <w:rsid w:val="00CA26C5"/>
    <w:rsid w:val="00CA3850"/>
    <w:rsid w:val="00CB0F64"/>
    <w:rsid w:val="00CC0ABF"/>
    <w:rsid w:val="00CC1230"/>
    <w:rsid w:val="00CC1F99"/>
    <w:rsid w:val="00CC333A"/>
    <w:rsid w:val="00CC46F3"/>
    <w:rsid w:val="00CC4928"/>
    <w:rsid w:val="00CD4ED4"/>
    <w:rsid w:val="00CE1592"/>
    <w:rsid w:val="00CE5A82"/>
    <w:rsid w:val="00CF24F9"/>
    <w:rsid w:val="00CF39B3"/>
    <w:rsid w:val="00CF51F4"/>
    <w:rsid w:val="00D0016D"/>
    <w:rsid w:val="00D04B90"/>
    <w:rsid w:val="00D101C6"/>
    <w:rsid w:val="00D11334"/>
    <w:rsid w:val="00D13FC4"/>
    <w:rsid w:val="00D158BB"/>
    <w:rsid w:val="00D16059"/>
    <w:rsid w:val="00D16249"/>
    <w:rsid w:val="00D1721B"/>
    <w:rsid w:val="00D21BC1"/>
    <w:rsid w:val="00D21DCA"/>
    <w:rsid w:val="00D23326"/>
    <w:rsid w:val="00D23ADF"/>
    <w:rsid w:val="00D310AC"/>
    <w:rsid w:val="00D354C5"/>
    <w:rsid w:val="00D36D13"/>
    <w:rsid w:val="00D37601"/>
    <w:rsid w:val="00D434F6"/>
    <w:rsid w:val="00D502B6"/>
    <w:rsid w:val="00D55F5B"/>
    <w:rsid w:val="00D60811"/>
    <w:rsid w:val="00D72F30"/>
    <w:rsid w:val="00D73196"/>
    <w:rsid w:val="00D7462C"/>
    <w:rsid w:val="00D81C1C"/>
    <w:rsid w:val="00D81E4E"/>
    <w:rsid w:val="00D823C8"/>
    <w:rsid w:val="00D8255F"/>
    <w:rsid w:val="00D83D2A"/>
    <w:rsid w:val="00D85F60"/>
    <w:rsid w:val="00D8663C"/>
    <w:rsid w:val="00D913A8"/>
    <w:rsid w:val="00D92362"/>
    <w:rsid w:val="00DA0017"/>
    <w:rsid w:val="00DA0E51"/>
    <w:rsid w:val="00DA23D9"/>
    <w:rsid w:val="00DB40BF"/>
    <w:rsid w:val="00DC1F5D"/>
    <w:rsid w:val="00DC50B5"/>
    <w:rsid w:val="00DC70D7"/>
    <w:rsid w:val="00DC7F77"/>
    <w:rsid w:val="00DD184F"/>
    <w:rsid w:val="00DD2833"/>
    <w:rsid w:val="00DD3684"/>
    <w:rsid w:val="00DD3C17"/>
    <w:rsid w:val="00DD4862"/>
    <w:rsid w:val="00DE176B"/>
    <w:rsid w:val="00DE251A"/>
    <w:rsid w:val="00DE408C"/>
    <w:rsid w:val="00DE6094"/>
    <w:rsid w:val="00DE71D6"/>
    <w:rsid w:val="00DF1E2C"/>
    <w:rsid w:val="00DF3A04"/>
    <w:rsid w:val="00DF4750"/>
    <w:rsid w:val="00DF6AB0"/>
    <w:rsid w:val="00E02A55"/>
    <w:rsid w:val="00E1457A"/>
    <w:rsid w:val="00E14783"/>
    <w:rsid w:val="00E15194"/>
    <w:rsid w:val="00E159D4"/>
    <w:rsid w:val="00E1665D"/>
    <w:rsid w:val="00E21500"/>
    <w:rsid w:val="00E21B32"/>
    <w:rsid w:val="00E25E89"/>
    <w:rsid w:val="00E27825"/>
    <w:rsid w:val="00E30488"/>
    <w:rsid w:val="00E30641"/>
    <w:rsid w:val="00E30757"/>
    <w:rsid w:val="00E3299C"/>
    <w:rsid w:val="00E32C57"/>
    <w:rsid w:val="00E35367"/>
    <w:rsid w:val="00E36FAB"/>
    <w:rsid w:val="00E41960"/>
    <w:rsid w:val="00E42783"/>
    <w:rsid w:val="00E438B8"/>
    <w:rsid w:val="00E44B2A"/>
    <w:rsid w:val="00E47E4A"/>
    <w:rsid w:val="00E52CA3"/>
    <w:rsid w:val="00E56E18"/>
    <w:rsid w:val="00E61683"/>
    <w:rsid w:val="00E64133"/>
    <w:rsid w:val="00E645AF"/>
    <w:rsid w:val="00E64A40"/>
    <w:rsid w:val="00E64D1D"/>
    <w:rsid w:val="00E652F1"/>
    <w:rsid w:val="00E658AC"/>
    <w:rsid w:val="00E6605E"/>
    <w:rsid w:val="00E66254"/>
    <w:rsid w:val="00E66B89"/>
    <w:rsid w:val="00E74955"/>
    <w:rsid w:val="00E7686D"/>
    <w:rsid w:val="00E82E26"/>
    <w:rsid w:val="00E849E6"/>
    <w:rsid w:val="00E9045C"/>
    <w:rsid w:val="00E905B0"/>
    <w:rsid w:val="00E90765"/>
    <w:rsid w:val="00E93EFB"/>
    <w:rsid w:val="00E9465A"/>
    <w:rsid w:val="00E95040"/>
    <w:rsid w:val="00E967EA"/>
    <w:rsid w:val="00E97F9A"/>
    <w:rsid w:val="00EA39C9"/>
    <w:rsid w:val="00EA64E2"/>
    <w:rsid w:val="00EB0192"/>
    <w:rsid w:val="00EB0CCC"/>
    <w:rsid w:val="00EB1D4F"/>
    <w:rsid w:val="00EB2D45"/>
    <w:rsid w:val="00EB7639"/>
    <w:rsid w:val="00EC2167"/>
    <w:rsid w:val="00EC57DD"/>
    <w:rsid w:val="00EC66C9"/>
    <w:rsid w:val="00EC6FB7"/>
    <w:rsid w:val="00ED15A8"/>
    <w:rsid w:val="00ED1D7C"/>
    <w:rsid w:val="00ED3120"/>
    <w:rsid w:val="00ED6BE7"/>
    <w:rsid w:val="00EE0702"/>
    <w:rsid w:val="00EE1E37"/>
    <w:rsid w:val="00EE29AC"/>
    <w:rsid w:val="00EE4B12"/>
    <w:rsid w:val="00EE7D3A"/>
    <w:rsid w:val="00EF5C48"/>
    <w:rsid w:val="00F0102A"/>
    <w:rsid w:val="00F0221B"/>
    <w:rsid w:val="00F03367"/>
    <w:rsid w:val="00F04066"/>
    <w:rsid w:val="00F04509"/>
    <w:rsid w:val="00F1574E"/>
    <w:rsid w:val="00F165F4"/>
    <w:rsid w:val="00F176AE"/>
    <w:rsid w:val="00F207C1"/>
    <w:rsid w:val="00F262FB"/>
    <w:rsid w:val="00F2636D"/>
    <w:rsid w:val="00F27EEE"/>
    <w:rsid w:val="00F30AB2"/>
    <w:rsid w:val="00F32CEA"/>
    <w:rsid w:val="00F32DEF"/>
    <w:rsid w:val="00F3398B"/>
    <w:rsid w:val="00F3549C"/>
    <w:rsid w:val="00F3620C"/>
    <w:rsid w:val="00F37BBD"/>
    <w:rsid w:val="00F4052D"/>
    <w:rsid w:val="00F4386D"/>
    <w:rsid w:val="00F441D0"/>
    <w:rsid w:val="00F44254"/>
    <w:rsid w:val="00F454B4"/>
    <w:rsid w:val="00F46041"/>
    <w:rsid w:val="00F52AE2"/>
    <w:rsid w:val="00F5359A"/>
    <w:rsid w:val="00F5729E"/>
    <w:rsid w:val="00F616F7"/>
    <w:rsid w:val="00F6464F"/>
    <w:rsid w:val="00F65278"/>
    <w:rsid w:val="00F707D9"/>
    <w:rsid w:val="00F717AB"/>
    <w:rsid w:val="00F741C4"/>
    <w:rsid w:val="00F7526A"/>
    <w:rsid w:val="00F767CB"/>
    <w:rsid w:val="00F77CB8"/>
    <w:rsid w:val="00F8486E"/>
    <w:rsid w:val="00F85181"/>
    <w:rsid w:val="00F85384"/>
    <w:rsid w:val="00F853BA"/>
    <w:rsid w:val="00F85F47"/>
    <w:rsid w:val="00F907AA"/>
    <w:rsid w:val="00F936B1"/>
    <w:rsid w:val="00F938FF"/>
    <w:rsid w:val="00F93F90"/>
    <w:rsid w:val="00F96B5C"/>
    <w:rsid w:val="00FA218F"/>
    <w:rsid w:val="00FA352B"/>
    <w:rsid w:val="00FA39ED"/>
    <w:rsid w:val="00FA55C5"/>
    <w:rsid w:val="00FA783C"/>
    <w:rsid w:val="00FB0547"/>
    <w:rsid w:val="00FB0AE3"/>
    <w:rsid w:val="00FB20CE"/>
    <w:rsid w:val="00FB23AA"/>
    <w:rsid w:val="00FB2C47"/>
    <w:rsid w:val="00FC2175"/>
    <w:rsid w:val="00FC2279"/>
    <w:rsid w:val="00FC52E0"/>
    <w:rsid w:val="00FD0DDB"/>
    <w:rsid w:val="00FD148A"/>
    <w:rsid w:val="00FD19FA"/>
    <w:rsid w:val="00FD1C53"/>
    <w:rsid w:val="00FD20D5"/>
    <w:rsid w:val="00FD3748"/>
    <w:rsid w:val="00FD50D3"/>
    <w:rsid w:val="00FD5339"/>
    <w:rsid w:val="00FE05C6"/>
    <w:rsid w:val="00FE23F2"/>
    <w:rsid w:val="00FE2985"/>
    <w:rsid w:val="00FE3A65"/>
    <w:rsid w:val="00FF0819"/>
    <w:rsid w:val="00FF13F2"/>
    <w:rsid w:val="00FF2C50"/>
    <w:rsid w:val="00FF3203"/>
    <w:rsid w:val="00FF67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AE44C9F"/>
  <w15:docId w15:val="{9FBD5BAF-0911-4039-9466-9C27A49DA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 w:val="24"/>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05A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B05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05A4"/>
    <w:rPr>
      <w:rFonts w:ascii="Tahoma" w:hAnsi="Tahoma" w:cs="Tahoma"/>
      <w:sz w:val="16"/>
      <w:szCs w:val="16"/>
    </w:rPr>
  </w:style>
  <w:style w:type="paragraph" w:styleId="Header">
    <w:name w:val="header"/>
    <w:basedOn w:val="Normal"/>
    <w:link w:val="HeaderChar"/>
    <w:unhideWhenUsed/>
    <w:rsid w:val="00C1049C"/>
    <w:pPr>
      <w:tabs>
        <w:tab w:val="center" w:pos="4513"/>
        <w:tab w:val="right" w:pos="9026"/>
      </w:tabs>
      <w:spacing w:after="0" w:line="240" w:lineRule="auto"/>
    </w:pPr>
  </w:style>
  <w:style w:type="character" w:customStyle="1" w:styleId="HeaderChar">
    <w:name w:val="Header Char"/>
    <w:basedOn w:val="DefaultParagraphFont"/>
    <w:link w:val="Header"/>
    <w:rsid w:val="00C1049C"/>
  </w:style>
  <w:style w:type="paragraph" w:styleId="Footer">
    <w:name w:val="footer"/>
    <w:basedOn w:val="Normal"/>
    <w:link w:val="FooterChar"/>
    <w:uiPriority w:val="99"/>
    <w:unhideWhenUsed/>
    <w:rsid w:val="00C1049C"/>
    <w:pPr>
      <w:tabs>
        <w:tab w:val="center" w:pos="4513"/>
        <w:tab w:val="right" w:pos="9026"/>
      </w:tabs>
      <w:spacing w:after="0" w:line="240" w:lineRule="auto"/>
    </w:pPr>
  </w:style>
  <w:style w:type="character" w:customStyle="1" w:styleId="FooterChar">
    <w:name w:val="Footer Char"/>
    <w:basedOn w:val="DefaultParagraphFont"/>
    <w:link w:val="Footer"/>
    <w:uiPriority w:val="99"/>
    <w:rsid w:val="00C1049C"/>
  </w:style>
  <w:style w:type="paragraph" w:styleId="BodyText">
    <w:name w:val="Body Text"/>
    <w:basedOn w:val="Normal"/>
    <w:link w:val="BodyTextChar"/>
    <w:unhideWhenUsed/>
    <w:rsid w:val="00D8663C"/>
    <w:pPr>
      <w:widowControl w:val="0"/>
      <w:spacing w:after="0" w:line="240" w:lineRule="auto"/>
    </w:pPr>
    <w:rPr>
      <w:rFonts w:eastAsia="Times New Roman" w:cs="Times New Roman"/>
      <w:i/>
      <w:szCs w:val="20"/>
    </w:rPr>
  </w:style>
  <w:style w:type="character" w:customStyle="1" w:styleId="BodyTextChar">
    <w:name w:val="Body Text Char"/>
    <w:basedOn w:val="DefaultParagraphFont"/>
    <w:link w:val="BodyText"/>
    <w:rsid w:val="00D8663C"/>
    <w:rPr>
      <w:rFonts w:eastAsia="Times New Roman" w:cs="Times New Roman"/>
      <w:i/>
      <w:szCs w:val="20"/>
    </w:rPr>
  </w:style>
  <w:style w:type="paragraph" w:customStyle="1" w:styleId="Default">
    <w:name w:val="Default"/>
    <w:rsid w:val="00D8663C"/>
    <w:pPr>
      <w:autoSpaceDE w:val="0"/>
      <w:autoSpaceDN w:val="0"/>
      <w:adjustRightInd w:val="0"/>
      <w:spacing w:after="0" w:line="240" w:lineRule="auto"/>
    </w:pPr>
    <w:rPr>
      <w:rFonts w:cs="Arial"/>
      <w:color w:val="000000"/>
      <w:szCs w:val="24"/>
    </w:rPr>
  </w:style>
  <w:style w:type="paragraph" w:styleId="ListParagraph">
    <w:name w:val="List Paragraph"/>
    <w:basedOn w:val="Normal"/>
    <w:uiPriority w:val="34"/>
    <w:qFormat/>
    <w:rsid w:val="00D8663C"/>
    <w:pPr>
      <w:ind w:left="720"/>
      <w:contextualSpacing/>
    </w:pPr>
  </w:style>
  <w:style w:type="table" w:styleId="TableGrid">
    <w:name w:val="Table Grid"/>
    <w:basedOn w:val="TableNormal"/>
    <w:uiPriority w:val="59"/>
    <w:rsid w:val="00983D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semiHidden/>
    <w:unhideWhenUsed/>
    <w:rsid w:val="00920078"/>
    <w:pPr>
      <w:spacing w:after="120"/>
      <w:ind w:left="283"/>
    </w:pPr>
  </w:style>
  <w:style w:type="character" w:customStyle="1" w:styleId="BodyTextIndentChar">
    <w:name w:val="Body Text Indent Char"/>
    <w:basedOn w:val="DefaultParagraphFont"/>
    <w:link w:val="BodyTextIndent"/>
    <w:uiPriority w:val="99"/>
    <w:semiHidden/>
    <w:rsid w:val="00920078"/>
  </w:style>
  <w:style w:type="paragraph" w:styleId="BodyText3">
    <w:name w:val="Body Text 3"/>
    <w:basedOn w:val="Normal"/>
    <w:link w:val="BodyText3Char"/>
    <w:uiPriority w:val="99"/>
    <w:semiHidden/>
    <w:unhideWhenUsed/>
    <w:rsid w:val="00920078"/>
    <w:pPr>
      <w:spacing w:after="120"/>
    </w:pPr>
    <w:rPr>
      <w:sz w:val="16"/>
      <w:szCs w:val="16"/>
    </w:rPr>
  </w:style>
  <w:style w:type="character" w:customStyle="1" w:styleId="BodyText3Char">
    <w:name w:val="Body Text 3 Char"/>
    <w:basedOn w:val="DefaultParagraphFont"/>
    <w:link w:val="BodyText3"/>
    <w:uiPriority w:val="99"/>
    <w:semiHidden/>
    <w:rsid w:val="00920078"/>
    <w:rPr>
      <w:sz w:val="16"/>
      <w:szCs w:val="16"/>
    </w:rPr>
  </w:style>
  <w:style w:type="table" w:customStyle="1" w:styleId="TableGrid1">
    <w:name w:val="Table Grid1"/>
    <w:basedOn w:val="TableNormal"/>
    <w:next w:val="TableGrid"/>
    <w:uiPriority w:val="59"/>
    <w:rsid w:val="00171D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269428">
      <w:bodyDiv w:val="1"/>
      <w:marLeft w:val="0"/>
      <w:marRight w:val="0"/>
      <w:marTop w:val="0"/>
      <w:marBottom w:val="0"/>
      <w:divBdr>
        <w:top w:val="none" w:sz="0" w:space="0" w:color="auto"/>
        <w:left w:val="none" w:sz="0" w:space="0" w:color="auto"/>
        <w:bottom w:val="none" w:sz="0" w:space="0" w:color="auto"/>
        <w:right w:val="none" w:sz="0" w:space="0" w:color="auto"/>
      </w:divBdr>
    </w:div>
    <w:div w:id="400324442">
      <w:bodyDiv w:val="1"/>
      <w:marLeft w:val="0"/>
      <w:marRight w:val="0"/>
      <w:marTop w:val="0"/>
      <w:marBottom w:val="0"/>
      <w:divBdr>
        <w:top w:val="none" w:sz="0" w:space="0" w:color="auto"/>
        <w:left w:val="none" w:sz="0" w:space="0" w:color="auto"/>
        <w:bottom w:val="none" w:sz="0" w:space="0" w:color="auto"/>
        <w:right w:val="none" w:sz="0" w:space="0" w:color="auto"/>
      </w:divBdr>
    </w:div>
    <w:div w:id="636373252">
      <w:bodyDiv w:val="1"/>
      <w:marLeft w:val="0"/>
      <w:marRight w:val="0"/>
      <w:marTop w:val="0"/>
      <w:marBottom w:val="0"/>
      <w:divBdr>
        <w:top w:val="none" w:sz="0" w:space="0" w:color="auto"/>
        <w:left w:val="none" w:sz="0" w:space="0" w:color="auto"/>
        <w:bottom w:val="none" w:sz="0" w:space="0" w:color="auto"/>
        <w:right w:val="none" w:sz="0" w:space="0" w:color="auto"/>
      </w:divBdr>
    </w:div>
    <w:div w:id="875510487">
      <w:bodyDiv w:val="1"/>
      <w:marLeft w:val="0"/>
      <w:marRight w:val="0"/>
      <w:marTop w:val="0"/>
      <w:marBottom w:val="0"/>
      <w:divBdr>
        <w:top w:val="none" w:sz="0" w:space="0" w:color="auto"/>
        <w:left w:val="none" w:sz="0" w:space="0" w:color="auto"/>
        <w:bottom w:val="none" w:sz="0" w:space="0" w:color="auto"/>
        <w:right w:val="none" w:sz="0" w:space="0" w:color="auto"/>
      </w:divBdr>
    </w:div>
    <w:div w:id="1208836342">
      <w:bodyDiv w:val="1"/>
      <w:marLeft w:val="0"/>
      <w:marRight w:val="0"/>
      <w:marTop w:val="0"/>
      <w:marBottom w:val="0"/>
      <w:divBdr>
        <w:top w:val="none" w:sz="0" w:space="0" w:color="auto"/>
        <w:left w:val="none" w:sz="0" w:space="0" w:color="auto"/>
        <w:bottom w:val="none" w:sz="0" w:space="0" w:color="auto"/>
        <w:right w:val="none" w:sz="0" w:space="0" w:color="auto"/>
      </w:divBdr>
    </w:div>
    <w:div w:id="1384450976">
      <w:bodyDiv w:val="1"/>
      <w:marLeft w:val="0"/>
      <w:marRight w:val="0"/>
      <w:marTop w:val="0"/>
      <w:marBottom w:val="0"/>
      <w:divBdr>
        <w:top w:val="none" w:sz="0" w:space="0" w:color="auto"/>
        <w:left w:val="none" w:sz="0" w:space="0" w:color="auto"/>
        <w:bottom w:val="none" w:sz="0" w:space="0" w:color="auto"/>
        <w:right w:val="none" w:sz="0" w:space="0" w:color="auto"/>
      </w:divBdr>
    </w:div>
    <w:div w:id="1560631385">
      <w:bodyDiv w:val="1"/>
      <w:marLeft w:val="0"/>
      <w:marRight w:val="0"/>
      <w:marTop w:val="0"/>
      <w:marBottom w:val="0"/>
      <w:divBdr>
        <w:top w:val="none" w:sz="0" w:space="0" w:color="auto"/>
        <w:left w:val="none" w:sz="0" w:space="0" w:color="auto"/>
        <w:bottom w:val="none" w:sz="0" w:space="0" w:color="auto"/>
        <w:right w:val="none" w:sz="0" w:space="0" w:color="auto"/>
      </w:divBdr>
    </w:div>
    <w:div w:id="1568493642">
      <w:bodyDiv w:val="1"/>
      <w:marLeft w:val="0"/>
      <w:marRight w:val="0"/>
      <w:marTop w:val="0"/>
      <w:marBottom w:val="0"/>
      <w:divBdr>
        <w:top w:val="none" w:sz="0" w:space="0" w:color="auto"/>
        <w:left w:val="none" w:sz="0" w:space="0" w:color="auto"/>
        <w:bottom w:val="none" w:sz="0" w:space="0" w:color="auto"/>
        <w:right w:val="none" w:sz="0" w:space="0" w:color="auto"/>
      </w:divBdr>
    </w:div>
    <w:div w:id="1805342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B99748-B090-4C77-936D-6F1FC359C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1288</Words>
  <Characters>7347</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Judith Leigh</dc:creator>
  <cp:lastModifiedBy>Edith Ajibulu</cp:lastModifiedBy>
  <cp:revision>3</cp:revision>
  <cp:lastPrinted>2016-09-05T14:38:00Z</cp:lastPrinted>
  <dcterms:created xsi:type="dcterms:W3CDTF">2021-03-02T12:52:00Z</dcterms:created>
  <dcterms:modified xsi:type="dcterms:W3CDTF">2021-03-02T16:37:00Z</dcterms:modified>
</cp:coreProperties>
</file>