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9B9D9" w14:textId="77777777" w:rsidR="00975FF2" w:rsidRPr="002F6BCC" w:rsidRDefault="002F6BCC" w:rsidP="002F6BCC">
      <w:pPr>
        <w:jc w:val="center"/>
        <w:rPr>
          <w:b/>
        </w:rPr>
      </w:pPr>
      <w:r w:rsidRPr="002F6BCC">
        <w:rPr>
          <w:b/>
        </w:rPr>
        <w:t>CHILD PROTECTION COORDINATOR</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812"/>
      </w:tblGrid>
      <w:tr w:rsidR="002F6BCC" w:rsidRPr="002629A0" w14:paraId="25EC864C" w14:textId="77777777" w:rsidTr="0081047F">
        <w:tc>
          <w:tcPr>
            <w:tcW w:w="4111" w:type="dxa"/>
            <w:shd w:val="clear" w:color="auto" w:fill="auto"/>
          </w:tcPr>
          <w:p w14:paraId="209FAF64"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Role Title</w:t>
            </w:r>
          </w:p>
        </w:tc>
        <w:tc>
          <w:tcPr>
            <w:tcW w:w="5812" w:type="dxa"/>
            <w:shd w:val="clear" w:color="auto" w:fill="auto"/>
          </w:tcPr>
          <w:p w14:paraId="291857C9" w14:textId="77777777" w:rsidR="002F6BCC" w:rsidRPr="002629A0" w:rsidRDefault="002F6BCC" w:rsidP="00995299">
            <w:pPr>
              <w:spacing w:before="40" w:after="40" w:line="240" w:lineRule="auto"/>
              <w:rPr>
                <w:rFonts w:eastAsia="Times New Roman" w:cs="Arial"/>
                <w:b/>
                <w:bCs/>
                <w:color w:val="000000"/>
                <w:szCs w:val="24"/>
                <w:lang w:eastAsia="en-GB"/>
              </w:rPr>
            </w:pPr>
            <w:r>
              <w:rPr>
                <w:rFonts w:eastAsia="Times New Roman" w:cs="Arial"/>
                <w:bCs/>
                <w:color w:val="000000"/>
                <w:szCs w:val="24"/>
                <w:lang w:eastAsia="en-GB"/>
              </w:rPr>
              <w:t>Child Protection Coordinator</w:t>
            </w:r>
          </w:p>
        </w:tc>
      </w:tr>
      <w:tr w:rsidR="002F6BCC" w:rsidRPr="002629A0" w14:paraId="40AF4A32" w14:textId="77777777" w:rsidTr="0081047F">
        <w:tc>
          <w:tcPr>
            <w:tcW w:w="4111" w:type="dxa"/>
            <w:shd w:val="clear" w:color="auto" w:fill="auto"/>
          </w:tcPr>
          <w:p w14:paraId="7DE8E800"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Job Family</w:t>
            </w:r>
          </w:p>
        </w:tc>
        <w:tc>
          <w:tcPr>
            <w:tcW w:w="5812" w:type="dxa"/>
            <w:shd w:val="clear" w:color="auto" w:fill="auto"/>
          </w:tcPr>
          <w:p w14:paraId="6B193265" w14:textId="77777777" w:rsidR="002F6BCC" w:rsidRPr="002629A0" w:rsidRDefault="002F6BCC" w:rsidP="00995299">
            <w:pPr>
              <w:spacing w:before="40" w:after="40" w:line="240" w:lineRule="auto"/>
              <w:rPr>
                <w:rFonts w:eastAsia="Times New Roman" w:cs="Arial"/>
                <w:b/>
                <w:bCs/>
                <w:szCs w:val="24"/>
                <w:lang w:eastAsia="en-GB"/>
              </w:rPr>
            </w:pPr>
            <w:r>
              <w:rPr>
                <w:rFonts w:eastAsia="Times New Roman" w:cs="Arial"/>
                <w:bCs/>
                <w:color w:val="000000"/>
                <w:szCs w:val="24"/>
                <w:lang w:eastAsia="en-GB"/>
              </w:rPr>
              <w:t>Families</w:t>
            </w:r>
          </w:p>
        </w:tc>
      </w:tr>
      <w:tr w:rsidR="002F6BCC" w:rsidRPr="002629A0" w14:paraId="21F6C6AB" w14:textId="77777777" w:rsidTr="0081047F">
        <w:tc>
          <w:tcPr>
            <w:tcW w:w="4111" w:type="dxa"/>
            <w:shd w:val="clear" w:color="auto" w:fill="auto"/>
          </w:tcPr>
          <w:p w14:paraId="1FBE4399" w14:textId="77777777" w:rsidR="002F6BCC" w:rsidRPr="002629A0" w:rsidRDefault="002F6BCC" w:rsidP="00995299">
            <w:pPr>
              <w:spacing w:before="40" w:after="40" w:line="240" w:lineRule="auto"/>
              <w:rPr>
                <w:rFonts w:eastAsia="Times New Roman" w:cs="Arial"/>
                <w:b/>
                <w:bCs/>
                <w:color w:val="000000"/>
                <w:szCs w:val="24"/>
                <w:lang w:eastAsia="en-GB"/>
              </w:rPr>
            </w:pPr>
            <w:r>
              <w:rPr>
                <w:rFonts w:eastAsia="Times New Roman" w:cs="Arial"/>
                <w:b/>
                <w:bCs/>
                <w:color w:val="000000"/>
                <w:szCs w:val="24"/>
                <w:lang w:eastAsia="en-GB"/>
              </w:rPr>
              <w:t>Competency Level</w:t>
            </w:r>
          </w:p>
        </w:tc>
        <w:tc>
          <w:tcPr>
            <w:tcW w:w="5812" w:type="dxa"/>
            <w:shd w:val="clear" w:color="auto" w:fill="auto"/>
          </w:tcPr>
          <w:p w14:paraId="6133F97B" w14:textId="6E227CF6" w:rsidR="002F6BCC" w:rsidRPr="002629A0" w:rsidRDefault="00C47357" w:rsidP="00995299">
            <w:pPr>
              <w:spacing w:before="40" w:after="40" w:line="240" w:lineRule="auto"/>
              <w:rPr>
                <w:rFonts w:eastAsia="Times New Roman" w:cs="Arial"/>
                <w:b/>
                <w:color w:val="000000"/>
                <w:szCs w:val="24"/>
                <w:lang w:eastAsia="en-GB"/>
              </w:rPr>
            </w:pPr>
            <w:r>
              <w:rPr>
                <w:rFonts w:eastAsia="Times New Roman" w:cs="Arial"/>
                <w:color w:val="000000"/>
                <w:szCs w:val="24"/>
                <w:lang w:eastAsia="en-GB"/>
              </w:rPr>
              <w:t xml:space="preserve">Team </w:t>
            </w:r>
            <w:r w:rsidR="00FF5372">
              <w:rPr>
                <w:rFonts w:eastAsia="Times New Roman" w:cs="Arial"/>
                <w:color w:val="000000"/>
                <w:szCs w:val="24"/>
                <w:lang w:eastAsia="en-GB"/>
              </w:rPr>
              <w:t xml:space="preserve">Manager </w:t>
            </w:r>
          </w:p>
        </w:tc>
      </w:tr>
      <w:tr w:rsidR="00FF5372" w:rsidRPr="002629A0" w14:paraId="2832F08C" w14:textId="77777777" w:rsidTr="0081047F">
        <w:tc>
          <w:tcPr>
            <w:tcW w:w="4111" w:type="dxa"/>
            <w:shd w:val="clear" w:color="auto" w:fill="auto"/>
          </w:tcPr>
          <w:p w14:paraId="5F5AD9F3" w14:textId="2AB4A090" w:rsidR="00FF5372" w:rsidRDefault="00C47357" w:rsidP="00995299">
            <w:pPr>
              <w:spacing w:before="40" w:after="40" w:line="240" w:lineRule="auto"/>
              <w:rPr>
                <w:rFonts w:eastAsia="Times New Roman" w:cs="Arial"/>
                <w:b/>
                <w:bCs/>
                <w:color w:val="000000"/>
                <w:szCs w:val="24"/>
                <w:lang w:eastAsia="en-GB"/>
              </w:rPr>
            </w:pPr>
            <w:r>
              <w:rPr>
                <w:rFonts w:cs="Arial"/>
                <w:b/>
                <w:bCs/>
              </w:rPr>
              <w:t>Pay Scale</w:t>
            </w:r>
          </w:p>
        </w:tc>
        <w:tc>
          <w:tcPr>
            <w:tcW w:w="5812" w:type="dxa"/>
            <w:shd w:val="clear" w:color="auto" w:fill="auto"/>
          </w:tcPr>
          <w:p w14:paraId="3B6837D6" w14:textId="4D9A305F" w:rsidR="00FF5372" w:rsidRDefault="00C47357" w:rsidP="00995299">
            <w:pPr>
              <w:spacing w:before="40" w:after="40" w:line="240" w:lineRule="auto"/>
              <w:rPr>
                <w:rFonts w:eastAsia="Times New Roman" w:cs="Arial"/>
                <w:color w:val="000000"/>
                <w:szCs w:val="24"/>
                <w:lang w:eastAsia="en-GB"/>
              </w:rPr>
            </w:pPr>
            <w:r>
              <w:rPr>
                <w:rFonts w:eastAsia="Times New Roman" w:cs="Arial"/>
                <w:color w:val="000000"/>
                <w:szCs w:val="24"/>
                <w:lang w:eastAsia="en-GB"/>
              </w:rPr>
              <w:t>PO7/8</w:t>
            </w:r>
          </w:p>
        </w:tc>
      </w:tr>
      <w:tr w:rsidR="002F6BCC" w:rsidRPr="002629A0" w14:paraId="3D03BFBF" w14:textId="77777777" w:rsidTr="00F07D51">
        <w:tc>
          <w:tcPr>
            <w:tcW w:w="9923" w:type="dxa"/>
            <w:gridSpan w:val="2"/>
            <w:shd w:val="clear" w:color="auto" w:fill="948A54"/>
          </w:tcPr>
          <w:p w14:paraId="13303F94"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Purpose</w:t>
            </w:r>
          </w:p>
        </w:tc>
      </w:tr>
      <w:tr w:rsidR="002F6BCC" w:rsidRPr="002629A0" w14:paraId="33FC8909" w14:textId="77777777" w:rsidTr="00F07D51">
        <w:tc>
          <w:tcPr>
            <w:tcW w:w="9923" w:type="dxa"/>
            <w:gridSpan w:val="2"/>
            <w:shd w:val="clear" w:color="auto" w:fill="auto"/>
          </w:tcPr>
          <w:p w14:paraId="46227C04" w14:textId="30CB7A2D" w:rsidR="002F6BCC" w:rsidRPr="0081047F" w:rsidRDefault="00037059" w:rsidP="00F71E3D">
            <w:pPr>
              <w:rPr>
                <w:rFonts w:cs="Arial"/>
                <w:color w:val="FF0000"/>
              </w:rPr>
            </w:pPr>
            <w:r w:rsidRPr="0081047F">
              <w:rPr>
                <w:rFonts w:cs="Arial"/>
              </w:rPr>
              <w:t xml:space="preserve">To lead, plan, develop and deliver an expert professional service within the </w:t>
            </w:r>
            <w:r w:rsidR="002950E3" w:rsidRPr="0081047F">
              <w:rPr>
                <w:rFonts w:cs="Arial"/>
              </w:rPr>
              <w:t>Quality Assurance Service</w:t>
            </w:r>
            <w:r w:rsidRPr="0081047F">
              <w:rPr>
                <w:rFonts w:cs="Arial"/>
              </w:rPr>
              <w:t xml:space="preserve">. To support the development, management and delivery of </w:t>
            </w:r>
            <w:r w:rsidR="00377231" w:rsidRPr="0081047F">
              <w:rPr>
                <w:rFonts w:cs="Arial"/>
              </w:rPr>
              <w:t xml:space="preserve">a safeguarding and child protection </w:t>
            </w:r>
            <w:r w:rsidRPr="0081047F">
              <w:rPr>
                <w:rFonts w:cs="Arial"/>
              </w:rPr>
              <w:t>service</w:t>
            </w:r>
            <w:r w:rsidR="00377231" w:rsidRPr="0081047F">
              <w:rPr>
                <w:rFonts w:cs="Arial"/>
              </w:rPr>
              <w:t xml:space="preserve"> to </w:t>
            </w:r>
            <w:r w:rsidR="009A5D61" w:rsidRPr="0081047F">
              <w:rPr>
                <w:rFonts w:cs="Arial"/>
              </w:rPr>
              <w:t>families</w:t>
            </w:r>
            <w:r w:rsidRPr="0081047F">
              <w:rPr>
                <w:rFonts w:cs="Arial"/>
              </w:rPr>
              <w:t>. To ensure the Council maximises service outcomes in relation to cost.</w:t>
            </w:r>
          </w:p>
        </w:tc>
      </w:tr>
      <w:tr w:rsidR="002F6BCC" w:rsidRPr="002629A0" w14:paraId="00C5A38D" w14:textId="77777777" w:rsidTr="00F07D51">
        <w:tc>
          <w:tcPr>
            <w:tcW w:w="9923" w:type="dxa"/>
            <w:gridSpan w:val="2"/>
            <w:shd w:val="clear" w:color="auto" w:fill="C4BC96"/>
          </w:tcPr>
          <w:p w14:paraId="7A21E11A" w14:textId="77777777" w:rsidR="002F6BCC" w:rsidRPr="002629A0" w:rsidRDefault="002F6BCC" w:rsidP="00995299">
            <w:pPr>
              <w:spacing w:before="40" w:after="40" w:line="240" w:lineRule="auto"/>
              <w:rPr>
                <w:rFonts w:eastAsia="Times New Roman" w:cs="Arial"/>
                <w:b/>
                <w:bCs/>
                <w:color w:val="000000"/>
                <w:szCs w:val="24"/>
                <w:lang w:eastAsia="en-GB"/>
              </w:rPr>
            </w:pPr>
            <w:r w:rsidRPr="002629A0">
              <w:rPr>
                <w:rFonts w:eastAsia="Times New Roman" w:cs="Arial"/>
                <w:b/>
                <w:bCs/>
                <w:color w:val="000000"/>
                <w:szCs w:val="24"/>
                <w:lang w:eastAsia="en-GB"/>
              </w:rPr>
              <w:t>Generic Accountabilities</w:t>
            </w:r>
          </w:p>
        </w:tc>
      </w:tr>
      <w:tr w:rsidR="002F6BCC" w:rsidRPr="002629A0" w14:paraId="2DC750A2" w14:textId="77777777" w:rsidTr="0081047F">
        <w:tc>
          <w:tcPr>
            <w:tcW w:w="4111" w:type="dxa"/>
            <w:shd w:val="clear" w:color="auto" w:fill="auto"/>
          </w:tcPr>
          <w:p w14:paraId="39200A80" w14:textId="77777777" w:rsidR="002F6BCC" w:rsidRPr="002629A0" w:rsidRDefault="002F6BCC" w:rsidP="00995299">
            <w:pPr>
              <w:spacing w:before="40" w:after="40" w:line="240" w:lineRule="auto"/>
              <w:rPr>
                <w:rFonts w:eastAsia="Times New Roman" w:cs="Arial"/>
                <w:i/>
                <w:iCs/>
                <w:color w:val="000000"/>
                <w:szCs w:val="24"/>
                <w:lang w:eastAsia="en-GB"/>
              </w:rPr>
            </w:pPr>
            <w:r w:rsidRPr="002629A0">
              <w:rPr>
                <w:rFonts w:eastAsia="Times New Roman" w:cs="Arial"/>
                <w:i/>
                <w:iCs/>
                <w:color w:val="000000"/>
                <w:szCs w:val="24"/>
                <w:lang w:eastAsia="en-GB"/>
              </w:rPr>
              <w:t>Generic Accountabilities</w:t>
            </w:r>
          </w:p>
        </w:tc>
        <w:tc>
          <w:tcPr>
            <w:tcW w:w="5812" w:type="dxa"/>
            <w:shd w:val="clear" w:color="auto" w:fill="auto"/>
          </w:tcPr>
          <w:p w14:paraId="1D3FA5C6" w14:textId="77777777" w:rsidR="002F6BCC" w:rsidRPr="002629A0" w:rsidRDefault="002F6BCC" w:rsidP="00995299">
            <w:pPr>
              <w:spacing w:before="40" w:after="40" w:line="240" w:lineRule="auto"/>
              <w:rPr>
                <w:rFonts w:eastAsia="Times New Roman" w:cs="Arial"/>
                <w:i/>
                <w:iCs/>
                <w:color w:val="000000"/>
                <w:szCs w:val="24"/>
                <w:lang w:eastAsia="en-GB"/>
              </w:rPr>
            </w:pPr>
            <w:proofErr w:type="gramStart"/>
            <w:r w:rsidRPr="002629A0">
              <w:rPr>
                <w:rFonts w:eastAsia="Times New Roman" w:cs="Arial"/>
                <w:i/>
                <w:iCs/>
                <w:color w:val="000000"/>
                <w:szCs w:val="24"/>
                <w:lang w:eastAsia="en-GB"/>
              </w:rPr>
              <w:t>End Result</w:t>
            </w:r>
            <w:proofErr w:type="gramEnd"/>
            <w:r w:rsidRPr="002629A0">
              <w:rPr>
                <w:rFonts w:eastAsia="Times New Roman" w:cs="Arial"/>
                <w:i/>
                <w:iCs/>
                <w:color w:val="000000"/>
                <w:szCs w:val="24"/>
                <w:lang w:eastAsia="en-GB"/>
              </w:rPr>
              <w:t>/ Outcomes</w:t>
            </w:r>
          </w:p>
        </w:tc>
      </w:tr>
      <w:tr w:rsidR="002F6BCC" w:rsidRPr="002629A0" w14:paraId="217FFE3E" w14:textId="77777777" w:rsidTr="0081047F">
        <w:tc>
          <w:tcPr>
            <w:tcW w:w="4111" w:type="dxa"/>
            <w:shd w:val="clear" w:color="auto" w:fill="auto"/>
          </w:tcPr>
          <w:p w14:paraId="1B1D7A38" w14:textId="77777777" w:rsidR="004C25E4" w:rsidRDefault="004C25E4" w:rsidP="004C25E4">
            <w:pPr>
              <w:pStyle w:val="CommentText"/>
              <w:rPr>
                <w:rFonts w:ascii="Arial" w:hAnsi="Arial" w:cs="Arial"/>
                <w:sz w:val="24"/>
                <w:szCs w:val="24"/>
              </w:rPr>
            </w:pPr>
            <w:r>
              <w:rPr>
                <w:rFonts w:ascii="Arial" w:hAnsi="Arial" w:cs="Arial"/>
                <w:sz w:val="24"/>
                <w:szCs w:val="24"/>
              </w:rPr>
              <w:t>Plan and ensure service delivery within a complex / diverse service area. Control operational activities within the service area and ensure professional standards are delivered.</w:t>
            </w:r>
          </w:p>
          <w:p w14:paraId="526D1710" w14:textId="5CA0585F" w:rsidR="002F6BCC" w:rsidRPr="002629A0" w:rsidRDefault="002F6BCC" w:rsidP="00995299">
            <w:pPr>
              <w:spacing w:before="40" w:after="40" w:line="240" w:lineRule="auto"/>
              <w:rPr>
                <w:rFonts w:eastAsia="Times New Roman" w:cs="Arial"/>
                <w:color w:val="000000"/>
                <w:szCs w:val="24"/>
                <w:lang w:eastAsia="en-GB"/>
              </w:rPr>
            </w:pPr>
          </w:p>
        </w:tc>
        <w:tc>
          <w:tcPr>
            <w:tcW w:w="5812" w:type="dxa"/>
            <w:shd w:val="clear" w:color="auto" w:fill="auto"/>
          </w:tcPr>
          <w:p w14:paraId="0011DA03" w14:textId="77777777" w:rsidR="000B5364" w:rsidRDefault="000B5364" w:rsidP="000B5364">
            <w:pPr>
              <w:spacing w:before="40" w:after="40"/>
              <w:rPr>
                <w:rFonts w:cs="Arial"/>
              </w:rPr>
            </w:pPr>
            <w:r>
              <w:rPr>
                <w:rFonts w:cs="Arial"/>
              </w:rPr>
              <w:t>The service is delivered to the quality, Council, professional and legislative standards required.</w:t>
            </w:r>
          </w:p>
          <w:p w14:paraId="4501FEA9" w14:textId="77777777" w:rsidR="000B5364" w:rsidRDefault="000B5364" w:rsidP="000B5364">
            <w:pPr>
              <w:spacing w:before="40" w:after="40"/>
              <w:rPr>
                <w:rFonts w:cs="Arial"/>
              </w:rPr>
            </w:pPr>
            <w:r>
              <w:rPr>
                <w:rFonts w:cs="Arial"/>
              </w:rPr>
              <w:t>Integrated service development and delivery is informed by client, partner and stakeholder views, latest thinking, good practice and legislative requirements.</w:t>
            </w:r>
          </w:p>
          <w:p w14:paraId="49852FD1" w14:textId="77777777" w:rsidR="000B5364" w:rsidRDefault="000B5364" w:rsidP="000B5364">
            <w:pPr>
              <w:spacing w:before="40" w:after="40"/>
              <w:rPr>
                <w:rFonts w:cs="Arial"/>
              </w:rPr>
            </w:pPr>
            <w:r>
              <w:rPr>
                <w:rFonts w:cs="Arial"/>
              </w:rPr>
              <w:t>Corporate strategies are effectively implemented within area of responsibility.</w:t>
            </w:r>
          </w:p>
          <w:p w14:paraId="2721B3C6" w14:textId="77777777" w:rsidR="000B5364" w:rsidRDefault="000B5364" w:rsidP="000B5364">
            <w:pPr>
              <w:spacing w:before="40" w:after="40"/>
              <w:rPr>
                <w:rFonts w:cs="Arial"/>
              </w:rPr>
            </w:pPr>
            <w:r>
              <w:rPr>
                <w:rFonts w:cs="Arial"/>
              </w:rPr>
              <w:t>External inspections are managed effectively.</w:t>
            </w:r>
          </w:p>
          <w:p w14:paraId="6D931A4B" w14:textId="77777777" w:rsidR="000B5364" w:rsidRDefault="000B5364" w:rsidP="000B5364">
            <w:pPr>
              <w:spacing w:before="40" w:after="40"/>
              <w:rPr>
                <w:rFonts w:cs="Arial"/>
              </w:rPr>
            </w:pPr>
            <w:r>
              <w:rPr>
                <w:rFonts w:cs="Arial"/>
              </w:rPr>
              <w:t>Service delivers excellent customer service.</w:t>
            </w:r>
          </w:p>
          <w:p w14:paraId="3E1AB434" w14:textId="0E6B1DB7" w:rsidR="002F6BCC" w:rsidRPr="002629A0" w:rsidRDefault="002F6BCC" w:rsidP="00995299">
            <w:pPr>
              <w:spacing w:before="40" w:after="40" w:line="240" w:lineRule="auto"/>
              <w:rPr>
                <w:rFonts w:eastAsia="Times New Roman" w:cs="Arial"/>
                <w:color w:val="000000"/>
                <w:szCs w:val="24"/>
                <w:lang w:eastAsia="en-GB"/>
              </w:rPr>
            </w:pPr>
          </w:p>
        </w:tc>
      </w:tr>
      <w:tr w:rsidR="002F6BCC" w:rsidRPr="002629A0" w14:paraId="60100882" w14:textId="77777777" w:rsidTr="0081047F">
        <w:trPr>
          <w:trHeight w:val="461"/>
        </w:trPr>
        <w:tc>
          <w:tcPr>
            <w:tcW w:w="4111" w:type="dxa"/>
            <w:shd w:val="clear" w:color="auto" w:fill="auto"/>
          </w:tcPr>
          <w:p w14:paraId="5F6D63E1" w14:textId="77777777" w:rsidR="002F6BCC" w:rsidRDefault="00E86739" w:rsidP="00D0055C">
            <w:pPr>
              <w:rPr>
                <w:rFonts w:cs="Arial"/>
              </w:rPr>
            </w:pPr>
            <w:r>
              <w:rPr>
                <w:rFonts w:cs="Arial"/>
              </w:rPr>
              <w:t>Manage responses to complex professional or politically sensitive issues within the area of responsibility.</w:t>
            </w:r>
          </w:p>
          <w:p w14:paraId="7416DEB2" w14:textId="77777777" w:rsidR="001F5351" w:rsidRDefault="001F5351" w:rsidP="00D0055C">
            <w:pPr>
              <w:rPr>
                <w:rFonts w:eastAsia="Times New Roman" w:cs="Arial"/>
                <w:color w:val="000000"/>
                <w:szCs w:val="24"/>
                <w:lang w:eastAsia="en-GB"/>
              </w:rPr>
            </w:pPr>
          </w:p>
          <w:p w14:paraId="1F9E4B36" w14:textId="77777777" w:rsidR="00CE3F99" w:rsidRDefault="00CE3F99" w:rsidP="00D0055C">
            <w:pPr>
              <w:rPr>
                <w:rFonts w:cs="Arial"/>
              </w:rPr>
            </w:pPr>
          </w:p>
          <w:p w14:paraId="4B0D32FA" w14:textId="77777777" w:rsidR="00CE3F99" w:rsidRDefault="00CE3F99" w:rsidP="00D0055C">
            <w:pPr>
              <w:rPr>
                <w:rFonts w:cs="Arial"/>
              </w:rPr>
            </w:pPr>
          </w:p>
          <w:p w14:paraId="05D08E02" w14:textId="5469884C" w:rsidR="001F5351" w:rsidRPr="002629A0" w:rsidRDefault="001F5351" w:rsidP="00D0055C">
            <w:pPr>
              <w:rPr>
                <w:rFonts w:eastAsia="Times New Roman" w:cs="Arial"/>
                <w:color w:val="000000"/>
                <w:szCs w:val="24"/>
                <w:lang w:eastAsia="en-GB"/>
              </w:rPr>
            </w:pPr>
            <w:r>
              <w:rPr>
                <w:rFonts w:cs="Arial"/>
              </w:rPr>
              <w:t>Manage key relationships with delivery partners /providers /suppliers to commission / manage / evaluate / enhance appropriate service delivery / capacity within area of responsibility.</w:t>
            </w:r>
          </w:p>
        </w:tc>
        <w:tc>
          <w:tcPr>
            <w:tcW w:w="5812" w:type="dxa"/>
            <w:shd w:val="clear" w:color="auto" w:fill="auto"/>
          </w:tcPr>
          <w:p w14:paraId="52528C3F" w14:textId="77777777" w:rsidR="00923CD3" w:rsidRDefault="00923CD3" w:rsidP="00923CD3">
            <w:pPr>
              <w:rPr>
                <w:rFonts w:cs="Arial"/>
              </w:rPr>
            </w:pPr>
            <w:r>
              <w:rPr>
                <w:rFonts w:cs="Arial"/>
              </w:rPr>
              <w:t>Expert opinion, advice, supports and interpretation is provided on all aspects of the area of responsibility, including major decisions.</w:t>
            </w:r>
          </w:p>
          <w:p w14:paraId="48278DBA" w14:textId="77777777" w:rsidR="00923CD3" w:rsidRDefault="00923CD3" w:rsidP="00923CD3">
            <w:pPr>
              <w:rPr>
                <w:rFonts w:cs="Arial"/>
              </w:rPr>
            </w:pPr>
            <w:r>
              <w:rPr>
                <w:rFonts w:cs="Arial"/>
              </w:rPr>
              <w:t>Major issues are managed through to a satisfactory conclusion.</w:t>
            </w:r>
          </w:p>
          <w:p w14:paraId="11A13687" w14:textId="77777777" w:rsidR="00923CD3" w:rsidRDefault="00923CD3" w:rsidP="00923CD3">
            <w:pPr>
              <w:rPr>
                <w:rFonts w:cs="Arial"/>
              </w:rPr>
            </w:pPr>
            <w:r>
              <w:rPr>
                <w:rFonts w:cs="Arial"/>
              </w:rPr>
              <w:t>Feedback and complaints procedures are developed and managed. Complaints are effectively resolved.</w:t>
            </w:r>
          </w:p>
          <w:p w14:paraId="527E5186" w14:textId="77777777" w:rsidR="00CE3F99" w:rsidRDefault="00CE3F99" w:rsidP="00CE3F99">
            <w:pPr>
              <w:rPr>
                <w:rFonts w:cs="Arial"/>
              </w:rPr>
            </w:pPr>
            <w:r>
              <w:rPr>
                <w:rFonts w:cs="Arial"/>
              </w:rPr>
              <w:t>Customer outcomes are clearly understood and specified.</w:t>
            </w:r>
          </w:p>
          <w:p w14:paraId="510F3BD9" w14:textId="07A33F11" w:rsidR="00CE3F99" w:rsidRDefault="00CE3F99" w:rsidP="00CE3F99">
            <w:pPr>
              <w:rPr>
                <w:rFonts w:cs="Arial"/>
              </w:rPr>
            </w:pPr>
            <w:r>
              <w:rPr>
                <w:rFonts w:cs="Arial"/>
              </w:rPr>
              <w:t>Services / goods are delivered on time, to budget and standards agreed.</w:t>
            </w:r>
          </w:p>
          <w:p w14:paraId="4DE19EF1" w14:textId="77777777" w:rsidR="00C727EE" w:rsidRDefault="00C727EE" w:rsidP="00C727EE">
            <w:pPr>
              <w:rPr>
                <w:rFonts w:cs="Arial"/>
              </w:rPr>
            </w:pPr>
            <w:r>
              <w:rPr>
                <w:rFonts w:cs="Arial"/>
              </w:rPr>
              <w:t>Opportunities to improve delivery / capacity of provision are proactively identified and actioned.</w:t>
            </w:r>
          </w:p>
          <w:p w14:paraId="58B6E9E1" w14:textId="77777777" w:rsidR="00C727EE" w:rsidRDefault="00C727EE" w:rsidP="00C727EE">
            <w:pPr>
              <w:rPr>
                <w:rFonts w:cs="Arial"/>
              </w:rPr>
            </w:pPr>
            <w:r>
              <w:rPr>
                <w:rFonts w:cs="Arial"/>
              </w:rPr>
              <w:t>Suppliers and supply chains are resilient and adaptable to meet changing needs.</w:t>
            </w:r>
          </w:p>
          <w:p w14:paraId="3639BCE2" w14:textId="0870EB5A" w:rsidR="002F6BCC" w:rsidRPr="00987FF7" w:rsidRDefault="00C727EE" w:rsidP="00923CD3">
            <w:pPr>
              <w:rPr>
                <w:rFonts w:cs="Arial"/>
              </w:rPr>
            </w:pPr>
            <w:r>
              <w:rPr>
                <w:rFonts w:cs="Arial"/>
              </w:rPr>
              <w:t>Expected operational efficiencies are realised.</w:t>
            </w:r>
          </w:p>
        </w:tc>
      </w:tr>
      <w:tr w:rsidR="002F6BCC" w:rsidRPr="002629A0" w14:paraId="2BE086E9" w14:textId="77777777" w:rsidTr="0081047F">
        <w:trPr>
          <w:trHeight w:val="461"/>
        </w:trPr>
        <w:tc>
          <w:tcPr>
            <w:tcW w:w="4111" w:type="dxa"/>
            <w:shd w:val="clear" w:color="auto" w:fill="auto"/>
          </w:tcPr>
          <w:p w14:paraId="62235E55" w14:textId="7E1D3EC6" w:rsidR="002F6BCC" w:rsidRPr="002629A0" w:rsidRDefault="00406011" w:rsidP="00995299">
            <w:pPr>
              <w:spacing w:before="40" w:after="40" w:line="240" w:lineRule="auto"/>
              <w:rPr>
                <w:rFonts w:eastAsia="Times New Roman" w:cs="Arial"/>
                <w:color w:val="000000"/>
                <w:szCs w:val="24"/>
                <w:lang w:eastAsia="en-GB"/>
              </w:rPr>
            </w:pPr>
            <w:r>
              <w:rPr>
                <w:rFonts w:cs="Arial"/>
              </w:rPr>
              <w:t>Develops service plans to meet strategic business goals. Ensure compliance with all internal and external standards</w:t>
            </w:r>
          </w:p>
        </w:tc>
        <w:tc>
          <w:tcPr>
            <w:tcW w:w="5812" w:type="dxa"/>
            <w:shd w:val="clear" w:color="auto" w:fill="auto"/>
          </w:tcPr>
          <w:p w14:paraId="484F8D73" w14:textId="77777777" w:rsidR="004E5E69" w:rsidRDefault="004E5E69" w:rsidP="004E5E69">
            <w:pPr>
              <w:spacing w:before="40" w:after="40"/>
              <w:rPr>
                <w:rFonts w:cs="Arial"/>
              </w:rPr>
            </w:pPr>
            <w:r>
              <w:rPr>
                <w:rFonts w:cs="Arial"/>
              </w:rPr>
              <w:t>Service plan and targets for area of responsibility are developed from Council’s overall strategic directives and agreed and communicated within required timeframe.</w:t>
            </w:r>
          </w:p>
          <w:p w14:paraId="208557A9" w14:textId="77777777" w:rsidR="004E5E69" w:rsidRDefault="004E5E69" w:rsidP="004E5E69">
            <w:pPr>
              <w:spacing w:before="40" w:after="40"/>
              <w:rPr>
                <w:rFonts w:cs="Arial"/>
              </w:rPr>
            </w:pPr>
            <w:r>
              <w:rPr>
                <w:rFonts w:cs="Arial"/>
              </w:rPr>
              <w:t>Strategic and operational input is provided to wider business planning and development.</w:t>
            </w:r>
          </w:p>
          <w:p w14:paraId="5F250FEB" w14:textId="0097F0A3" w:rsidR="002F6BCC" w:rsidRPr="00987FF7" w:rsidRDefault="004E5E69" w:rsidP="004E5E69">
            <w:pPr>
              <w:spacing w:after="0" w:line="240" w:lineRule="auto"/>
              <w:rPr>
                <w:rFonts w:eastAsia="Times New Roman" w:cs="Arial"/>
                <w:color w:val="000000"/>
                <w:szCs w:val="24"/>
                <w:lang w:eastAsia="en-GB"/>
              </w:rPr>
            </w:pPr>
            <w:r>
              <w:rPr>
                <w:rFonts w:cs="Arial"/>
              </w:rPr>
              <w:t>Progress against objectives is effectively monitored and delivered.</w:t>
            </w:r>
          </w:p>
        </w:tc>
      </w:tr>
      <w:tr w:rsidR="002F6BCC" w:rsidRPr="002629A0" w14:paraId="616C68FF" w14:textId="77777777" w:rsidTr="0081047F">
        <w:trPr>
          <w:trHeight w:val="461"/>
        </w:trPr>
        <w:tc>
          <w:tcPr>
            <w:tcW w:w="4111" w:type="dxa"/>
            <w:shd w:val="clear" w:color="auto" w:fill="auto"/>
          </w:tcPr>
          <w:p w14:paraId="5FA46705" w14:textId="53BA2BD5" w:rsidR="002F6BCC" w:rsidRPr="002629A0" w:rsidRDefault="00D33B91" w:rsidP="00995299">
            <w:pPr>
              <w:spacing w:before="40" w:after="40" w:line="240" w:lineRule="auto"/>
              <w:rPr>
                <w:rFonts w:eastAsia="Times New Roman" w:cs="Arial"/>
                <w:color w:val="000000"/>
                <w:szCs w:val="24"/>
                <w:lang w:eastAsia="en-GB"/>
              </w:rPr>
            </w:pPr>
            <w:r>
              <w:rPr>
                <w:rFonts w:cs="Arial"/>
              </w:rPr>
              <w:t>Ensure the development and delivery of continuous improvements in all aspects of the service</w:t>
            </w:r>
          </w:p>
        </w:tc>
        <w:tc>
          <w:tcPr>
            <w:tcW w:w="5812" w:type="dxa"/>
            <w:shd w:val="clear" w:color="auto" w:fill="auto"/>
          </w:tcPr>
          <w:p w14:paraId="756E8BEE" w14:textId="77777777" w:rsidR="00232652" w:rsidRDefault="00232652" w:rsidP="00232652">
            <w:pPr>
              <w:spacing w:before="40" w:after="40"/>
              <w:rPr>
                <w:rFonts w:cs="Arial"/>
              </w:rPr>
            </w:pPr>
            <w:r>
              <w:rPr>
                <w:rFonts w:cs="Arial"/>
              </w:rPr>
              <w:t>Improvements are developed and delivered effectively.</w:t>
            </w:r>
          </w:p>
          <w:p w14:paraId="38F621E4" w14:textId="6992BF32" w:rsidR="00232652" w:rsidRDefault="00232652" w:rsidP="00232652">
            <w:pPr>
              <w:spacing w:before="40" w:after="40"/>
              <w:rPr>
                <w:rFonts w:cs="Arial"/>
              </w:rPr>
            </w:pPr>
            <w:r>
              <w:rPr>
                <w:rFonts w:cs="Arial"/>
              </w:rPr>
              <w:t>Stakeholder requirements are met.</w:t>
            </w:r>
          </w:p>
          <w:p w14:paraId="44E6B2F6" w14:textId="496065A6" w:rsidR="002F6BCC" w:rsidRPr="00F71E3D" w:rsidRDefault="002F6BCC" w:rsidP="00F71E3D">
            <w:pPr>
              <w:spacing w:after="0" w:line="240" w:lineRule="auto"/>
              <w:rPr>
                <w:rFonts w:cs="Arial"/>
              </w:rPr>
            </w:pPr>
          </w:p>
        </w:tc>
      </w:tr>
      <w:tr w:rsidR="00924218" w:rsidRPr="002629A0" w14:paraId="45308731" w14:textId="77777777" w:rsidTr="0081047F">
        <w:trPr>
          <w:trHeight w:val="461"/>
        </w:trPr>
        <w:tc>
          <w:tcPr>
            <w:tcW w:w="4111" w:type="dxa"/>
            <w:shd w:val="clear" w:color="auto" w:fill="auto"/>
          </w:tcPr>
          <w:p w14:paraId="445982E7" w14:textId="1BFA2412" w:rsidR="00924218" w:rsidRDefault="00A65116" w:rsidP="00995299">
            <w:pPr>
              <w:spacing w:before="40" w:after="40" w:line="240" w:lineRule="auto"/>
              <w:rPr>
                <w:rFonts w:cs="Arial"/>
              </w:rPr>
            </w:pPr>
            <w:r>
              <w:rPr>
                <w:rFonts w:cs="Arial"/>
              </w:rPr>
              <w:t>Lead, motivate and develop staff to create and maintain a highly competent and participative workforce.</w:t>
            </w:r>
          </w:p>
        </w:tc>
        <w:tc>
          <w:tcPr>
            <w:tcW w:w="5812" w:type="dxa"/>
            <w:shd w:val="clear" w:color="auto" w:fill="auto"/>
          </w:tcPr>
          <w:p w14:paraId="69ED7557" w14:textId="77777777" w:rsidR="00BD77D4" w:rsidRDefault="00BD77D4" w:rsidP="00BD77D4">
            <w:pPr>
              <w:spacing w:before="40" w:after="40"/>
              <w:rPr>
                <w:rFonts w:cs="Arial"/>
              </w:rPr>
            </w:pPr>
            <w:r>
              <w:rPr>
                <w:rFonts w:cs="Arial"/>
              </w:rPr>
              <w:t>The team is highly competent, effective, motivated and outcomes focussed.</w:t>
            </w:r>
          </w:p>
          <w:p w14:paraId="163EFF15" w14:textId="77777777" w:rsidR="00BD77D4" w:rsidRDefault="00BD77D4" w:rsidP="00BD77D4">
            <w:pPr>
              <w:spacing w:before="40" w:after="40"/>
              <w:rPr>
                <w:rFonts w:cs="Arial"/>
              </w:rPr>
            </w:pPr>
            <w:r>
              <w:rPr>
                <w:rFonts w:cs="Arial"/>
              </w:rPr>
              <w:t>Recruitment, induction, development, performance reviews, employee relations and all HR processes and planning is completed to the required standards and timescales.</w:t>
            </w:r>
          </w:p>
          <w:p w14:paraId="38FFB787" w14:textId="05969FEA" w:rsidR="00924218" w:rsidRDefault="00BD77D4" w:rsidP="00BD77D4">
            <w:pPr>
              <w:spacing w:before="40" w:after="40"/>
              <w:rPr>
                <w:rFonts w:cs="Arial"/>
              </w:rPr>
            </w:pPr>
            <w:r>
              <w:rPr>
                <w:rFonts w:cs="Arial"/>
              </w:rPr>
              <w:t>Effective team meetings take place to required timescales.</w:t>
            </w:r>
          </w:p>
        </w:tc>
      </w:tr>
      <w:tr w:rsidR="00924218" w:rsidRPr="002629A0" w14:paraId="628739F9" w14:textId="77777777" w:rsidTr="0081047F">
        <w:trPr>
          <w:trHeight w:val="461"/>
        </w:trPr>
        <w:tc>
          <w:tcPr>
            <w:tcW w:w="4111" w:type="dxa"/>
            <w:shd w:val="clear" w:color="auto" w:fill="auto"/>
          </w:tcPr>
          <w:p w14:paraId="513A4391" w14:textId="172E19EE" w:rsidR="00924218" w:rsidRDefault="00DA3B65" w:rsidP="00995299">
            <w:pPr>
              <w:spacing w:before="40" w:after="40" w:line="240" w:lineRule="auto"/>
              <w:rPr>
                <w:rFonts w:cs="Arial"/>
              </w:rPr>
            </w:pPr>
            <w:r>
              <w:rPr>
                <w:rFonts w:cs="Arial"/>
              </w:rPr>
              <w:t>Identify, secure, deploy and manage the resources necessary for the professional service area to meet/exceed its objectives</w:t>
            </w:r>
          </w:p>
        </w:tc>
        <w:tc>
          <w:tcPr>
            <w:tcW w:w="5812" w:type="dxa"/>
            <w:shd w:val="clear" w:color="auto" w:fill="auto"/>
          </w:tcPr>
          <w:p w14:paraId="7720D556" w14:textId="77777777" w:rsidR="00103D40" w:rsidRDefault="00103D40" w:rsidP="00103D40">
            <w:pPr>
              <w:spacing w:before="40" w:after="40"/>
              <w:rPr>
                <w:rFonts w:cs="Arial"/>
              </w:rPr>
            </w:pPr>
            <w:r>
              <w:rPr>
                <w:rFonts w:cs="Arial"/>
              </w:rPr>
              <w:t>Resources including, equipment, people, and systems are utilised optimally and efficiently.</w:t>
            </w:r>
          </w:p>
          <w:p w14:paraId="7A7C4F89" w14:textId="77777777" w:rsidR="00103D40" w:rsidRDefault="00103D40" w:rsidP="00103D40">
            <w:pPr>
              <w:spacing w:before="40" w:after="40"/>
              <w:rPr>
                <w:rFonts w:cs="Arial"/>
              </w:rPr>
            </w:pPr>
            <w:r>
              <w:rPr>
                <w:rFonts w:cs="Arial"/>
              </w:rPr>
              <w:t>Annual budget is planned, developed and delivered. Value for money is maximised.</w:t>
            </w:r>
          </w:p>
          <w:p w14:paraId="433EFD46" w14:textId="748606DF" w:rsidR="00924218" w:rsidRDefault="00103D40" w:rsidP="00103D40">
            <w:pPr>
              <w:spacing w:before="40" w:after="40"/>
              <w:rPr>
                <w:rFonts w:cs="Arial"/>
              </w:rPr>
            </w:pPr>
            <w:r>
              <w:rPr>
                <w:rFonts w:cs="Arial"/>
              </w:rPr>
              <w:t>Financial expenditure and financial integrity are controlled to assure</w:t>
            </w:r>
            <w:r w:rsidR="0077326B">
              <w:rPr>
                <w:rFonts w:cs="Arial"/>
              </w:rPr>
              <w:t xml:space="preserve"> </w:t>
            </w:r>
            <w:r w:rsidR="0077326B">
              <w:rPr>
                <w:rFonts w:cs="Arial"/>
              </w:rPr>
              <w:t>regulatory and Council policy compliance</w:t>
            </w:r>
          </w:p>
        </w:tc>
      </w:tr>
      <w:tr w:rsidR="00924218" w:rsidRPr="002629A0" w14:paraId="486396A2" w14:textId="77777777" w:rsidTr="0081047F">
        <w:trPr>
          <w:trHeight w:val="461"/>
        </w:trPr>
        <w:tc>
          <w:tcPr>
            <w:tcW w:w="4111" w:type="dxa"/>
            <w:shd w:val="clear" w:color="auto" w:fill="auto"/>
          </w:tcPr>
          <w:p w14:paraId="0CDC13FE" w14:textId="2597E4FE" w:rsidR="00924218" w:rsidRDefault="00267A57" w:rsidP="00995299">
            <w:pPr>
              <w:spacing w:before="40" w:after="40" w:line="240" w:lineRule="auto"/>
              <w:rPr>
                <w:rFonts w:cs="Arial"/>
              </w:rPr>
            </w:pPr>
            <w:r>
              <w:rPr>
                <w:rFonts w:cs="Arial"/>
              </w:rPr>
              <w:t>Ensure the necessary standards relating to safeguarding best practices/protocols are effectively communicated, monitored and maintained.</w:t>
            </w:r>
          </w:p>
        </w:tc>
        <w:tc>
          <w:tcPr>
            <w:tcW w:w="5812" w:type="dxa"/>
            <w:shd w:val="clear" w:color="auto" w:fill="auto"/>
          </w:tcPr>
          <w:p w14:paraId="42BA7FCD" w14:textId="77777777" w:rsidR="00CC19D6" w:rsidRDefault="00CC19D6" w:rsidP="00CC19D6">
            <w:pPr>
              <w:spacing w:before="40" w:after="40"/>
              <w:rPr>
                <w:rFonts w:cs="Arial"/>
              </w:rPr>
            </w:pPr>
            <w:r>
              <w:rPr>
                <w:rFonts w:cs="Arial"/>
              </w:rPr>
              <w:t>Safeguarding standards are monitored and maintained in compliance with Council policy.</w:t>
            </w:r>
          </w:p>
          <w:p w14:paraId="71F7BEE7" w14:textId="45931DB4" w:rsidR="00924218" w:rsidRDefault="00CC19D6" w:rsidP="00CC19D6">
            <w:pPr>
              <w:spacing w:before="40" w:after="40"/>
              <w:rPr>
                <w:rFonts w:cs="Arial"/>
              </w:rPr>
            </w:pPr>
            <w:r>
              <w:rPr>
                <w:rFonts w:cs="Arial"/>
              </w:rPr>
              <w:t>Appropriate safeguarding training is provided.</w:t>
            </w:r>
          </w:p>
        </w:tc>
      </w:tr>
      <w:tr w:rsidR="00924218" w:rsidRPr="002629A0" w14:paraId="18ED75EB" w14:textId="77777777" w:rsidTr="0081047F">
        <w:trPr>
          <w:trHeight w:val="461"/>
        </w:trPr>
        <w:tc>
          <w:tcPr>
            <w:tcW w:w="4111" w:type="dxa"/>
            <w:shd w:val="clear" w:color="auto" w:fill="auto"/>
          </w:tcPr>
          <w:p w14:paraId="6E82AD99" w14:textId="2EFD1CBF" w:rsidR="00924218" w:rsidRDefault="00D541C6" w:rsidP="00995299">
            <w:pPr>
              <w:spacing w:before="40" w:after="40" w:line="240" w:lineRule="auto"/>
              <w:rPr>
                <w:rFonts w:cs="Arial"/>
              </w:rPr>
            </w:pPr>
            <w:r>
              <w:rPr>
                <w:rFonts w:cs="Arial"/>
              </w:rPr>
              <w:t>Implement a risk management programme and advise on issues affecting Council service areas</w:t>
            </w:r>
          </w:p>
        </w:tc>
        <w:tc>
          <w:tcPr>
            <w:tcW w:w="5812" w:type="dxa"/>
            <w:shd w:val="clear" w:color="auto" w:fill="auto"/>
          </w:tcPr>
          <w:p w14:paraId="0DA51A92" w14:textId="77777777" w:rsidR="00676F86" w:rsidRDefault="00676F86" w:rsidP="00676F86">
            <w:pPr>
              <w:spacing w:before="40" w:after="40"/>
              <w:rPr>
                <w:rFonts w:cs="Arial"/>
              </w:rPr>
            </w:pPr>
            <w:r>
              <w:rPr>
                <w:rFonts w:cs="Arial"/>
              </w:rPr>
              <w:t>Business threatening situations are recognised, planned for and managed or escalated as appropriate.</w:t>
            </w:r>
          </w:p>
          <w:p w14:paraId="1C55E6C7" w14:textId="77777777" w:rsidR="00676F86" w:rsidRDefault="00676F86" w:rsidP="00676F86">
            <w:pPr>
              <w:pStyle w:val="Default"/>
              <w:rPr>
                <w:color w:val="auto"/>
              </w:rPr>
            </w:pPr>
            <w:r>
              <w:rPr>
                <w:color w:val="auto"/>
              </w:rPr>
              <w:t>Systems and governance are in place to and respond promptly to critical events.</w:t>
            </w:r>
          </w:p>
          <w:p w14:paraId="264AA6CB" w14:textId="11A50FAF" w:rsidR="00924218" w:rsidRDefault="00676F86" w:rsidP="00676F86">
            <w:pPr>
              <w:spacing w:before="40" w:after="40"/>
              <w:rPr>
                <w:rFonts w:cs="Arial"/>
              </w:rPr>
            </w:pPr>
            <w:r>
              <w:rPr>
                <w:rFonts w:cs="Arial"/>
              </w:rPr>
              <w:t>Continuous service is provided</w:t>
            </w:r>
          </w:p>
        </w:tc>
      </w:tr>
      <w:tr w:rsidR="00924218" w:rsidRPr="002629A0" w14:paraId="51743FEC" w14:textId="77777777" w:rsidTr="0081047F">
        <w:trPr>
          <w:trHeight w:val="461"/>
        </w:trPr>
        <w:tc>
          <w:tcPr>
            <w:tcW w:w="4111" w:type="dxa"/>
            <w:shd w:val="clear" w:color="auto" w:fill="auto"/>
          </w:tcPr>
          <w:p w14:paraId="00B43D3D" w14:textId="2F522AAD" w:rsidR="00924218" w:rsidRDefault="00990BED" w:rsidP="00995299">
            <w:pPr>
              <w:spacing w:before="40" w:after="40" w:line="240" w:lineRule="auto"/>
              <w:rPr>
                <w:rFonts w:cs="Arial"/>
              </w:rPr>
            </w:pPr>
            <w:r>
              <w:rPr>
                <w:rFonts w:cs="Arial"/>
              </w:rPr>
              <w:t>Ensure the successful implementation of health and safety legislation, policies and practices.</w:t>
            </w:r>
          </w:p>
        </w:tc>
        <w:tc>
          <w:tcPr>
            <w:tcW w:w="5812" w:type="dxa"/>
            <w:shd w:val="clear" w:color="auto" w:fill="auto"/>
          </w:tcPr>
          <w:p w14:paraId="23C1EDEE" w14:textId="77777777" w:rsidR="00C82290" w:rsidRDefault="00C82290" w:rsidP="00C82290">
            <w:pPr>
              <w:spacing w:before="40" w:after="40"/>
              <w:rPr>
                <w:rFonts w:cs="Arial"/>
              </w:rPr>
            </w:pPr>
            <w:r>
              <w:rPr>
                <w:rFonts w:cs="Arial"/>
              </w:rPr>
              <w:t>Risks to staff and others are assessed and managed.</w:t>
            </w:r>
          </w:p>
          <w:p w14:paraId="4072B152" w14:textId="77777777" w:rsidR="00C82290" w:rsidRDefault="00C82290" w:rsidP="00C82290">
            <w:pPr>
              <w:spacing w:before="40" w:after="40"/>
              <w:rPr>
                <w:rFonts w:cs="Arial"/>
              </w:rPr>
            </w:pPr>
            <w:r>
              <w:rPr>
                <w:rFonts w:cs="Arial"/>
              </w:rPr>
              <w:t>Suitable health and safety instruction and training are provided.</w:t>
            </w:r>
          </w:p>
          <w:p w14:paraId="1D9E000A" w14:textId="0169C23D" w:rsidR="00924218" w:rsidRDefault="00C82290" w:rsidP="00C82290">
            <w:pPr>
              <w:spacing w:before="40" w:after="40"/>
              <w:rPr>
                <w:rFonts w:cs="Arial"/>
              </w:rPr>
            </w:pPr>
            <w:r>
              <w:rPr>
                <w:rFonts w:cs="Arial"/>
              </w:rPr>
              <w:t>There is a safe working environment.</w:t>
            </w:r>
          </w:p>
        </w:tc>
      </w:tr>
      <w:tr w:rsidR="002F6BCC" w:rsidRPr="002629A0" w14:paraId="33D7051E" w14:textId="77777777" w:rsidTr="00F07D51">
        <w:tc>
          <w:tcPr>
            <w:tcW w:w="9923" w:type="dxa"/>
            <w:gridSpan w:val="2"/>
            <w:shd w:val="clear" w:color="auto" w:fill="C4BC96"/>
          </w:tcPr>
          <w:p w14:paraId="1704F27B" w14:textId="77777777" w:rsidR="002F6BCC" w:rsidRPr="002629A0" w:rsidRDefault="002F6BCC" w:rsidP="00995299">
            <w:pPr>
              <w:spacing w:before="40" w:after="40" w:line="240" w:lineRule="auto"/>
              <w:rPr>
                <w:rFonts w:eastAsia="Times New Roman" w:cs="Arial"/>
                <w:i/>
                <w:iCs/>
                <w:color w:val="000000"/>
                <w:szCs w:val="24"/>
                <w:lang w:eastAsia="en-GB"/>
              </w:rPr>
            </w:pPr>
            <w:r w:rsidRPr="002629A0">
              <w:rPr>
                <w:rFonts w:eastAsia="Times New Roman" w:cs="Arial"/>
                <w:i/>
                <w:iCs/>
                <w:szCs w:val="24"/>
                <w:lang w:eastAsia="en-GB"/>
              </w:rPr>
              <w:t>Job Specific Accountabilities End Results/Outcomes</w:t>
            </w:r>
          </w:p>
        </w:tc>
      </w:tr>
      <w:tr w:rsidR="002F6BCC" w:rsidRPr="002629A0" w14:paraId="0D135500" w14:textId="77777777" w:rsidTr="0081047F">
        <w:tc>
          <w:tcPr>
            <w:tcW w:w="4111" w:type="dxa"/>
            <w:shd w:val="clear" w:color="auto" w:fill="auto"/>
          </w:tcPr>
          <w:p w14:paraId="5AEC1EB9" w14:textId="5E070F62" w:rsidR="002F6BCC" w:rsidRPr="002629A0" w:rsidRDefault="00F71E3D" w:rsidP="00995299">
            <w:pPr>
              <w:spacing w:before="40" w:after="40" w:line="240" w:lineRule="auto"/>
              <w:rPr>
                <w:rFonts w:eastAsia="Times New Roman" w:cs="Arial"/>
                <w:color w:val="000000"/>
                <w:szCs w:val="24"/>
                <w:lang w:eastAsia="en-GB"/>
              </w:rPr>
            </w:pPr>
            <w:r>
              <w:rPr>
                <w:rFonts w:cs="Arial"/>
                <w:bCs/>
              </w:rPr>
              <w:t>M</w:t>
            </w:r>
            <w:r w:rsidR="002F6BCC">
              <w:rPr>
                <w:rFonts w:cs="Arial"/>
              </w:rPr>
              <w:t xml:space="preserve">anagement of the </w:t>
            </w:r>
            <w:r w:rsidR="00F07D51">
              <w:rPr>
                <w:rFonts w:cs="Arial"/>
              </w:rPr>
              <w:t xml:space="preserve">child protection </w:t>
            </w:r>
            <w:r w:rsidR="002F6BCC">
              <w:rPr>
                <w:rFonts w:cs="Arial"/>
              </w:rPr>
              <w:t>conference process</w:t>
            </w:r>
            <w:r w:rsidR="00B83387">
              <w:rPr>
                <w:rFonts w:cs="Arial"/>
                <w:bCs/>
              </w:rPr>
              <w:t xml:space="preserve"> and </w:t>
            </w:r>
            <w:r>
              <w:rPr>
                <w:rFonts w:cs="Arial"/>
                <w:bCs/>
              </w:rPr>
              <w:t xml:space="preserve">contributing to the </w:t>
            </w:r>
            <w:r w:rsidR="00B83387">
              <w:rPr>
                <w:rFonts w:cs="Arial"/>
                <w:bCs/>
              </w:rPr>
              <w:t xml:space="preserve">safeguarding </w:t>
            </w:r>
            <w:r w:rsidR="00DE134E">
              <w:rPr>
                <w:rFonts w:cs="Arial"/>
                <w:bCs/>
              </w:rPr>
              <w:t>children and young people</w:t>
            </w:r>
          </w:p>
        </w:tc>
        <w:tc>
          <w:tcPr>
            <w:tcW w:w="5812" w:type="dxa"/>
            <w:shd w:val="clear" w:color="auto" w:fill="auto"/>
          </w:tcPr>
          <w:p w14:paraId="2F637C58" w14:textId="0654737B" w:rsidR="002F6BCC" w:rsidRDefault="00F07D51" w:rsidP="009F2CA4">
            <w:pPr>
              <w:rPr>
                <w:rFonts w:cs="Arial"/>
              </w:rPr>
            </w:pPr>
            <w:r>
              <w:rPr>
                <w:rFonts w:cs="Arial"/>
              </w:rPr>
              <w:t xml:space="preserve">Conference </w:t>
            </w:r>
            <w:r w:rsidR="002F6BCC">
              <w:rPr>
                <w:rFonts w:cs="Arial"/>
              </w:rPr>
              <w:t xml:space="preserve">meetings are conducted in line with </w:t>
            </w:r>
            <w:r>
              <w:rPr>
                <w:rFonts w:cs="Arial"/>
              </w:rPr>
              <w:t xml:space="preserve">London Procedures </w:t>
            </w:r>
            <w:r w:rsidR="00891FD8">
              <w:rPr>
                <w:rFonts w:cs="Arial"/>
              </w:rPr>
              <w:t xml:space="preserve">timescales </w:t>
            </w:r>
            <w:r w:rsidR="0014771A">
              <w:rPr>
                <w:rFonts w:cs="Arial"/>
              </w:rPr>
              <w:t xml:space="preserve">and </w:t>
            </w:r>
            <w:r w:rsidR="00891FD8">
              <w:rPr>
                <w:rFonts w:cs="Arial"/>
              </w:rPr>
              <w:t xml:space="preserve">to required standards of </w:t>
            </w:r>
            <w:r w:rsidR="0014771A">
              <w:rPr>
                <w:rFonts w:cs="Arial"/>
              </w:rPr>
              <w:t xml:space="preserve">Waltham Forest conference </w:t>
            </w:r>
            <w:r w:rsidR="00891FD8">
              <w:rPr>
                <w:rFonts w:cs="Arial"/>
              </w:rPr>
              <w:t>model</w:t>
            </w:r>
            <w:r w:rsidR="002F6BCC">
              <w:rPr>
                <w:rFonts w:cs="Arial"/>
              </w:rPr>
              <w:t xml:space="preserve"> </w:t>
            </w:r>
          </w:p>
          <w:p w14:paraId="34A064AD" w14:textId="1E7091C6" w:rsidR="00822F74" w:rsidRDefault="003B03D2" w:rsidP="00822F74">
            <w:pPr>
              <w:rPr>
                <w:rFonts w:cs="Arial"/>
              </w:rPr>
            </w:pPr>
            <w:r>
              <w:rPr>
                <w:rFonts w:cs="Arial"/>
              </w:rPr>
              <w:t xml:space="preserve">The record of the conference </w:t>
            </w:r>
            <w:r w:rsidR="00822F74">
              <w:rPr>
                <w:rFonts w:cs="Arial"/>
              </w:rPr>
              <w:t>and records of</w:t>
            </w:r>
            <w:r>
              <w:rPr>
                <w:rFonts w:cs="Arial"/>
              </w:rPr>
              <w:t xml:space="preserve"> any other</w:t>
            </w:r>
            <w:r w:rsidR="00822F74">
              <w:rPr>
                <w:rFonts w:cs="Arial"/>
              </w:rPr>
              <w:t xml:space="preserve"> statutory meetings are accurate, meet statutory and legal requirements and are available and distributed within required timescales</w:t>
            </w:r>
          </w:p>
          <w:p w14:paraId="5F9510D3" w14:textId="4A1EE56E" w:rsidR="00BB39EB" w:rsidRDefault="00BB39EB" w:rsidP="00822F74">
            <w:pPr>
              <w:rPr>
                <w:rFonts w:cs="Arial"/>
              </w:rPr>
            </w:pPr>
            <w:r>
              <w:rPr>
                <w:rFonts w:cs="Arial"/>
              </w:rPr>
              <w:t>Parents</w:t>
            </w:r>
            <w:r w:rsidR="00F71E3D">
              <w:rPr>
                <w:rFonts w:cs="Arial"/>
              </w:rPr>
              <w:t>/Carers</w:t>
            </w:r>
            <w:r>
              <w:rPr>
                <w:rFonts w:cs="Arial"/>
              </w:rPr>
              <w:t xml:space="preserve"> are </w:t>
            </w:r>
            <w:r w:rsidR="00F11EDE">
              <w:rPr>
                <w:rFonts w:cs="Arial"/>
              </w:rPr>
              <w:t>included and actively participate in the conference process</w:t>
            </w:r>
          </w:p>
          <w:p w14:paraId="686A454B" w14:textId="77777777" w:rsidR="00413439" w:rsidRDefault="00F11EDE" w:rsidP="00822F74">
            <w:pPr>
              <w:rPr>
                <w:rFonts w:cs="Arial"/>
              </w:rPr>
            </w:pPr>
            <w:r>
              <w:rPr>
                <w:rFonts w:cs="Arial"/>
              </w:rPr>
              <w:t>Children and young people</w:t>
            </w:r>
            <w:r w:rsidR="006B096C">
              <w:rPr>
                <w:rFonts w:cs="Arial"/>
              </w:rPr>
              <w:t xml:space="preserve">’s experiences are </w:t>
            </w:r>
            <w:r w:rsidR="00B83387">
              <w:rPr>
                <w:rFonts w:cs="Arial"/>
              </w:rPr>
              <w:t xml:space="preserve">sought, </w:t>
            </w:r>
            <w:r w:rsidR="006B096C">
              <w:rPr>
                <w:rFonts w:cs="Arial"/>
              </w:rPr>
              <w:t>presented and influence the</w:t>
            </w:r>
            <w:r w:rsidR="00B83387">
              <w:rPr>
                <w:rFonts w:cs="Arial"/>
              </w:rPr>
              <w:t xml:space="preserve"> conference process</w:t>
            </w:r>
          </w:p>
          <w:p w14:paraId="75C055F1" w14:textId="77777777" w:rsidR="00413439" w:rsidRDefault="00413439" w:rsidP="00413439">
            <w:pPr>
              <w:rPr>
                <w:rFonts w:cs="Arial"/>
              </w:rPr>
            </w:pPr>
            <w:r>
              <w:rPr>
                <w:rFonts w:cs="Arial"/>
              </w:rPr>
              <w:t>Ensure that child protection plans are formulated in line with relevant legislation, procedures and standards</w:t>
            </w:r>
          </w:p>
          <w:p w14:paraId="6EADE5CD" w14:textId="77777777" w:rsidR="00413439" w:rsidRDefault="00413439" w:rsidP="00413439">
            <w:pPr>
              <w:rPr>
                <w:rFonts w:cs="Arial"/>
              </w:rPr>
            </w:pPr>
            <w:r>
              <w:rPr>
                <w:rFonts w:cs="Arial"/>
              </w:rPr>
              <w:t>To evaluate and monitor practice and the implementation and adherence to child protection and looked after children policies and procedures</w:t>
            </w:r>
          </w:p>
          <w:p w14:paraId="496DDD6A" w14:textId="2055CF01" w:rsidR="00F11EDE" w:rsidRDefault="00413439" w:rsidP="00413439">
            <w:pPr>
              <w:rPr>
                <w:rFonts w:cs="Arial"/>
              </w:rPr>
            </w:pPr>
            <w:r>
              <w:rPr>
                <w:rFonts w:cs="Arial"/>
              </w:rPr>
              <w:t>Undertake the required monitoring of the child protection conference process within required timescales</w:t>
            </w:r>
            <w:r w:rsidR="006B096C">
              <w:rPr>
                <w:rFonts w:cs="Arial"/>
              </w:rPr>
              <w:t xml:space="preserve"> </w:t>
            </w:r>
          </w:p>
          <w:p w14:paraId="16A60D58" w14:textId="77777777" w:rsidR="002F6BCC" w:rsidRDefault="002F6BCC" w:rsidP="009F2CA4">
            <w:pPr>
              <w:rPr>
                <w:rFonts w:cs="Arial"/>
              </w:rPr>
            </w:pPr>
            <w:r>
              <w:rPr>
                <w:rFonts w:cs="Arial"/>
              </w:rPr>
              <w:t>Ensure that both individual practitioners, managers and the whole service learn from examples of good practice</w:t>
            </w:r>
          </w:p>
          <w:p w14:paraId="7B5AA67B" w14:textId="54621EC6" w:rsidR="002F6BCC" w:rsidRDefault="002F6BCC" w:rsidP="009F2CA4">
            <w:pPr>
              <w:rPr>
                <w:rFonts w:cs="Arial"/>
              </w:rPr>
            </w:pPr>
            <w:r>
              <w:rPr>
                <w:rFonts w:cs="Arial"/>
              </w:rPr>
              <w:t>Ensure that poor practice and drift is dealt with promptly, in an appropriate manner and in line with relevant guidance.</w:t>
            </w:r>
          </w:p>
          <w:p w14:paraId="02D2F94A" w14:textId="77777777" w:rsidR="002F6BCC" w:rsidRDefault="002F6BCC" w:rsidP="009F2CA4">
            <w:pPr>
              <w:spacing w:before="40" w:after="40" w:line="240" w:lineRule="auto"/>
              <w:rPr>
                <w:rFonts w:cs="Arial"/>
              </w:rPr>
            </w:pPr>
            <w:r>
              <w:rPr>
                <w:rFonts w:cs="Arial"/>
              </w:rPr>
              <w:t xml:space="preserve">To chair other meetings as and when required, such as </w:t>
            </w:r>
            <w:r w:rsidR="00DE134E">
              <w:rPr>
                <w:rFonts w:cs="Arial"/>
              </w:rPr>
              <w:t>complex strategy meetings</w:t>
            </w:r>
          </w:p>
          <w:p w14:paraId="4162F9BB" w14:textId="26A77F7F" w:rsidR="00987FF7" w:rsidRPr="002629A0" w:rsidRDefault="00987FF7" w:rsidP="009F2CA4">
            <w:pPr>
              <w:spacing w:before="40" w:after="40" w:line="240" w:lineRule="auto"/>
              <w:rPr>
                <w:rFonts w:eastAsia="Times New Roman" w:cs="Arial"/>
                <w:color w:val="000000"/>
                <w:szCs w:val="24"/>
                <w:lang w:eastAsia="en-GB"/>
              </w:rPr>
            </w:pPr>
          </w:p>
        </w:tc>
      </w:tr>
      <w:tr w:rsidR="002F6BCC" w:rsidRPr="002629A0" w14:paraId="6BB3700B" w14:textId="77777777" w:rsidTr="0081047F">
        <w:tc>
          <w:tcPr>
            <w:tcW w:w="4111" w:type="dxa"/>
            <w:shd w:val="clear" w:color="auto" w:fill="auto"/>
          </w:tcPr>
          <w:p w14:paraId="39B0A137" w14:textId="2433F4FC" w:rsidR="002F6BCC" w:rsidRPr="00DF14BC" w:rsidRDefault="00DF14BC" w:rsidP="009F2CA4">
            <w:pPr>
              <w:pStyle w:val="Heading1"/>
              <w:rPr>
                <w:rFonts w:ascii="Arial" w:hAnsi="Arial" w:cs="Arial"/>
                <w:bCs/>
                <w:u w:val="none"/>
              </w:rPr>
            </w:pPr>
            <w:r>
              <w:rPr>
                <w:rFonts w:ascii="Arial" w:hAnsi="Arial" w:cs="Arial"/>
                <w:bCs/>
                <w:u w:val="none"/>
              </w:rPr>
              <w:t xml:space="preserve">The </w:t>
            </w:r>
            <w:r w:rsidRPr="00DF14BC">
              <w:rPr>
                <w:rFonts w:ascii="Arial" w:hAnsi="Arial" w:cs="Arial"/>
                <w:bCs/>
                <w:u w:val="none"/>
              </w:rPr>
              <w:t xml:space="preserve">involvement of </w:t>
            </w:r>
            <w:r w:rsidR="00AC47B1">
              <w:rPr>
                <w:rFonts w:ascii="Arial" w:hAnsi="Arial" w:cs="Arial"/>
                <w:bCs/>
                <w:u w:val="none"/>
              </w:rPr>
              <w:t>children and families as well as the people that support them.</w:t>
            </w:r>
          </w:p>
          <w:p w14:paraId="48258802" w14:textId="77777777" w:rsidR="002F6BCC" w:rsidRPr="002629A0" w:rsidRDefault="002F6BCC" w:rsidP="00995299">
            <w:pPr>
              <w:spacing w:before="40" w:after="40" w:line="240" w:lineRule="auto"/>
              <w:rPr>
                <w:rFonts w:eastAsia="Times New Roman" w:cs="Arial"/>
                <w:color w:val="000000"/>
                <w:szCs w:val="24"/>
                <w:lang w:eastAsia="en-GB"/>
              </w:rPr>
            </w:pPr>
          </w:p>
        </w:tc>
        <w:tc>
          <w:tcPr>
            <w:tcW w:w="5812" w:type="dxa"/>
            <w:shd w:val="clear" w:color="auto" w:fill="auto"/>
          </w:tcPr>
          <w:p w14:paraId="19B4B9D2" w14:textId="77777777" w:rsidR="00FA6D39" w:rsidRDefault="002F6BCC" w:rsidP="00FA6D39">
            <w:pPr>
              <w:spacing w:after="0" w:line="240" w:lineRule="auto"/>
              <w:rPr>
                <w:rFonts w:cs="Arial"/>
              </w:rPr>
            </w:pPr>
            <w:r>
              <w:rPr>
                <w:rFonts w:cs="Arial"/>
              </w:rPr>
              <w:t xml:space="preserve">To ensure the involvement of children, young people, their parents and carers in relation to </w:t>
            </w:r>
            <w:r w:rsidR="00FA6D39">
              <w:rPr>
                <w:rFonts w:cs="Arial"/>
              </w:rPr>
              <w:t>child protection conferences</w:t>
            </w:r>
          </w:p>
          <w:p w14:paraId="45496BC7" w14:textId="77777777" w:rsidR="00FA6D39" w:rsidRDefault="00FA6D39" w:rsidP="00FA6D39">
            <w:pPr>
              <w:spacing w:after="0" w:line="240" w:lineRule="auto"/>
              <w:rPr>
                <w:rFonts w:cs="Arial"/>
              </w:rPr>
            </w:pPr>
            <w:r>
              <w:rPr>
                <w:rFonts w:cs="Arial"/>
              </w:rPr>
              <w:t>To involve children, young people, their parents and carers in decision making around service delivery and development</w:t>
            </w:r>
          </w:p>
          <w:p w14:paraId="6849A107" w14:textId="35AF1B3D" w:rsidR="002F6BCC" w:rsidRPr="002629A0" w:rsidRDefault="00FA6D39" w:rsidP="00FA6D39">
            <w:pPr>
              <w:spacing w:after="0" w:line="240" w:lineRule="auto"/>
              <w:rPr>
                <w:rFonts w:eastAsia="Times New Roman" w:cs="Arial"/>
                <w:color w:val="000000"/>
                <w:szCs w:val="24"/>
                <w:lang w:eastAsia="en-GB"/>
              </w:rPr>
            </w:pPr>
            <w:r>
              <w:rPr>
                <w:rFonts w:cs="Arial"/>
              </w:rPr>
              <w:t xml:space="preserve"> </w:t>
            </w:r>
          </w:p>
        </w:tc>
      </w:tr>
      <w:tr w:rsidR="002F6BCC" w:rsidRPr="002629A0" w14:paraId="5F9D7489" w14:textId="77777777" w:rsidTr="0081047F">
        <w:tc>
          <w:tcPr>
            <w:tcW w:w="4111" w:type="dxa"/>
            <w:shd w:val="clear" w:color="auto" w:fill="auto"/>
          </w:tcPr>
          <w:p w14:paraId="32A6D66B" w14:textId="1F48B16A" w:rsidR="002F6BCC" w:rsidRPr="0086614E" w:rsidRDefault="00E746CB" w:rsidP="0086614E">
            <w:pPr>
              <w:pStyle w:val="Heading1"/>
              <w:rPr>
                <w:rFonts w:cs="Arial"/>
                <w:color w:val="000000"/>
                <w:u w:val="none"/>
                <w:lang w:eastAsia="en-GB"/>
              </w:rPr>
            </w:pPr>
            <w:r>
              <w:rPr>
                <w:rFonts w:ascii="Arial" w:hAnsi="Arial" w:cs="Arial"/>
                <w:bCs/>
                <w:u w:val="none"/>
              </w:rPr>
              <w:t xml:space="preserve">Effective </w:t>
            </w:r>
            <w:r w:rsidR="00CA1664">
              <w:rPr>
                <w:rFonts w:ascii="Arial" w:hAnsi="Arial" w:cs="Arial"/>
                <w:bCs/>
                <w:u w:val="none"/>
              </w:rPr>
              <w:t xml:space="preserve">implementation of role as </w:t>
            </w:r>
            <w:r w:rsidR="000951B5">
              <w:rPr>
                <w:rFonts w:ascii="Arial" w:hAnsi="Arial" w:cs="Arial"/>
                <w:bCs/>
                <w:u w:val="none"/>
              </w:rPr>
              <w:t>‘</w:t>
            </w:r>
            <w:r w:rsidR="00CA1664">
              <w:rPr>
                <w:rFonts w:ascii="Arial" w:hAnsi="Arial" w:cs="Arial"/>
                <w:bCs/>
                <w:u w:val="none"/>
              </w:rPr>
              <w:t>critical friend</w:t>
            </w:r>
            <w:r w:rsidR="000951B5">
              <w:rPr>
                <w:rFonts w:ascii="Arial" w:hAnsi="Arial" w:cs="Arial"/>
                <w:bCs/>
                <w:u w:val="none"/>
              </w:rPr>
              <w:t>’</w:t>
            </w:r>
            <w:r w:rsidR="00CA1664">
              <w:rPr>
                <w:rFonts w:ascii="Arial" w:hAnsi="Arial" w:cs="Arial"/>
                <w:bCs/>
                <w:u w:val="none"/>
              </w:rPr>
              <w:t xml:space="preserve"> </w:t>
            </w:r>
            <w:r w:rsidR="00D37DEF">
              <w:rPr>
                <w:rFonts w:ascii="Arial" w:hAnsi="Arial" w:cs="Arial"/>
                <w:bCs/>
                <w:u w:val="none"/>
              </w:rPr>
              <w:t xml:space="preserve">and </w:t>
            </w:r>
            <w:r w:rsidR="0086614E" w:rsidRPr="0086614E">
              <w:rPr>
                <w:rFonts w:ascii="Arial" w:hAnsi="Arial" w:cs="Arial"/>
                <w:bCs/>
                <w:u w:val="none"/>
              </w:rPr>
              <w:t xml:space="preserve">quality assurance </w:t>
            </w:r>
            <w:r w:rsidR="00444009">
              <w:rPr>
                <w:rFonts w:ascii="Arial" w:hAnsi="Arial" w:cs="Arial"/>
                <w:bCs/>
                <w:u w:val="none"/>
              </w:rPr>
              <w:t>generally</w:t>
            </w:r>
          </w:p>
        </w:tc>
        <w:tc>
          <w:tcPr>
            <w:tcW w:w="5812" w:type="dxa"/>
            <w:shd w:val="clear" w:color="auto" w:fill="auto"/>
          </w:tcPr>
          <w:p w14:paraId="457C8EA7" w14:textId="1452EB17" w:rsidR="002F6BCC" w:rsidRDefault="002F6BCC" w:rsidP="00D37DEF">
            <w:pPr>
              <w:spacing w:after="0" w:line="240" w:lineRule="auto"/>
              <w:rPr>
                <w:rFonts w:cs="Arial"/>
              </w:rPr>
            </w:pPr>
            <w:r>
              <w:rPr>
                <w:rFonts w:cs="Arial"/>
              </w:rPr>
              <w:t>Responsibility for</w:t>
            </w:r>
            <w:r w:rsidR="00F66324">
              <w:rPr>
                <w:rFonts w:cs="Arial"/>
              </w:rPr>
              <w:t xml:space="preserve"> monitoring </w:t>
            </w:r>
            <w:r w:rsidR="002A5B76">
              <w:rPr>
                <w:rFonts w:cs="Arial"/>
              </w:rPr>
              <w:t>practice</w:t>
            </w:r>
            <w:r>
              <w:rPr>
                <w:rFonts w:cs="Arial"/>
              </w:rPr>
              <w:t xml:space="preserve"> and sharing learning across the service</w:t>
            </w:r>
          </w:p>
          <w:p w14:paraId="567976F5" w14:textId="142D608F" w:rsidR="002F6BCC" w:rsidRDefault="002F6BCC" w:rsidP="00D37DEF">
            <w:pPr>
              <w:spacing w:after="0" w:line="240" w:lineRule="auto"/>
              <w:rPr>
                <w:rFonts w:cs="Arial"/>
              </w:rPr>
            </w:pPr>
            <w:r>
              <w:rPr>
                <w:rFonts w:cs="Arial"/>
              </w:rPr>
              <w:t xml:space="preserve">To have a knowledge and understanding of key </w:t>
            </w:r>
            <w:r w:rsidR="00F23189">
              <w:rPr>
                <w:rFonts w:cs="Arial"/>
              </w:rPr>
              <w:t xml:space="preserve">performance indicators </w:t>
            </w:r>
            <w:r>
              <w:rPr>
                <w:rFonts w:cs="Arial"/>
              </w:rPr>
              <w:t xml:space="preserve">and other local targets. To ensure that this is embedded in their role as </w:t>
            </w:r>
            <w:r w:rsidR="00B318B0">
              <w:rPr>
                <w:rFonts w:cs="Arial"/>
              </w:rPr>
              <w:t>c</w:t>
            </w:r>
            <w:r>
              <w:rPr>
                <w:rFonts w:cs="Arial"/>
              </w:rPr>
              <w:t>h</w:t>
            </w:r>
            <w:r w:rsidR="00F23189">
              <w:rPr>
                <w:rFonts w:cs="Arial"/>
              </w:rPr>
              <w:t>ild protection coordinators</w:t>
            </w:r>
            <w:r w:rsidR="00B318B0">
              <w:rPr>
                <w:rFonts w:cs="Arial"/>
              </w:rPr>
              <w:t xml:space="preserve">. </w:t>
            </w:r>
            <w:r w:rsidR="007D4C1D">
              <w:rPr>
                <w:rFonts w:cs="Arial"/>
              </w:rPr>
              <w:t xml:space="preserve">Responsibility </w:t>
            </w:r>
            <w:r w:rsidR="00806180">
              <w:rPr>
                <w:rFonts w:cs="Arial"/>
              </w:rPr>
              <w:t xml:space="preserve">for </w:t>
            </w:r>
            <w:proofErr w:type="gramStart"/>
            <w:r w:rsidR="00806180">
              <w:rPr>
                <w:rFonts w:cs="Arial"/>
              </w:rPr>
              <w:t xml:space="preserve">taking </w:t>
            </w:r>
            <w:r>
              <w:rPr>
                <w:rFonts w:cs="Arial"/>
              </w:rPr>
              <w:t>action</w:t>
            </w:r>
            <w:proofErr w:type="gramEnd"/>
            <w:r>
              <w:rPr>
                <w:rFonts w:cs="Arial"/>
              </w:rPr>
              <w:t xml:space="preserve"> to achieve top quartile performance</w:t>
            </w:r>
          </w:p>
          <w:p w14:paraId="0CD56A20" w14:textId="77777777" w:rsidR="002F6BCC" w:rsidRDefault="002F6BCC" w:rsidP="00D37DEF">
            <w:pPr>
              <w:spacing w:after="0" w:line="240" w:lineRule="auto"/>
              <w:rPr>
                <w:rFonts w:cs="Arial"/>
              </w:rPr>
            </w:pPr>
            <w:r>
              <w:rPr>
                <w:rFonts w:cs="Arial"/>
              </w:rPr>
              <w:t>To develop and maintain efficient and effective systems in place to ensure compliance with procedures and recording systems</w:t>
            </w:r>
          </w:p>
          <w:p w14:paraId="72550E49" w14:textId="77777777" w:rsidR="002F6BCC" w:rsidRDefault="002F6BCC" w:rsidP="00D37DEF">
            <w:pPr>
              <w:spacing w:after="0" w:line="240" w:lineRule="auto"/>
              <w:rPr>
                <w:rFonts w:cs="Arial"/>
              </w:rPr>
            </w:pPr>
            <w:r>
              <w:rPr>
                <w:rFonts w:cs="Arial"/>
              </w:rPr>
              <w:t>To be available for consultation and advice on complex case matters when required, taking a lead role, where appropriate</w:t>
            </w:r>
          </w:p>
          <w:p w14:paraId="4411FD5B" w14:textId="003F94E2" w:rsidR="002F6BCC" w:rsidRDefault="002F6BCC" w:rsidP="00D37DEF">
            <w:pPr>
              <w:spacing w:after="0" w:line="240" w:lineRule="auto"/>
              <w:rPr>
                <w:rFonts w:cs="Arial"/>
              </w:rPr>
            </w:pPr>
            <w:r>
              <w:rPr>
                <w:rFonts w:cs="Arial"/>
              </w:rPr>
              <w:t xml:space="preserve">To undertake </w:t>
            </w:r>
            <w:r w:rsidR="00806180">
              <w:rPr>
                <w:rFonts w:cs="Arial"/>
              </w:rPr>
              <w:t xml:space="preserve">management reviews </w:t>
            </w:r>
            <w:r>
              <w:rPr>
                <w:rFonts w:cs="Arial"/>
              </w:rPr>
              <w:t>of individual cases as and when required</w:t>
            </w:r>
          </w:p>
          <w:p w14:paraId="01316933" w14:textId="26196E80" w:rsidR="002F6BCC" w:rsidRPr="002629A0" w:rsidRDefault="000951B5" w:rsidP="00D37DEF">
            <w:pPr>
              <w:spacing w:before="40" w:after="40" w:line="240" w:lineRule="auto"/>
              <w:rPr>
                <w:rFonts w:eastAsia="Times New Roman" w:cs="Arial"/>
                <w:color w:val="000000"/>
                <w:szCs w:val="24"/>
                <w:lang w:eastAsia="en-GB"/>
              </w:rPr>
            </w:pPr>
            <w:r>
              <w:rPr>
                <w:rFonts w:cs="Arial"/>
              </w:rPr>
              <w:t>Actively participating in the a</w:t>
            </w:r>
            <w:r>
              <w:rPr>
                <w:rFonts w:cs="Arial"/>
              </w:rPr>
              <w:t>uditing</w:t>
            </w:r>
            <w:r>
              <w:rPr>
                <w:rFonts w:cs="Arial"/>
              </w:rPr>
              <w:t xml:space="preserve"> and practice observation</w:t>
            </w:r>
            <w:r>
              <w:rPr>
                <w:rFonts w:cs="Arial"/>
              </w:rPr>
              <w:t xml:space="preserve"> programme</w:t>
            </w:r>
          </w:p>
        </w:tc>
      </w:tr>
      <w:tr w:rsidR="002F6BCC" w:rsidRPr="002629A0" w14:paraId="220E07F1" w14:textId="77777777" w:rsidTr="0081047F">
        <w:tc>
          <w:tcPr>
            <w:tcW w:w="4111" w:type="dxa"/>
            <w:shd w:val="clear" w:color="auto" w:fill="auto"/>
          </w:tcPr>
          <w:p w14:paraId="645232E8" w14:textId="0092ED5A" w:rsidR="0068363C" w:rsidRDefault="0068363C" w:rsidP="0068363C">
            <w:pPr>
              <w:spacing w:after="0" w:line="240" w:lineRule="auto"/>
              <w:rPr>
                <w:rFonts w:cs="Arial"/>
              </w:rPr>
            </w:pPr>
            <w:r>
              <w:rPr>
                <w:rFonts w:cs="Arial"/>
              </w:rPr>
              <w:t>To provide professional leadership for staff within children’s social care</w:t>
            </w:r>
            <w:r>
              <w:rPr>
                <w:rFonts w:cs="Arial"/>
              </w:rPr>
              <w:t xml:space="preserve"> </w:t>
            </w:r>
          </w:p>
          <w:p w14:paraId="496FBD7A" w14:textId="77777777" w:rsidR="002F6BCC" w:rsidRPr="002629A0" w:rsidRDefault="002F6BCC" w:rsidP="00995299">
            <w:pPr>
              <w:spacing w:before="40" w:after="40" w:line="240" w:lineRule="auto"/>
              <w:rPr>
                <w:rFonts w:eastAsia="Times New Roman" w:cs="Arial"/>
                <w:color w:val="000000"/>
                <w:szCs w:val="24"/>
                <w:lang w:eastAsia="en-GB"/>
              </w:rPr>
            </w:pPr>
          </w:p>
        </w:tc>
        <w:tc>
          <w:tcPr>
            <w:tcW w:w="5812" w:type="dxa"/>
            <w:shd w:val="clear" w:color="auto" w:fill="auto"/>
          </w:tcPr>
          <w:p w14:paraId="40E8FC17" w14:textId="009BCBDB" w:rsidR="002F6BCC" w:rsidRDefault="00B5416C" w:rsidP="00FC0995">
            <w:pPr>
              <w:spacing w:after="0" w:line="240" w:lineRule="auto"/>
              <w:rPr>
                <w:rFonts w:cs="Arial"/>
              </w:rPr>
            </w:pPr>
            <w:r>
              <w:rPr>
                <w:rFonts w:cs="Arial"/>
              </w:rPr>
              <w:t xml:space="preserve">Responsibility for </w:t>
            </w:r>
            <w:r w:rsidR="002F6BCC">
              <w:rPr>
                <w:rFonts w:cs="Arial"/>
              </w:rPr>
              <w:t>raising standards of practice within children’s social care</w:t>
            </w:r>
          </w:p>
          <w:p w14:paraId="451BD187" w14:textId="3F727004" w:rsidR="002F6BCC" w:rsidRDefault="0010271C" w:rsidP="00FC0995">
            <w:pPr>
              <w:spacing w:after="0" w:line="240" w:lineRule="auto"/>
              <w:rPr>
                <w:rFonts w:cs="Arial"/>
              </w:rPr>
            </w:pPr>
            <w:r>
              <w:rPr>
                <w:rFonts w:cs="Arial"/>
              </w:rPr>
              <w:t>Responsibility</w:t>
            </w:r>
            <w:r>
              <w:rPr>
                <w:rFonts w:cs="Arial"/>
              </w:rPr>
              <w:t xml:space="preserve"> </w:t>
            </w:r>
            <w:r w:rsidR="002F6BCC">
              <w:rPr>
                <w:rFonts w:cs="Arial"/>
              </w:rPr>
              <w:t>for ensuring that standards, targets and timescales are met for CP Conferences</w:t>
            </w:r>
          </w:p>
          <w:p w14:paraId="5741F358" w14:textId="2B7F0C8D" w:rsidR="002F6BCC" w:rsidRDefault="0010271C" w:rsidP="00FC0995">
            <w:pPr>
              <w:spacing w:after="0" w:line="240" w:lineRule="auto"/>
              <w:rPr>
                <w:rFonts w:cs="Arial"/>
              </w:rPr>
            </w:pPr>
            <w:r>
              <w:rPr>
                <w:rFonts w:cs="Arial"/>
              </w:rPr>
              <w:t>Ma</w:t>
            </w:r>
            <w:r w:rsidR="002F6BCC">
              <w:rPr>
                <w:rFonts w:cs="Arial"/>
              </w:rPr>
              <w:t>intain a knowledge of relevant legislation and research, to ensure that services respond proactively to required changes</w:t>
            </w:r>
          </w:p>
          <w:p w14:paraId="182165DE" w14:textId="45166598" w:rsidR="002F6BCC" w:rsidRDefault="0010271C" w:rsidP="00FC0995">
            <w:pPr>
              <w:spacing w:after="0" w:line="240" w:lineRule="auto"/>
              <w:rPr>
                <w:rFonts w:cs="Arial"/>
              </w:rPr>
            </w:pPr>
            <w:r>
              <w:rPr>
                <w:rFonts w:cs="Arial"/>
              </w:rPr>
              <w:t>D</w:t>
            </w:r>
            <w:r w:rsidR="002F6BCC">
              <w:rPr>
                <w:rFonts w:cs="Arial"/>
              </w:rPr>
              <w:t xml:space="preserve">evelop and implement the </w:t>
            </w:r>
            <w:r>
              <w:rPr>
                <w:rFonts w:cs="Arial"/>
              </w:rPr>
              <w:t>team’s business plan</w:t>
            </w:r>
            <w:r w:rsidR="002F6BCC">
              <w:rPr>
                <w:rFonts w:cs="Arial"/>
              </w:rPr>
              <w:t>, ensuring that it reflects the Children’s Service Plan</w:t>
            </w:r>
          </w:p>
          <w:p w14:paraId="544DA288" w14:textId="77777777" w:rsidR="002F6BCC" w:rsidRDefault="002F6BCC" w:rsidP="00FC0995">
            <w:pPr>
              <w:spacing w:after="0" w:line="240" w:lineRule="auto"/>
              <w:rPr>
                <w:rFonts w:cs="Arial"/>
              </w:rPr>
            </w:pPr>
            <w:r>
              <w:rPr>
                <w:rFonts w:cs="Arial"/>
              </w:rPr>
              <w:t>To recognise problems at an early stage, and identify solutions</w:t>
            </w:r>
          </w:p>
          <w:p w14:paraId="41610DAE" w14:textId="77777777" w:rsidR="002F6BCC" w:rsidRDefault="002F6BCC" w:rsidP="00FC0995">
            <w:pPr>
              <w:spacing w:after="0" w:line="240" w:lineRule="auto"/>
              <w:rPr>
                <w:rFonts w:cs="Arial"/>
              </w:rPr>
            </w:pPr>
            <w:r>
              <w:rPr>
                <w:rFonts w:cs="Arial"/>
              </w:rPr>
              <w:t>To ensure that all duties are undertaken in a manner that promotes &amp; values diversity</w:t>
            </w:r>
          </w:p>
          <w:p w14:paraId="4356909F" w14:textId="77777777" w:rsidR="002F6BCC" w:rsidRDefault="002F6BCC" w:rsidP="00FC0995">
            <w:pPr>
              <w:spacing w:after="0" w:line="240" w:lineRule="auto"/>
              <w:rPr>
                <w:rFonts w:cs="Arial"/>
              </w:rPr>
            </w:pPr>
            <w:r>
              <w:rPr>
                <w:rFonts w:cs="Arial"/>
              </w:rPr>
              <w:t>To build and maintain relationships with key partners to improve outcomes for children</w:t>
            </w:r>
          </w:p>
          <w:p w14:paraId="6AF6F761" w14:textId="23A52235" w:rsidR="002F6BCC" w:rsidRDefault="002F6BCC" w:rsidP="00FC0995">
            <w:pPr>
              <w:spacing w:after="0" w:line="240" w:lineRule="auto"/>
              <w:rPr>
                <w:rFonts w:cs="Arial"/>
              </w:rPr>
            </w:pPr>
            <w:r>
              <w:rPr>
                <w:rFonts w:cs="Arial"/>
              </w:rPr>
              <w:t>To have lead responsibility in relation to designated areas of partnership</w:t>
            </w:r>
            <w:r w:rsidR="00347528">
              <w:rPr>
                <w:rFonts w:cs="Arial"/>
              </w:rPr>
              <w:t>.</w:t>
            </w:r>
            <w:r>
              <w:rPr>
                <w:rFonts w:cs="Arial"/>
              </w:rPr>
              <w:t xml:space="preserve"> </w:t>
            </w:r>
          </w:p>
          <w:p w14:paraId="1F7D395B" w14:textId="77777777" w:rsidR="002F6BCC" w:rsidRPr="002629A0" w:rsidRDefault="002F6BCC" w:rsidP="00995299">
            <w:pPr>
              <w:spacing w:before="40" w:after="40" w:line="240" w:lineRule="auto"/>
              <w:rPr>
                <w:rFonts w:eastAsia="Times New Roman" w:cs="Arial"/>
                <w:color w:val="000000"/>
                <w:szCs w:val="24"/>
                <w:lang w:eastAsia="en-GB"/>
              </w:rPr>
            </w:pPr>
          </w:p>
        </w:tc>
      </w:tr>
      <w:tr w:rsidR="002F6BCC" w:rsidRPr="002629A0" w14:paraId="4912738B" w14:textId="77777777" w:rsidTr="0081047F">
        <w:tc>
          <w:tcPr>
            <w:tcW w:w="4111" w:type="dxa"/>
            <w:shd w:val="clear" w:color="auto" w:fill="auto"/>
          </w:tcPr>
          <w:p w14:paraId="680B7C78" w14:textId="77777777" w:rsidR="00D0055C" w:rsidRDefault="00D0055C" w:rsidP="00D0055C">
            <w:pPr>
              <w:rPr>
                <w:rFonts w:cs="Arial"/>
              </w:rPr>
            </w:pPr>
            <w:r>
              <w:rPr>
                <w:rFonts w:cs="Arial"/>
              </w:rPr>
              <w:t>To communicate effectively and appropriately across the Council and with partner agencies</w:t>
            </w:r>
          </w:p>
          <w:p w14:paraId="0F535EA7" w14:textId="77777777" w:rsidR="002F6BCC" w:rsidRPr="002629A0" w:rsidRDefault="002F6BCC" w:rsidP="00995299">
            <w:pPr>
              <w:spacing w:before="40" w:after="40" w:line="240" w:lineRule="auto"/>
              <w:rPr>
                <w:rFonts w:eastAsia="Times New Roman" w:cs="Arial"/>
                <w:color w:val="000000"/>
                <w:szCs w:val="24"/>
                <w:lang w:eastAsia="en-GB"/>
              </w:rPr>
            </w:pPr>
          </w:p>
        </w:tc>
        <w:tc>
          <w:tcPr>
            <w:tcW w:w="5812" w:type="dxa"/>
            <w:shd w:val="clear" w:color="auto" w:fill="auto"/>
          </w:tcPr>
          <w:p w14:paraId="47485EAF" w14:textId="77777777" w:rsidR="00D0055C" w:rsidRPr="00347528" w:rsidRDefault="00D0055C" w:rsidP="00347528">
            <w:pPr>
              <w:rPr>
                <w:rFonts w:cs="Arial"/>
              </w:rPr>
            </w:pPr>
            <w:r w:rsidRPr="00347528">
              <w:rPr>
                <w:rFonts w:cs="Arial"/>
              </w:rPr>
              <w:t xml:space="preserve">Deliver </w:t>
            </w:r>
            <w:r w:rsidRPr="00347528">
              <w:rPr>
                <w:rFonts w:cs="Arial"/>
              </w:rPr>
              <w:t xml:space="preserve">a high level of communication with </w:t>
            </w:r>
            <w:r w:rsidRPr="00347528">
              <w:rPr>
                <w:rFonts w:cs="Arial"/>
              </w:rPr>
              <w:t xml:space="preserve">social workers, team managers, heads of service and senior leadership team on individual cases and any </w:t>
            </w:r>
            <w:r w:rsidRPr="00347528">
              <w:rPr>
                <w:rFonts w:cs="Arial"/>
              </w:rPr>
              <w:t xml:space="preserve">performance issues </w:t>
            </w:r>
            <w:r w:rsidRPr="00347528">
              <w:rPr>
                <w:rFonts w:cs="Arial"/>
              </w:rPr>
              <w:t xml:space="preserve">regarding both </w:t>
            </w:r>
            <w:r w:rsidRPr="00347528">
              <w:rPr>
                <w:rFonts w:cs="Arial"/>
              </w:rPr>
              <w:t xml:space="preserve">individuals and </w:t>
            </w:r>
            <w:r w:rsidRPr="00347528">
              <w:rPr>
                <w:rFonts w:cs="Arial"/>
              </w:rPr>
              <w:t>t</w:t>
            </w:r>
            <w:r w:rsidRPr="00347528">
              <w:rPr>
                <w:rFonts w:cs="Arial"/>
              </w:rPr>
              <w:t>eams</w:t>
            </w:r>
          </w:p>
          <w:p w14:paraId="3E65281B" w14:textId="77777777" w:rsidR="00D0055C" w:rsidRPr="00347528" w:rsidRDefault="00D0055C" w:rsidP="00347528">
            <w:pPr>
              <w:rPr>
                <w:rFonts w:cs="Arial"/>
              </w:rPr>
            </w:pPr>
            <w:r w:rsidRPr="00347528">
              <w:rPr>
                <w:rFonts w:cs="Arial"/>
              </w:rPr>
              <w:t>A</w:t>
            </w:r>
            <w:r w:rsidRPr="00347528">
              <w:rPr>
                <w:rFonts w:cs="Arial"/>
              </w:rPr>
              <w:t>ll enquiries and complaints are dealt with in accordance with agreed timescales</w:t>
            </w:r>
          </w:p>
          <w:p w14:paraId="0C62E5B1" w14:textId="49C0670E" w:rsidR="002F6BCC" w:rsidRPr="00347528" w:rsidRDefault="00D0055C" w:rsidP="00347528">
            <w:pPr>
              <w:spacing w:before="40" w:after="40" w:line="240" w:lineRule="auto"/>
              <w:rPr>
                <w:rFonts w:eastAsia="Times New Roman" w:cs="Arial"/>
                <w:color w:val="000000"/>
                <w:szCs w:val="24"/>
                <w:lang w:eastAsia="en-GB"/>
              </w:rPr>
            </w:pPr>
            <w:r w:rsidRPr="00347528">
              <w:rPr>
                <w:rFonts w:cs="Arial"/>
              </w:rPr>
              <w:t xml:space="preserve">Provide </w:t>
            </w:r>
            <w:r w:rsidRPr="00347528">
              <w:rPr>
                <w:rFonts w:cs="Arial"/>
              </w:rPr>
              <w:t xml:space="preserve">presentations of the outcomes of audits or individual </w:t>
            </w:r>
            <w:r w:rsidRPr="00347528">
              <w:rPr>
                <w:rFonts w:cs="Arial"/>
              </w:rPr>
              <w:t>m</w:t>
            </w:r>
            <w:r w:rsidRPr="00347528">
              <w:rPr>
                <w:rFonts w:cs="Arial"/>
              </w:rPr>
              <w:t xml:space="preserve">anagement </w:t>
            </w:r>
            <w:r w:rsidRPr="00347528">
              <w:rPr>
                <w:rFonts w:cs="Arial"/>
              </w:rPr>
              <w:t>r</w:t>
            </w:r>
            <w:r w:rsidRPr="00347528">
              <w:rPr>
                <w:rFonts w:cs="Arial"/>
              </w:rPr>
              <w:t>eviews to a variety of audiences</w:t>
            </w:r>
          </w:p>
        </w:tc>
      </w:tr>
      <w:tr w:rsidR="002F6BCC" w:rsidRPr="002629A0" w14:paraId="7EDA7135" w14:textId="77777777" w:rsidTr="0081047F">
        <w:tc>
          <w:tcPr>
            <w:tcW w:w="4111" w:type="dxa"/>
            <w:shd w:val="clear" w:color="auto" w:fill="auto"/>
          </w:tcPr>
          <w:p w14:paraId="63E776D5" w14:textId="1A6349F6" w:rsidR="002F6BCC" w:rsidRPr="002629A0" w:rsidRDefault="00D0055C" w:rsidP="00995299">
            <w:pPr>
              <w:spacing w:before="40" w:after="40" w:line="240" w:lineRule="auto"/>
              <w:rPr>
                <w:rFonts w:eastAsia="Times New Roman" w:cs="Arial"/>
                <w:color w:val="000000"/>
                <w:szCs w:val="24"/>
                <w:lang w:eastAsia="en-GB"/>
              </w:rPr>
            </w:pPr>
            <w:r>
              <w:rPr>
                <w:rFonts w:eastAsia="Times New Roman" w:cs="Arial"/>
                <w:color w:val="000000"/>
                <w:szCs w:val="24"/>
                <w:lang w:eastAsia="en-GB"/>
              </w:rPr>
              <w:t>Make positive contributions to training, practice development and awareness of safeguarding issues</w:t>
            </w:r>
          </w:p>
        </w:tc>
        <w:tc>
          <w:tcPr>
            <w:tcW w:w="5812" w:type="dxa"/>
            <w:shd w:val="clear" w:color="auto" w:fill="auto"/>
          </w:tcPr>
          <w:p w14:paraId="3C2A7760" w14:textId="77777777" w:rsidR="00D0055C" w:rsidRPr="00347528" w:rsidRDefault="00D0055C" w:rsidP="00347528">
            <w:pPr>
              <w:spacing w:after="0" w:line="240" w:lineRule="auto"/>
              <w:rPr>
                <w:rFonts w:cs="Arial"/>
              </w:rPr>
            </w:pPr>
            <w:r w:rsidRPr="00347528">
              <w:rPr>
                <w:rFonts w:cs="Arial"/>
              </w:rPr>
              <w:t>D</w:t>
            </w:r>
            <w:r w:rsidRPr="00347528">
              <w:rPr>
                <w:rFonts w:cs="Arial"/>
              </w:rPr>
              <w:t>eliver training to a variety of audiences</w:t>
            </w:r>
          </w:p>
          <w:p w14:paraId="4432680E" w14:textId="77777777" w:rsidR="00D0055C" w:rsidRPr="00347528" w:rsidRDefault="00D0055C" w:rsidP="00347528">
            <w:pPr>
              <w:spacing w:after="0" w:line="240" w:lineRule="auto"/>
              <w:rPr>
                <w:rFonts w:cs="Arial"/>
              </w:rPr>
            </w:pPr>
            <w:r w:rsidRPr="00347528">
              <w:rPr>
                <w:rFonts w:cs="Arial"/>
              </w:rPr>
              <w:t>Undertake audits, management reviews</w:t>
            </w:r>
          </w:p>
          <w:p w14:paraId="5CCEB42E" w14:textId="77777777" w:rsidR="00D0055C" w:rsidRPr="00347528" w:rsidRDefault="00D0055C" w:rsidP="00347528">
            <w:pPr>
              <w:spacing w:after="0" w:line="240" w:lineRule="auto"/>
              <w:rPr>
                <w:rFonts w:cs="Arial"/>
              </w:rPr>
            </w:pPr>
            <w:r w:rsidRPr="00347528">
              <w:rPr>
                <w:rFonts w:cs="Arial"/>
              </w:rPr>
              <w:t xml:space="preserve">To be an active member of the </w:t>
            </w:r>
            <w:r w:rsidRPr="00347528">
              <w:rPr>
                <w:rFonts w:cs="Arial"/>
              </w:rPr>
              <w:t>S</w:t>
            </w:r>
            <w:r w:rsidRPr="00347528">
              <w:rPr>
                <w:rFonts w:cs="Arial"/>
              </w:rPr>
              <w:t xml:space="preserve">ervice’s </w:t>
            </w:r>
            <w:r w:rsidRPr="00347528">
              <w:rPr>
                <w:rFonts w:cs="Arial"/>
              </w:rPr>
              <w:t>m</w:t>
            </w:r>
            <w:r w:rsidRPr="00347528">
              <w:rPr>
                <w:rFonts w:cs="Arial"/>
              </w:rPr>
              <w:t xml:space="preserve">anagement </w:t>
            </w:r>
            <w:r w:rsidRPr="00347528">
              <w:rPr>
                <w:rFonts w:cs="Arial"/>
              </w:rPr>
              <w:t>t</w:t>
            </w:r>
            <w:r w:rsidRPr="00347528">
              <w:rPr>
                <w:rFonts w:cs="Arial"/>
              </w:rPr>
              <w:t>eam, and to contribute to strategic policy and procedural developments</w:t>
            </w:r>
          </w:p>
          <w:p w14:paraId="00E3336A" w14:textId="77777777" w:rsidR="00D0055C" w:rsidRPr="00347528" w:rsidRDefault="00D0055C" w:rsidP="00347528">
            <w:pPr>
              <w:spacing w:after="0" w:line="240" w:lineRule="auto"/>
              <w:rPr>
                <w:rFonts w:cs="Arial"/>
              </w:rPr>
            </w:pPr>
            <w:r w:rsidRPr="00347528">
              <w:rPr>
                <w:rFonts w:cs="Arial"/>
              </w:rPr>
              <w:t>To advise and have input into relevant service plans for the delivery of training and development</w:t>
            </w:r>
          </w:p>
          <w:p w14:paraId="41C6B354" w14:textId="77777777" w:rsidR="002F6BCC" w:rsidRPr="002629A0" w:rsidRDefault="002F6BCC" w:rsidP="00347528">
            <w:pPr>
              <w:spacing w:before="40" w:after="40" w:line="240" w:lineRule="auto"/>
              <w:rPr>
                <w:rFonts w:eastAsia="Times New Roman" w:cs="Arial"/>
                <w:color w:val="000000"/>
                <w:szCs w:val="24"/>
                <w:lang w:eastAsia="en-GB"/>
              </w:rPr>
            </w:pPr>
          </w:p>
        </w:tc>
      </w:tr>
      <w:tr w:rsidR="002F6BCC" w:rsidRPr="002629A0" w14:paraId="133FF7C1" w14:textId="77777777" w:rsidTr="0081047F">
        <w:tc>
          <w:tcPr>
            <w:tcW w:w="4111" w:type="dxa"/>
            <w:shd w:val="clear" w:color="auto" w:fill="auto"/>
          </w:tcPr>
          <w:p w14:paraId="1D35FA56" w14:textId="06F1C9AC" w:rsidR="002F6BCC" w:rsidRPr="002629A0" w:rsidRDefault="00D0055C" w:rsidP="00995299">
            <w:pPr>
              <w:spacing w:before="40" w:after="40" w:line="240" w:lineRule="auto"/>
              <w:rPr>
                <w:rFonts w:eastAsia="Times New Roman" w:cs="Arial"/>
                <w:color w:val="000000"/>
                <w:szCs w:val="24"/>
                <w:lang w:eastAsia="en-GB"/>
              </w:rPr>
            </w:pPr>
            <w:r>
              <w:rPr>
                <w:rFonts w:eastAsia="Times New Roman" w:cs="Arial"/>
                <w:color w:val="000000"/>
                <w:szCs w:val="24"/>
                <w:lang w:eastAsia="en-GB"/>
              </w:rPr>
              <w:t>Appropriately manage resources</w:t>
            </w:r>
          </w:p>
        </w:tc>
        <w:tc>
          <w:tcPr>
            <w:tcW w:w="5812" w:type="dxa"/>
            <w:shd w:val="clear" w:color="auto" w:fill="auto"/>
          </w:tcPr>
          <w:p w14:paraId="3AD1874A" w14:textId="7AA69B00" w:rsidR="002F6BCC" w:rsidRPr="002629A0" w:rsidRDefault="00D0055C" w:rsidP="00995299">
            <w:pPr>
              <w:spacing w:before="40" w:after="40" w:line="240" w:lineRule="auto"/>
              <w:rPr>
                <w:rFonts w:eastAsia="Times New Roman" w:cs="Arial"/>
                <w:color w:val="000000"/>
                <w:szCs w:val="24"/>
                <w:lang w:eastAsia="en-GB"/>
              </w:rPr>
            </w:pPr>
            <w:r>
              <w:rPr>
                <w:rFonts w:cs="Arial"/>
              </w:rPr>
              <w:t>E</w:t>
            </w:r>
            <w:r>
              <w:rPr>
                <w:rFonts w:cs="Arial"/>
              </w:rPr>
              <w:t xml:space="preserve">ffective and timely use of resources whilst formulating </w:t>
            </w:r>
            <w:r>
              <w:rPr>
                <w:rFonts w:cs="Arial"/>
              </w:rPr>
              <w:t>child protection plans</w:t>
            </w:r>
          </w:p>
        </w:tc>
      </w:tr>
    </w:tbl>
    <w:p w14:paraId="201F1DA9" w14:textId="77777777" w:rsidR="004B322A" w:rsidRDefault="004B322A"/>
    <w:tbl>
      <w:tblPr>
        <w:tblW w:w="9923" w:type="dxa"/>
        <w:tblInd w:w="-572" w:type="dxa"/>
        <w:tblLook w:val="0000" w:firstRow="0" w:lastRow="0" w:firstColumn="0" w:lastColumn="0" w:noHBand="0" w:noVBand="0"/>
      </w:tblPr>
      <w:tblGrid>
        <w:gridCol w:w="9923"/>
      </w:tblGrid>
      <w:tr w:rsidR="002F6BCC" w:rsidRPr="00756C8A" w14:paraId="7203C0CF"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64C1987C" w14:textId="77777777" w:rsidR="002F6BCC" w:rsidRPr="00756C8A" w:rsidRDefault="002F6BCC" w:rsidP="00995299">
            <w:pPr>
              <w:spacing w:before="40" w:after="40"/>
              <w:rPr>
                <w:rFonts w:cs="Arial"/>
                <w:b/>
                <w:bCs/>
                <w:iCs/>
                <w:color w:val="000000"/>
                <w:szCs w:val="24"/>
                <w:lang w:eastAsia="en-GB"/>
              </w:rPr>
            </w:pPr>
            <w:r w:rsidRPr="00756C8A">
              <w:rPr>
                <w:rFonts w:cs="Arial"/>
                <w:b/>
                <w:bCs/>
                <w:iCs/>
                <w:color w:val="000000"/>
                <w:szCs w:val="24"/>
                <w:lang w:eastAsia="en-GB"/>
              </w:rPr>
              <w:t>Nature of Contacts</w:t>
            </w:r>
          </w:p>
        </w:tc>
      </w:tr>
      <w:tr w:rsidR="002F6BCC" w:rsidRPr="00756C8A" w14:paraId="0A704A47"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58C9C53C" w14:textId="77777777" w:rsidR="00E3556D" w:rsidRDefault="00E3556D" w:rsidP="00E3556D">
            <w:pPr>
              <w:spacing w:before="40" w:after="40"/>
              <w:rPr>
                <w:rFonts w:cs="Arial"/>
              </w:rPr>
            </w:pPr>
            <w:r>
              <w:rPr>
                <w:rFonts w:cs="Arial"/>
              </w:rPr>
              <w:t>Senior managers, directors, members and equivalent level external contacts, key stakeholder’s partners and providers, to identify / meet requirements, generate and co-ordinate original ideas and develop council and partnership wide policy and service delivery.  To provide expert advice, guidance and support on highly complex / sensitive issues. Communicate changes in policy, strategies and working practice both internally and to partner organisations / stakeholders.</w:t>
            </w:r>
          </w:p>
          <w:p w14:paraId="4FA0870E" w14:textId="77777777" w:rsidR="00E3556D" w:rsidRDefault="00E3556D" w:rsidP="00E3556D">
            <w:pPr>
              <w:spacing w:before="40" w:after="40"/>
              <w:rPr>
                <w:rFonts w:cs="Arial"/>
              </w:rPr>
            </w:pPr>
          </w:p>
          <w:p w14:paraId="1508B765" w14:textId="5C6A1261" w:rsidR="00926006" w:rsidRPr="00756C8A" w:rsidRDefault="00E3556D" w:rsidP="00E3556D">
            <w:pPr>
              <w:spacing w:before="40" w:after="40"/>
              <w:rPr>
                <w:rFonts w:cs="Arial"/>
                <w:color w:val="000000"/>
                <w:szCs w:val="24"/>
                <w:lang w:eastAsia="en-GB"/>
              </w:rPr>
            </w:pPr>
            <w:r>
              <w:rPr>
                <w:rFonts w:cs="Arial"/>
              </w:rPr>
              <w:t>Build and sustain effective relationships with all internal and external stakeholders. Work in partnership with internal and external contacts to develop and maintain joint working and promote the Council position. Co-ordinate partnership working activities and internal / external working groups. Influence their decisions.</w:t>
            </w:r>
          </w:p>
        </w:tc>
      </w:tr>
      <w:tr w:rsidR="002F6BCC" w:rsidRPr="00756C8A" w14:paraId="37C179DB"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948A54"/>
          </w:tcPr>
          <w:p w14:paraId="04CC96CA" w14:textId="77777777" w:rsidR="002F6BCC" w:rsidRPr="00756C8A" w:rsidRDefault="002F6BCC" w:rsidP="00995299">
            <w:pPr>
              <w:spacing w:before="40" w:after="40"/>
              <w:rPr>
                <w:rFonts w:cs="Arial"/>
                <w:b/>
                <w:bCs/>
                <w:iCs/>
                <w:color w:val="000000"/>
                <w:szCs w:val="24"/>
                <w:lang w:eastAsia="en-GB"/>
              </w:rPr>
            </w:pPr>
            <w:r w:rsidRPr="00756C8A">
              <w:rPr>
                <w:rFonts w:cs="Arial"/>
                <w:b/>
                <w:bCs/>
                <w:iCs/>
                <w:color w:val="000000"/>
                <w:szCs w:val="24"/>
                <w:lang w:eastAsia="en-GB"/>
              </w:rPr>
              <w:t>Procedural Context</w:t>
            </w:r>
          </w:p>
        </w:tc>
      </w:tr>
      <w:tr w:rsidR="004A76D2" w:rsidRPr="00756C8A" w14:paraId="226A187F"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2E4B8640" w14:textId="3A8FE901" w:rsidR="004A76D2" w:rsidRPr="00B071B8" w:rsidRDefault="004A76D2" w:rsidP="00995299">
            <w:pPr>
              <w:spacing w:before="40" w:after="40"/>
              <w:rPr>
                <w:rFonts w:cs="Arial"/>
                <w:szCs w:val="24"/>
              </w:rPr>
            </w:pPr>
            <w:r w:rsidRPr="00B071B8">
              <w:rPr>
                <w:rFonts w:cs="Arial"/>
                <w:szCs w:val="24"/>
              </w:rPr>
              <w:t>Understanding of a Quality Assurance Framework and an ability to implement Audits, Surveys and critically analyse information</w:t>
            </w:r>
          </w:p>
        </w:tc>
      </w:tr>
      <w:tr w:rsidR="003D18DF" w:rsidRPr="00756C8A" w14:paraId="3E584C89"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306FCDAB" w14:textId="77777777" w:rsidR="00B071B8" w:rsidRDefault="00B071B8" w:rsidP="00B071B8">
            <w:pPr>
              <w:spacing w:before="40" w:after="40"/>
              <w:rPr>
                <w:rFonts w:cs="Arial"/>
              </w:rPr>
            </w:pPr>
            <w:r>
              <w:rPr>
                <w:rFonts w:cs="Arial"/>
              </w:rPr>
              <w:t xml:space="preserve">Manage highly complex / high risk issues within a framework of policy and regulatory guidelines. Objectives and targets are developed and agreed in line with service plan. High level of discretion and use of initiative in deciding what course of action to take. Exercise expert judgement in assessing complex stakeholder requirements, potential risk and managing quality assurance of service. </w:t>
            </w:r>
          </w:p>
          <w:p w14:paraId="4C31F67B" w14:textId="77777777" w:rsidR="00B071B8" w:rsidRDefault="00B071B8" w:rsidP="00B071B8">
            <w:pPr>
              <w:spacing w:before="40" w:after="40"/>
              <w:rPr>
                <w:rFonts w:cs="Arial"/>
              </w:rPr>
            </w:pPr>
          </w:p>
          <w:p w14:paraId="33C9B2F6" w14:textId="77777777" w:rsidR="00B071B8" w:rsidRDefault="00B071B8" w:rsidP="00B071B8">
            <w:pPr>
              <w:spacing w:before="40" w:after="40"/>
              <w:rPr>
                <w:rFonts w:cs="Arial"/>
              </w:rPr>
            </w:pPr>
            <w:r>
              <w:rPr>
                <w:rFonts w:cs="Arial"/>
              </w:rPr>
              <w:t xml:space="preserve">Significant expert knowledge and significant experience is required to resolve highly complex issues and proactively anticipate and mitigate problems. Design and develop innovative solutions which enhance the quality and efficiency of services and reputation of the council.  </w:t>
            </w:r>
          </w:p>
          <w:p w14:paraId="7BAD31B1" w14:textId="7E0A7D86" w:rsidR="003D18DF" w:rsidRPr="00B071B8" w:rsidRDefault="00B071B8" w:rsidP="00995299">
            <w:pPr>
              <w:spacing w:before="40" w:after="40"/>
              <w:rPr>
                <w:rFonts w:cs="Arial"/>
                <w:bCs/>
                <w:iCs/>
                <w:lang w:val="en-US"/>
              </w:rPr>
            </w:pPr>
            <w:r>
              <w:rPr>
                <w:rFonts w:cs="Arial"/>
                <w:bCs/>
                <w:iCs/>
                <w:lang w:val="en-US"/>
              </w:rPr>
              <w:t>Occasionally the post will be expected to work from other locations</w:t>
            </w:r>
          </w:p>
        </w:tc>
      </w:tr>
      <w:tr w:rsidR="002F6BCC" w:rsidRPr="00756C8A" w14:paraId="19D46A10"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044302F0" w14:textId="77777777" w:rsidR="002F6BCC" w:rsidRPr="00756C8A" w:rsidRDefault="002F6BCC" w:rsidP="00995299">
            <w:pPr>
              <w:spacing w:before="40" w:after="40"/>
              <w:rPr>
                <w:rFonts w:cs="Arial"/>
                <w:b/>
                <w:bCs/>
                <w:color w:val="000000"/>
                <w:szCs w:val="24"/>
                <w:lang w:eastAsia="en-GB"/>
              </w:rPr>
            </w:pPr>
            <w:r w:rsidRPr="00756C8A">
              <w:rPr>
                <w:rFonts w:cs="Arial"/>
                <w:b/>
                <w:bCs/>
                <w:color w:val="000000"/>
                <w:szCs w:val="24"/>
                <w:lang w:eastAsia="en-GB"/>
              </w:rPr>
              <w:t>Key Facts and Figures</w:t>
            </w:r>
          </w:p>
        </w:tc>
      </w:tr>
      <w:tr w:rsidR="002F6BCC" w:rsidRPr="00756C8A" w14:paraId="62B7760E"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auto"/>
          </w:tcPr>
          <w:p w14:paraId="6F805395" w14:textId="77777777" w:rsidR="00542B9B" w:rsidRDefault="002F6BCC" w:rsidP="00995299">
            <w:pPr>
              <w:spacing w:before="40" w:after="40"/>
              <w:rPr>
                <w:rFonts w:cs="Arial"/>
                <w:color w:val="000000"/>
                <w:szCs w:val="24"/>
                <w:lang w:eastAsia="en-GB"/>
              </w:rPr>
            </w:pPr>
            <w:r w:rsidRPr="00756C8A">
              <w:rPr>
                <w:rFonts w:cs="Arial"/>
                <w:color w:val="000000"/>
                <w:szCs w:val="24"/>
                <w:lang w:eastAsia="en-GB"/>
              </w:rPr>
              <w:t>Enhanced DBS</w:t>
            </w:r>
          </w:p>
          <w:p w14:paraId="75ADEFC8" w14:textId="77777777" w:rsidR="002F6BCC" w:rsidRDefault="002F6BCC" w:rsidP="00995299">
            <w:pPr>
              <w:spacing w:before="40" w:after="40"/>
              <w:rPr>
                <w:rFonts w:cs="Arial"/>
                <w:color w:val="000000"/>
                <w:szCs w:val="24"/>
                <w:lang w:eastAsia="en-GB"/>
              </w:rPr>
            </w:pPr>
            <w:r w:rsidRPr="00756C8A">
              <w:rPr>
                <w:rFonts w:cs="Arial"/>
                <w:color w:val="000000"/>
                <w:szCs w:val="24"/>
                <w:lang w:eastAsia="en-GB"/>
              </w:rPr>
              <w:t xml:space="preserve">Working conditions: </w:t>
            </w:r>
            <w:proofErr w:type="gramStart"/>
            <w:r w:rsidR="00A511E8">
              <w:rPr>
                <w:rFonts w:cs="Arial"/>
                <w:color w:val="000000"/>
                <w:szCs w:val="24"/>
                <w:lang w:eastAsia="en-GB"/>
              </w:rPr>
              <w:t>generally</w:t>
            </w:r>
            <w:proofErr w:type="gramEnd"/>
            <w:r w:rsidR="00A511E8">
              <w:rPr>
                <w:rFonts w:cs="Arial"/>
                <w:color w:val="000000"/>
                <w:szCs w:val="24"/>
                <w:lang w:eastAsia="en-GB"/>
              </w:rPr>
              <w:t xml:space="preserve"> </w:t>
            </w:r>
            <w:r w:rsidRPr="00756C8A">
              <w:rPr>
                <w:rFonts w:cs="Arial"/>
                <w:color w:val="000000"/>
                <w:szCs w:val="24"/>
                <w:lang w:eastAsia="en-GB"/>
              </w:rPr>
              <w:t>office based</w:t>
            </w:r>
            <w:r w:rsidR="002E37A0">
              <w:rPr>
                <w:rFonts w:cs="Arial"/>
                <w:color w:val="000000"/>
                <w:szCs w:val="24"/>
                <w:lang w:eastAsia="en-GB"/>
              </w:rPr>
              <w:t xml:space="preserve"> with </w:t>
            </w:r>
            <w:r w:rsidR="00A511E8">
              <w:rPr>
                <w:rFonts w:cs="Arial"/>
                <w:color w:val="000000"/>
                <w:szCs w:val="24"/>
                <w:lang w:eastAsia="en-GB"/>
              </w:rPr>
              <w:t xml:space="preserve">occasional </w:t>
            </w:r>
            <w:r>
              <w:rPr>
                <w:rFonts w:cs="Arial"/>
                <w:color w:val="000000"/>
                <w:szCs w:val="24"/>
                <w:lang w:eastAsia="en-GB"/>
              </w:rPr>
              <w:t>working from home.</w:t>
            </w:r>
          </w:p>
          <w:p w14:paraId="238C9186" w14:textId="7F02D950" w:rsidR="007E622A" w:rsidRPr="00756C8A" w:rsidRDefault="007E622A" w:rsidP="00995299">
            <w:pPr>
              <w:spacing w:before="40" w:after="40"/>
              <w:rPr>
                <w:rFonts w:cs="Arial"/>
                <w:color w:val="000000"/>
                <w:szCs w:val="24"/>
                <w:lang w:eastAsia="en-GB"/>
              </w:rPr>
            </w:pPr>
            <w:r>
              <w:rPr>
                <w:rFonts w:cs="Arial"/>
              </w:rPr>
              <w:t xml:space="preserve">Enable others to understand changes and developments in </w:t>
            </w:r>
            <w:r w:rsidR="00D843E7">
              <w:rPr>
                <w:rFonts w:cs="Arial"/>
              </w:rPr>
              <w:t>safeguarding</w:t>
            </w:r>
            <w:r>
              <w:rPr>
                <w:rFonts w:cs="Arial"/>
              </w:rPr>
              <w:t xml:space="preserve"> and learn new processes/</w:t>
            </w:r>
            <w:bookmarkStart w:id="0" w:name="_GoBack"/>
            <w:bookmarkEnd w:id="0"/>
            <w:r>
              <w:rPr>
                <w:rFonts w:cs="Arial"/>
              </w:rPr>
              <w:t>procedures</w:t>
            </w:r>
          </w:p>
        </w:tc>
      </w:tr>
      <w:tr w:rsidR="002F6BCC" w:rsidRPr="00756C8A" w14:paraId="258307F8"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948A54"/>
          </w:tcPr>
          <w:p w14:paraId="3338CFA7" w14:textId="77777777" w:rsidR="002F6BCC" w:rsidRPr="00756C8A" w:rsidRDefault="002F6BCC" w:rsidP="00995299">
            <w:pPr>
              <w:spacing w:before="40" w:after="40"/>
              <w:rPr>
                <w:rFonts w:cs="Arial"/>
                <w:color w:val="000000"/>
                <w:szCs w:val="24"/>
                <w:lang w:eastAsia="en-GB"/>
              </w:rPr>
            </w:pPr>
            <w:r w:rsidRPr="00756C8A">
              <w:rPr>
                <w:rFonts w:cs="Arial"/>
                <w:color w:val="000000"/>
                <w:szCs w:val="24"/>
                <w:lang w:eastAsia="en-GB"/>
              </w:rPr>
              <w:t>Resourcing</w:t>
            </w:r>
          </w:p>
        </w:tc>
      </w:tr>
      <w:tr w:rsidR="002F6BCC" w:rsidRPr="00756C8A" w14:paraId="10E03CC4"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auto"/>
          </w:tcPr>
          <w:p w14:paraId="50C824C8" w14:textId="6D235069" w:rsidR="002F6BCC" w:rsidRPr="00756C8A" w:rsidRDefault="002F6BCC" w:rsidP="00995299">
            <w:pPr>
              <w:spacing w:before="40" w:after="40"/>
              <w:rPr>
                <w:rFonts w:cs="Arial"/>
                <w:color w:val="000000"/>
                <w:szCs w:val="24"/>
                <w:lang w:eastAsia="en-GB"/>
              </w:rPr>
            </w:pPr>
            <w:r w:rsidRPr="00756C8A">
              <w:rPr>
                <w:rFonts w:cs="Arial"/>
                <w:color w:val="000000"/>
                <w:szCs w:val="24"/>
                <w:lang w:eastAsia="en-GB"/>
              </w:rPr>
              <w:t>Reports to</w:t>
            </w:r>
            <w:r w:rsidR="00A266A3">
              <w:rPr>
                <w:rFonts w:cs="Arial"/>
                <w:color w:val="000000"/>
                <w:szCs w:val="24"/>
                <w:lang w:eastAsia="en-GB"/>
              </w:rPr>
              <w:t xml:space="preserve"> Head of Quality Assurance Service</w:t>
            </w:r>
          </w:p>
          <w:p w14:paraId="61AEFB01" w14:textId="36C50A0E" w:rsidR="00AE00BF" w:rsidRPr="007405AF" w:rsidRDefault="002F6BCC" w:rsidP="00995299">
            <w:pPr>
              <w:spacing w:before="40" w:after="40"/>
              <w:rPr>
                <w:rFonts w:cs="Arial"/>
                <w:color w:val="000000"/>
                <w:szCs w:val="24"/>
                <w:lang w:eastAsia="en-GB"/>
              </w:rPr>
            </w:pPr>
            <w:r w:rsidRPr="00756C8A">
              <w:rPr>
                <w:rFonts w:cs="Arial"/>
                <w:color w:val="000000"/>
                <w:szCs w:val="24"/>
                <w:lang w:eastAsia="en-GB"/>
              </w:rPr>
              <w:t>Responsibility for equipment</w:t>
            </w:r>
            <w:r>
              <w:rPr>
                <w:rFonts w:cs="Arial"/>
                <w:color w:val="000000"/>
                <w:szCs w:val="24"/>
                <w:lang w:eastAsia="en-GB"/>
              </w:rPr>
              <w:t xml:space="preserve"> (</w:t>
            </w:r>
            <w:proofErr w:type="spellStart"/>
            <w:r>
              <w:rPr>
                <w:rFonts w:cs="Arial"/>
                <w:color w:val="000000"/>
                <w:szCs w:val="24"/>
                <w:lang w:eastAsia="en-GB"/>
              </w:rPr>
              <w:t>inc.</w:t>
            </w:r>
            <w:proofErr w:type="spellEnd"/>
            <w:r>
              <w:rPr>
                <w:rFonts w:cs="Arial"/>
                <w:color w:val="000000"/>
                <w:szCs w:val="24"/>
                <w:lang w:eastAsia="en-GB"/>
              </w:rPr>
              <w:t xml:space="preserve"> laptop</w:t>
            </w:r>
            <w:r w:rsidR="00A266A3">
              <w:rPr>
                <w:rFonts w:cs="Arial"/>
                <w:color w:val="000000"/>
                <w:szCs w:val="24"/>
                <w:lang w:eastAsia="en-GB"/>
              </w:rPr>
              <w:t xml:space="preserve"> and mobile phone</w:t>
            </w:r>
            <w:r>
              <w:rPr>
                <w:rFonts w:cs="Arial"/>
                <w:color w:val="000000"/>
                <w:szCs w:val="24"/>
                <w:lang w:eastAsia="en-GB"/>
              </w:rPr>
              <w:t>).</w:t>
            </w:r>
          </w:p>
        </w:tc>
      </w:tr>
      <w:tr w:rsidR="002F6BCC" w:rsidRPr="00756C8A" w14:paraId="4C47DEE9"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0587F829" w14:textId="77777777" w:rsidR="002F6BCC" w:rsidRPr="00756C8A" w:rsidRDefault="002F6BCC" w:rsidP="00995299">
            <w:pPr>
              <w:spacing w:before="40" w:after="40"/>
              <w:rPr>
                <w:rFonts w:cs="Arial"/>
                <w:b/>
                <w:bCs/>
                <w:color w:val="000000"/>
                <w:szCs w:val="24"/>
                <w:lang w:eastAsia="en-GB"/>
              </w:rPr>
            </w:pPr>
            <w:r w:rsidRPr="00756C8A">
              <w:rPr>
                <w:rFonts w:cs="Arial"/>
                <w:b/>
                <w:bCs/>
                <w:szCs w:val="24"/>
                <w:lang w:eastAsia="en-GB"/>
              </w:rPr>
              <w:t>Knowledge, Skills and Experience</w:t>
            </w:r>
          </w:p>
        </w:tc>
      </w:tr>
      <w:tr w:rsidR="002F6BCC" w:rsidRPr="00756C8A" w14:paraId="2A9109F1"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7C3F7C50" w14:textId="64423D02" w:rsidR="002F6BCC" w:rsidRPr="008B6FF4" w:rsidRDefault="007D6AA3" w:rsidP="00995299">
            <w:pPr>
              <w:spacing w:before="40" w:after="40"/>
              <w:rPr>
                <w:rFonts w:cs="Arial"/>
                <w:color w:val="000000"/>
                <w:szCs w:val="24"/>
                <w:lang w:eastAsia="en-GB"/>
              </w:rPr>
            </w:pPr>
            <w:r w:rsidRPr="008B6FF4">
              <w:rPr>
                <w:rFonts w:cs="Arial"/>
                <w:color w:val="000000"/>
                <w:szCs w:val="24"/>
                <w:lang w:eastAsia="en-GB"/>
              </w:rPr>
              <w:t>Excellent written and verbal communication skills and the ability to build relationships</w:t>
            </w:r>
            <w:r w:rsidR="007405AF">
              <w:rPr>
                <w:rFonts w:cs="Arial"/>
                <w:color w:val="000000"/>
                <w:szCs w:val="24"/>
                <w:lang w:eastAsia="en-GB"/>
              </w:rPr>
              <w:t xml:space="preserve"> with families, st</w:t>
            </w:r>
            <w:r w:rsidR="007405AF" w:rsidRPr="00154F14">
              <w:rPr>
                <w:rFonts w:cs="Arial"/>
                <w:szCs w:val="24"/>
              </w:rPr>
              <w:t>aff at all levels, other departments and agencies</w:t>
            </w:r>
            <w:r w:rsidR="00154F14">
              <w:rPr>
                <w:rFonts w:cs="Arial"/>
                <w:color w:val="000000"/>
                <w:szCs w:val="24"/>
                <w:lang w:eastAsia="en-GB"/>
              </w:rPr>
              <w:t xml:space="preserve">. </w:t>
            </w:r>
            <w:r w:rsidR="00154F14" w:rsidRPr="00756C8A">
              <w:rPr>
                <w:rFonts w:cs="Arial"/>
                <w:color w:val="000000"/>
                <w:szCs w:val="24"/>
                <w:lang w:eastAsia="en-GB"/>
              </w:rPr>
              <w:t>Deal with people at all levels confidently, sensitively and diplomatically</w:t>
            </w:r>
            <w:r w:rsidR="00154F14">
              <w:rPr>
                <w:rFonts w:cs="Arial"/>
                <w:color w:val="000000"/>
                <w:szCs w:val="24"/>
                <w:lang w:eastAsia="en-GB"/>
              </w:rPr>
              <w:t>.</w:t>
            </w:r>
          </w:p>
        </w:tc>
      </w:tr>
      <w:tr w:rsidR="002F6BCC" w:rsidRPr="00756C8A" w14:paraId="73C1C047"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9372637" w14:textId="6E3C3B90" w:rsidR="002F6BCC" w:rsidRPr="008B6FF4" w:rsidRDefault="00586E7C" w:rsidP="00995299">
            <w:pPr>
              <w:spacing w:before="40" w:after="40"/>
              <w:rPr>
                <w:rFonts w:cs="Arial"/>
                <w:color w:val="000000"/>
                <w:szCs w:val="24"/>
                <w:lang w:eastAsia="en-GB"/>
              </w:rPr>
            </w:pPr>
            <w:r w:rsidRPr="008B6FF4">
              <w:rPr>
                <w:rFonts w:cs="Arial"/>
                <w:szCs w:val="24"/>
              </w:rPr>
              <w:t>Good knowledge of legislation, current developments in research related to safeguarding, child protection, and children in need</w:t>
            </w:r>
          </w:p>
        </w:tc>
      </w:tr>
      <w:tr w:rsidR="00E258DB" w:rsidRPr="00756C8A" w14:paraId="3D01B893"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C387589" w14:textId="5DB7FD2A" w:rsidR="00E258DB" w:rsidRPr="008B6FF4" w:rsidRDefault="00BE60B0" w:rsidP="00995299">
            <w:pPr>
              <w:spacing w:before="40" w:after="40"/>
              <w:rPr>
                <w:rFonts w:cs="Arial"/>
                <w:szCs w:val="24"/>
              </w:rPr>
            </w:pPr>
            <w:r w:rsidRPr="008B6FF4">
              <w:rPr>
                <w:rFonts w:cs="Arial"/>
                <w:szCs w:val="24"/>
              </w:rPr>
              <w:t>Substantial front line experience of complex child care social work</w:t>
            </w:r>
          </w:p>
        </w:tc>
      </w:tr>
      <w:tr w:rsidR="00E258DB" w:rsidRPr="00756C8A" w14:paraId="5C98C6E5"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6B298B3" w14:textId="7DD24500" w:rsidR="00E258DB" w:rsidRPr="008B6FF4" w:rsidRDefault="00BC79BF" w:rsidP="00995299">
            <w:pPr>
              <w:spacing w:before="40" w:after="40"/>
              <w:rPr>
                <w:rFonts w:cs="Arial"/>
                <w:szCs w:val="24"/>
              </w:rPr>
            </w:pPr>
            <w:r w:rsidRPr="008B6FF4">
              <w:rPr>
                <w:rFonts w:cs="Arial"/>
                <w:szCs w:val="24"/>
              </w:rPr>
              <w:t>Experience of managing and supervising complex child care social work</w:t>
            </w:r>
          </w:p>
        </w:tc>
      </w:tr>
      <w:tr w:rsidR="00E258DB" w:rsidRPr="00756C8A" w14:paraId="7BB3D2E7"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3474B0EA" w14:textId="30C97320" w:rsidR="00E258DB" w:rsidRPr="008B6FF4" w:rsidRDefault="00197AB8" w:rsidP="00995299">
            <w:pPr>
              <w:spacing w:before="40" w:after="40"/>
              <w:rPr>
                <w:rFonts w:cs="Arial"/>
                <w:szCs w:val="24"/>
              </w:rPr>
            </w:pPr>
            <w:r w:rsidRPr="008B6FF4">
              <w:rPr>
                <w:rFonts w:cs="Arial"/>
                <w:szCs w:val="24"/>
              </w:rPr>
              <w:t>Experience of writing complex child care assessments, care plans, etc</w:t>
            </w:r>
          </w:p>
        </w:tc>
      </w:tr>
      <w:tr w:rsidR="00AE00BF" w:rsidRPr="00756C8A" w14:paraId="276FA52A"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4134F389" w14:textId="3DB48123" w:rsidR="00AE00BF" w:rsidRPr="008B6FF4" w:rsidRDefault="00AE00BF" w:rsidP="00995299">
            <w:pPr>
              <w:spacing w:before="40" w:after="40"/>
              <w:rPr>
                <w:rFonts w:cs="Arial"/>
                <w:szCs w:val="24"/>
              </w:rPr>
            </w:pPr>
            <w:r w:rsidRPr="008B6FF4">
              <w:rPr>
                <w:rFonts w:cs="Arial"/>
                <w:color w:val="000000"/>
                <w:szCs w:val="24"/>
                <w:lang w:eastAsia="en-GB"/>
              </w:rPr>
              <w:t>Presentation of information and reports to senior leadership team</w:t>
            </w:r>
          </w:p>
        </w:tc>
      </w:tr>
      <w:tr w:rsidR="00AE00BF" w:rsidRPr="00756C8A" w14:paraId="07F2FD53"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43B81463" w14:textId="54174516" w:rsidR="00AE00BF" w:rsidRPr="008B6FF4" w:rsidRDefault="00AE00BF" w:rsidP="00995299">
            <w:pPr>
              <w:spacing w:before="40" w:after="40"/>
              <w:rPr>
                <w:rFonts w:cs="Arial"/>
                <w:szCs w:val="24"/>
              </w:rPr>
            </w:pPr>
            <w:r w:rsidRPr="008B6FF4">
              <w:rPr>
                <w:rFonts w:cs="Arial"/>
                <w:szCs w:val="24"/>
              </w:rPr>
              <w:t>Ability to chair complex multi-agency conferences and meetings</w:t>
            </w:r>
          </w:p>
        </w:tc>
      </w:tr>
      <w:tr w:rsidR="00AE00BF" w:rsidRPr="00756C8A" w14:paraId="722001A5"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14ED63F2" w14:textId="118966FA" w:rsidR="00AE00BF" w:rsidRPr="008B6FF4" w:rsidRDefault="00AE00BF" w:rsidP="00995299">
            <w:pPr>
              <w:spacing w:before="40" w:after="40"/>
              <w:rPr>
                <w:rFonts w:cs="Arial"/>
                <w:szCs w:val="24"/>
              </w:rPr>
            </w:pPr>
            <w:r w:rsidRPr="008B6FF4">
              <w:rPr>
                <w:rFonts w:cs="Arial"/>
                <w:szCs w:val="24"/>
              </w:rPr>
              <w:t>Ability to develop and deliver training programmes related to children in need and Child Protection</w:t>
            </w:r>
          </w:p>
        </w:tc>
      </w:tr>
      <w:tr w:rsidR="00AE00BF" w:rsidRPr="00756C8A" w14:paraId="7F166788"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0932DB5E" w14:textId="434FB441" w:rsidR="00AE00BF" w:rsidRPr="008B6FF4" w:rsidRDefault="00AE00BF" w:rsidP="00995299">
            <w:pPr>
              <w:spacing w:before="40" w:after="40"/>
              <w:rPr>
                <w:rFonts w:cs="Arial"/>
                <w:szCs w:val="24"/>
              </w:rPr>
            </w:pPr>
            <w:r w:rsidRPr="008B6FF4">
              <w:rPr>
                <w:rFonts w:cs="Arial"/>
                <w:szCs w:val="24"/>
              </w:rPr>
              <w:t>Ability to write reports and policy documents related to safeguarding and child care matters</w:t>
            </w:r>
          </w:p>
        </w:tc>
      </w:tr>
      <w:tr w:rsidR="00197AB8" w:rsidRPr="00756C8A" w14:paraId="21271156" w14:textId="77777777" w:rsidTr="00987FF7">
        <w:tc>
          <w:tcPr>
            <w:tcW w:w="9923" w:type="dxa"/>
            <w:tcBorders>
              <w:top w:val="single" w:sz="4" w:space="0" w:color="auto"/>
              <w:left w:val="single" w:sz="4" w:space="0" w:color="auto"/>
              <w:bottom w:val="single" w:sz="4" w:space="0" w:color="auto"/>
              <w:right w:val="single" w:sz="4" w:space="0" w:color="auto"/>
            </w:tcBorders>
            <w:shd w:val="clear" w:color="auto" w:fill="auto"/>
          </w:tcPr>
          <w:p w14:paraId="62DBB120" w14:textId="354FEDDB" w:rsidR="00197AB8" w:rsidRPr="008B6FF4" w:rsidRDefault="004239EB" w:rsidP="00995299">
            <w:pPr>
              <w:spacing w:before="40" w:after="40"/>
              <w:rPr>
                <w:rFonts w:cs="Arial"/>
                <w:szCs w:val="24"/>
              </w:rPr>
            </w:pPr>
            <w:r w:rsidRPr="008B6FF4">
              <w:rPr>
                <w:rFonts w:cs="Arial"/>
                <w:szCs w:val="24"/>
              </w:rPr>
              <w:t>Basic use of Information Technology</w:t>
            </w:r>
          </w:p>
        </w:tc>
      </w:tr>
      <w:tr w:rsidR="002F6BCC" w:rsidRPr="00756C8A" w14:paraId="219ECD9D" w14:textId="77777777" w:rsidTr="00987FF7">
        <w:tc>
          <w:tcPr>
            <w:tcW w:w="9923" w:type="dxa"/>
            <w:tcBorders>
              <w:top w:val="single" w:sz="4" w:space="0" w:color="auto"/>
              <w:left w:val="single" w:sz="4" w:space="0" w:color="auto"/>
              <w:bottom w:val="single" w:sz="4" w:space="0" w:color="auto"/>
              <w:right w:val="single" w:sz="4" w:space="0" w:color="000000"/>
            </w:tcBorders>
            <w:shd w:val="clear" w:color="auto" w:fill="C4BC96"/>
          </w:tcPr>
          <w:p w14:paraId="6AFA5BC0" w14:textId="77777777" w:rsidR="002F6BCC" w:rsidRPr="00756C8A" w:rsidRDefault="002F6BCC" w:rsidP="00995299">
            <w:pPr>
              <w:spacing w:before="40" w:after="40"/>
              <w:rPr>
                <w:rFonts w:cs="Arial"/>
                <w:b/>
                <w:bCs/>
                <w:color w:val="000000"/>
                <w:szCs w:val="24"/>
                <w:lang w:eastAsia="en-GB"/>
              </w:rPr>
            </w:pPr>
            <w:r w:rsidRPr="00756C8A">
              <w:rPr>
                <w:rFonts w:cs="Arial"/>
                <w:b/>
                <w:bCs/>
                <w:color w:val="000000"/>
                <w:szCs w:val="24"/>
                <w:lang w:eastAsia="en-GB"/>
              </w:rPr>
              <w:t>Indicative Qualifications</w:t>
            </w:r>
          </w:p>
        </w:tc>
      </w:tr>
      <w:tr w:rsidR="00F964B4" w:rsidRPr="00756C8A" w14:paraId="69CF4080" w14:textId="77777777" w:rsidTr="00987FF7">
        <w:trPr>
          <w:trHeight w:val="416"/>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3EFC22C9" w14:textId="4EEA5347" w:rsidR="00F964B4" w:rsidRPr="00347528" w:rsidRDefault="00F964B4" w:rsidP="00995299">
            <w:pPr>
              <w:spacing w:before="40" w:after="40"/>
              <w:rPr>
                <w:rFonts w:cs="Arial"/>
                <w:szCs w:val="24"/>
              </w:rPr>
            </w:pPr>
            <w:r w:rsidRPr="00347528">
              <w:rPr>
                <w:rFonts w:cs="Arial"/>
                <w:szCs w:val="24"/>
              </w:rPr>
              <w:t>CQSW, DIPSW, CSS</w:t>
            </w:r>
          </w:p>
        </w:tc>
      </w:tr>
      <w:tr w:rsidR="00F964B4" w:rsidRPr="00756C8A" w14:paraId="7792EB8F" w14:textId="77777777" w:rsidTr="00987FF7">
        <w:trPr>
          <w:trHeight w:val="460"/>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6398CA39" w14:textId="76CF3298" w:rsidR="00F964B4" w:rsidRPr="00347528" w:rsidRDefault="00F964B4" w:rsidP="00995299">
            <w:pPr>
              <w:spacing w:before="40" w:after="40"/>
              <w:rPr>
                <w:rFonts w:cs="Arial"/>
                <w:szCs w:val="24"/>
              </w:rPr>
            </w:pPr>
            <w:r w:rsidRPr="00347528">
              <w:rPr>
                <w:rFonts w:cs="Arial"/>
                <w:szCs w:val="24"/>
              </w:rPr>
              <w:t>Accreditation as Social Work Practice Educator or Assessor</w:t>
            </w:r>
          </w:p>
        </w:tc>
      </w:tr>
      <w:tr w:rsidR="002F6BCC" w:rsidRPr="00756C8A" w14:paraId="34D1BA63" w14:textId="77777777" w:rsidTr="00987FF7">
        <w:trPr>
          <w:trHeight w:val="650"/>
        </w:trPr>
        <w:tc>
          <w:tcPr>
            <w:tcW w:w="9923" w:type="dxa"/>
            <w:tcBorders>
              <w:top w:val="single" w:sz="4" w:space="0" w:color="auto"/>
              <w:left w:val="single" w:sz="4" w:space="0" w:color="auto"/>
              <w:bottom w:val="single" w:sz="4" w:space="0" w:color="auto"/>
              <w:right w:val="single" w:sz="4" w:space="0" w:color="000000"/>
            </w:tcBorders>
            <w:shd w:val="clear" w:color="auto" w:fill="auto"/>
          </w:tcPr>
          <w:p w14:paraId="6DDC3B09" w14:textId="58C3DE1F" w:rsidR="00F964B4" w:rsidRPr="00347528" w:rsidRDefault="00F964B4" w:rsidP="00995299">
            <w:pPr>
              <w:spacing w:before="40" w:after="40"/>
              <w:rPr>
                <w:rFonts w:cs="Arial"/>
                <w:color w:val="000000"/>
                <w:szCs w:val="24"/>
                <w:lang w:eastAsia="en-GB"/>
              </w:rPr>
            </w:pPr>
            <w:r w:rsidRPr="00347528">
              <w:rPr>
                <w:rFonts w:cs="Arial"/>
                <w:szCs w:val="24"/>
              </w:rPr>
              <w:t xml:space="preserve">Use of relevant in-service or post qualification training, particularly </w:t>
            </w:r>
            <w:r w:rsidRPr="00347528">
              <w:rPr>
                <w:rFonts w:cs="Arial"/>
                <w:szCs w:val="24"/>
              </w:rPr>
              <w:t xml:space="preserve">safeguarding </w:t>
            </w:r>
            <w:r w:rsidRPr="00347528">
              <w:rPr>
                <w:rFonts w:cs="Arial"/>
                <w:szCs w:val="24"/>
              </w:rPr>
              <w:t>and Information Technology courses</w:t>
            </w:r>
          </w:p>
        </w:tc>
      </w:tr>
    </w:tbl>
    <w:p w14:paraId="6CE83404" w14:textId="77777777" w:rsidR="004B322A" w:rsidRDefault="004B322A"/>
    <w:sectPr w:rsidR="004B32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D4BC0"/>
    <w:multiLevelType w:val="hybridMultilevel"/>
    <w:tmpl w:val="A0B8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E1835"/>
    <w:multiLevelType w:val="hybridMultilevel"/>
    <w:tmpl w:val="D2C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50DBA"/>
    <w:multiLevelType w:val="hybridMultilevel"/>
    <w:tmpl w:val="BBE60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991903"/>
    <w:multiLevelType w:val="hybridMultilevel"/>
    <w:tmpl w:val="A13611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F05C22"/>
    <w:multiLevelType w:val="hybridMultilevel"/>
    <w:tmpl w:val="233C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805CE"/>
    <w:multiLevelType w:val="hybridMultilevel"/>
    <w:tmpl w:val="B50ADB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D16628"/>
    <w:multiLevelType w:val="hybridMultilevel"/>
    <w:tmpl w:val="B888F3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3F0653"/>
    <w:multiLevelType w:val="hybridMultilevel"/>
    <w:tmpl w:val="845411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2"/>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2A"/>
    <w:rsid w:val="000361FA"/>
    <w:rsid w:val="00037059"/>
    <w:rsid w:val="00056B11"/>
    <w:rsid w:val="000951B5"/>
    <w:rsid w:val="000A536C"/>
    <w:rsid w:val="000B0554"/>
    <w:rsid w:val="000B5364"/>
    <w:rsid w:val="000C001B"/>
    <w:rsid w:val="000D418B"/>
    <w:rsid w:val="000F5487"/>
    <w:rsid w:val="00102667"/>
    <w:rsid w:val="0010271C"/>
    <w:rsid w:val="00103D40"/>
    <w:rsid w:val="0012780B"/>
    <w:rsid w:val="0014771A"/>
    <w:rsid w:val="00154F14"/>
    <w:rsid w:val="00197AB8"/>
    <w:rsid w:val="001F4E9A"/>
    <w:rsid w:val="001F5351"/>
    <w:rsid w:val="00232652"/>
    <w:rsid w:val="00265041"/>
    <w:rsid w:val="00267A57"/>
    <w:rsid w:val="002950E3"/>
    <w:rsid w:val="002A5B76"/>
    <w:rsid w:val="002E37A0"/>
    <w:rsid w:val="002F6BCC"/>
    <w:rsid w:val="00347528"/>
    <w:rsid w:val="00377231"/>
    <w:rsid w:val="003B03D2"/>
    <w:rsid w:val="003D18DF"/>
    <w:rsid w:val="00406011"/>
    <w:rsid w:val="00413439"/>
    <w:rsid w:val="004239EB"/>
    <w:rsid w:val="00423E3B"/>
    <w:rsid w:val="00444009"/>
    <w:rsid w:val="004A76D2"/>
    <w:rsid w:val="004B322A"/>
    <w:rsid w:val="004C25E4"/>
    <w:rsid w:val="004E5E69"/>
    <w:rsid w:val="00542B9B"/>
    <w:rsid w:val="00580198"/>
    <w:rsid w:val="00586E7C"/>
    <w:rsid w:val="005A2EC8"/>
    <w:rsid w:val="00644FEF"/>
    <w:rsid w:val="00676F86"/>
    <w:rsid w:val="0068363C"/>
    <w:rsid w:val="006B096C"/>
    <w:rsid w:val="007405AF"/>
    <w:rsid w:val="0075499B"/>
    <w:rsid w:val="0077326B"/>
    <w:rsid w:val="007D4C1D"/>
    <w:rsid w:val="007D6AA3"/>
    <w:rsid w:val="007E622A"/>
    <w:rsid w:val="00806180"/>
    <w:rsid w:val="0081047F"/>
    <w:rsid w:val="00822F74"/>
    <w:rsid w:val="00833398"/>
    <w:rsid w:val="008374C7"/>
    <w:rsid w:val="0086614E"/>
    <w:rsid w:val="00891FD8"/>
    <w:rsid w:val="008B6FF4"/>
    <w:rsid w:val="00923CD3"/>
    <w:rsid w:val="00924218"/>
    <w:rsid w:val="00926006"/>
    <w:rsid w:val="00987FF7"/>
    <w:rsid w:val="00990BED"/>
    <w:rsid w:val="009A5D61"/>
    <w:rsid w:val="009F2CA4"/>
    <w:rsid w:val="009F3DE5"/>
    <w:rsid w:val="009F585F"/>
    <w:rsid w:val="00A266A3"/>
    <w:rsid w:val="00A33DD6"/>
    <w:rsid w:val="00A511E8"/>
    <w:rsid w:val="00A65116"/>
    <w:rsid w:val="00AC47B1"/>
    <w:rsid w:val="00AE00BF"/>
    <w:rsid w:val="00AE1037"/>
    <w:rsid w:val="00B071B8"/>
    <w:rsid w:val="00B318B0"/>
    <w:rsid w:val="00B5416C"/>
    <w:rsid w:val="00B83387"/>
    <w:rsid w:val="00BB39EB"/>
    <w:rsid w:val="00BC5B4A"/>
    <w:rsid w:val="00BC79BF"/>
    <w:rsid w:val="00BD77D4"/>
    <w:rsid w:val="00BE1BE2"/>
    <w:rsid w:val="00BE60B0"/>
    <w:rsid w:val="00C02867"/>
    <w:rsid w:val="00C47357"/>
    <w:rsid w:val="00C727EE"/>
    <w:rsid w:val="00C75F93"/>
    <w:rsid w:val="00C82290"/>
    <w:rsid w:val="00CA1664"/>
    <w:rsid w:val="00CC19D6"/>
    <w:rsid w:val="00CE3F99"/>
    <w:rsid w:val="00D0055C"/>
    <w:rsid w:val="00D02E6D"/>
    <w:rsid w:val="00D32502"/>
    <w:rsid w:val="00D33B91"/>
    <w:rsid w:val="00D37DEF"/>
    <w:rsid w:val="00D541C6"/>
    <w:rsid w:val="00D843E7"/>
    <w:rsid w:val="00DA3B65"/>
    <w:rsid w:val="00DE134E"/>
    <w:rsid w:val="00DF14BC"/>
    <w:rsid w:val="00E258DB"/>
    <w:rsid w:val="00E3556D"/>
    <w:rsid w:val="00E65A98"/>
    <w:rsid w:val="00E746CB"/>
    <w:rsid w:val="00E86739"/>
    <w:rsid w:val="00EA5C3D"/>
    <w:rsid w:val="00EF037C"/>
    <w:rsid w:val="00F07D51"/>
    <w:rsid w:val="00F11EDE"/>
    <w:rsid w:val="00F23189"/>
    <w:rsid w:val="00F324F2"/>
    <w:rsid w:val="00F66324"/>
    <w:rsid w:val="00F71E3D"/>
    <w:rsid w:val="00F820A4"/>
    <w:rsid w:val="00F849E4"/>
    <w:rsid w:val="00F964B4"/>
    <w:rsid w:val="00FA65AC"/>
    <w:rsid w:val="00FA6D39"/>
    <w:rsid w:val="00FC0995"/>
    <w:rsid w:val="00FF5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14D7"/>
  <w15:chartTrackingRefBased/>
  <w15:docId w15:val="{3290BA62-3073-4907-9AC3-5A930484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F2CA4"/>
    <w:pPr>
      <w:keepNext/>
      <w:spacing w:after="0" w:line="240" w:lineRule="auto"/>
      <w:outlineLvl w:val="0"/>
    </w:pPr>
    <w:rPr>
      <w:rFonts w:ascii="Times New Roman" w:eastAsia="Times New Roman" w:hAnsi="Times New Roman" w:cs="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2CA4"/>
    <w:rPr>
      <w:rFonts w:ascii="Times New Roman" w:eastAsia="Times New Roman" w:hAnsi="Times New Roman" w:cs="Times New Roman"/>
      <w:szCs w:val="24"/>
      <w:u w:val="single"/>
    </w:rPr>
  </w:style>
  <w:style w:type="paragraph" w:styleId="ListParagraph">
    <w:name w:val="List Paragraph"/>
    <w:basedOn w:val="Normal"/>
    <w:uiPriority w:val="34"/>
    <w:qFormat/>
    <w:rsid w:val="00F07D51"/>
    <w:pPr>
      <w:ind w:left="720"/>
      <w:contextualSpacing/>
    </w:pPr>
  </w:style>
  <w:style w:type="paragraph" w:styleId="CommentText">
    <w:name w:val="annotation text"/>
    <w:basedOn w:val="Normal"/>
    <w:link w:val="CommentTextChar"/>
    <w:semiHidden/>
    <w:unhideWhenUsed/>
    <w:rsid w:val="004C25E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4C25E4"/>
    <w:rPr>
      <w:rFonts w:ascii="Times New Roman" w:eastAsia="Times New Roman" w:hAnsi="Times New Roman" w:cs="Times New Roman"/>
      <w:sz w:val="20"/>
      <w:szCs w:val="20"/>
      <w:lang w:eastAsia="en-GB"/>
    </w:rPr>
  </w:style>
  <w:style w:type="paragraph" w:customStyle="1" w:styleId="Default">
    <w:name w:val="Default"/>
    <w:rsid w:val="00676F86"/>
    <w:pPr>
      <w:autoSpaceDE w:val="0"/>
      <w:autoSpaceDN w:val="0"/>
      <w:adjustRightInd w:val="0"/>
      <w:spacing w:after="0" w:line="240" w:lineRule="auto"/>
    </w:pPr>
    <w:rPr>
      <w:rFonts w:eastAsia="Times New Roman"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09078">
      <w:bodyDiv w:val="1"/>
      <w:marLeft w:val="0"/>
      <w:marRight w:val="0"/>
      <w:marTop w:val="0"/>
      <w:marBottom w:val="0"/>
      <w:divBdr>
        <w:top w:val="none" w:sz="0" w:space="0" w:color="auto"/>
        <w:left w:val="none" w:sz="0" w:space="0" w:color="auto"/>
        <w:bottom w:val="none" w:sz="0" w:space="0" w:color="auto"/>
        <w:right w:val="none" w:sz="0" w:space="0" w:color="auto"/>
      </w:divBdr>
    </w:div>
    <w:div w:id="176576683">
      <w:bodyDiv w:val="1"/>
      <w:marLeft w:val="0"/>
      <w:marRight w:val="0"/>
      <w:marTop w:val="0"/>
      <w:marBottom w:val="0"/>
      <w:divBdr>
        <w:top w:val="none" w:sz="0" w:space="0" w:color="auto"/>
        <w:left w:val="none" w:sz="0" w:space="0" w:color="auto"/>
        <w:bottom w:val="none" w:sz="0" w:space="0" w:color="auto"/>
        <w:right w:val="none" w:sz="0" w:space="0" w:color="auto"/>
      </w:divBdr>
    </w:div>
    <w:div w:id="280577962">
      <w:bodyDiv w:val="1"/>
      <w:marLeft w:val="0"/>
      <w:marRight w:val="0"/>
      <w:marTop w:val="0"/>
      <w:marBottom w:val="0"/>
      <w:divBdr>
        <w:top w:val="none" w:sz="0" w:space="0" w:color="auto"/>
        <w:left w:val="none" w:sz="0" w:space="0" w:color="auto"/>
        <w:bottom w:val="none" w:sz="0" w:space="0" w:color="auto"/>
        <w:right w:val="none" w:sz="0" w:space="0" w:color="auto"/>
      </w:divBdr>
    </w:div>
    <w:div w:id="288711235">
      <w:bodyDiv w:val="1"/>
      <w:marLeft w:val="0"/>
      <w:marRight w:val="0"/>
      <w:marTop w:val="0"/>
      <w:marBottom w:val="0"/>
      <w:divBdr>
        <w:top w:val="none" w:sz="0" w:space="0" w:color="auto"/>
        <w:left w:val="none" w:sz="0" w:space="0" w:color="auto"/>
        <w:bottom w:val="none" w:sz="0" w:space="0" w:color="auto"/>
        <w:right w:val="none" w:sz="0" w:space="0" w:color="auto"/>
      </w:divBdr>
    </w:div>
    <w:div w:id="448743951">
      <w:bodyDiv w:val="1"/>
      <w:marLeft w:val="0"/>
      <w:marRight w:val="0"/>
      <w:marTop w:val="0"/>
      <w:marBottom w:val="0"/>
      <w:divBdr>
        <w:top w:val="none" w:sz="0" w:space="0" w:color="auto"/>
        <w:left w:val="none" w:sz="0" w:space="0" w:color="auto"/>
        <w:bottom w:val="none" w:sz="0" w:space="0" w:color="auto"/>
        <w:right w:val="none" w:sz="0" w:space="0" w:color="auto"/>
      </w:divBdr>
    </w:div>
    <w:div w:id="470176702">
      <w:bodyDiv w:val="1"/>
      <w:marLeft w:val="0"/>
      <w:marRight w:val="0"/>
      <w:marTop w:val="0"/>
      <w:marBottom w:val="0"/>
      <w:divBdr>
        <w:top w:val="none" w:sz="0" w:space="0" w:color="auto"/>
        <w:left w:val="none" w:sz="0" w:space="0" w:color="auto"/>
        <w:bottom w:val="none" w:sz="0" w:space="0" w:color="auto"/>
        <w:right w:val="none" w:sz="0" w:space="0" w:color="auto"/>
      </w:divBdr>
    </w:div>
    <w:div w:id="504127008">
      <w:bodyDiv w:val="1"/>
      <w:marLeft w:val="0"/>
      <w:marRight w:val="0"/>
      <w:marTop w:val="0"/>
      <w:marBottom w:val="0"/>
      <w:divBdr>
        <w:top w:val="none" w:sz="0" w:space="0" w:color="auto"/>
        <w:left w:val="none" w:sz="0" w:space="0" w:color="auto"/>
        <w:bottom w:val="none" w:sz="0" w:space="0" w:color="auto"/>
        <w:right w:val="none" w:sz="0" w:space="0" w:color="auto"/>
      </w:divBdr>
    </w:div>
    <w:div w:id="601374711">
      <w:bodyDiv w:val="1"/>
      <w:marLeft w:val="0"/>
      <w:marRight w:val="0"/>
      <w:marTop w:val="0"/>
      <w:marBottom w:val="0"/>
      <w:divBdr>
        <w:top w:val="none" w:sz="0" w:space="0" w:color="auto"/>
        <w:left w:val="none" w:sz="0" w:space="0" w:color="auto"/>
        <w:bottom w:val="none" w:sz="0" w:space="0" w:color="auto"/>
        <w:right w:val="none" w:sz="0" w:space="0" w:color="auto"/>
      </w:divBdr>
    </w:div>
    <w:div w:id="1066146423">
      <w:bodyDiv w:val="1"/>
      <w:marLeft w:val="0"/>
      <w:marRight w:val="0"/>
      <w:marTop w:val="0"/>
      <w:marBottom w:val="0"/>
      <w:divBdr>
        <w:top w:val="none" w:sz="0" w:space="0" w:color="auto"/>
        <w:left w:val="none" w:sz="0" w:space="0" w:color="auto"/>
        <w:bottom w:val="none" w:sz="0" w:space="0" w:color="auto"/>
        <w:right w:val="none" w:sz="0" w:space="0" w:color="auto"/>
      </w:divBdr>
    </w:div>
    <w:div w:id="1163856934">
      <w:bodyDiv w:val="1"/>
      <w:marLeft w:val="0"/>
      <w:marRight w:val="0"/>
      <w:marTop w:val="0"/>
      <w:marBottom w:val="0"/>
      <w:divBdr>
        <w:top w:val="none" w:sz="0" w:space="0" w:color="auto"/>
        <w:left w:val="none" w:sz="0" w:space="0" w:color="auto"/>
        <w:bottom w:val="none" w:sz="0" w:space="0" w:color="auto"/>
        <w:right w:val="none" w:sz="0" w:space="0" w:color="auto"/>
      </w:divBdr>
    </w:div>
    <w:div w:id="1562591830">
      <w:bodyDiv w:val="1"/>
      <w:marLeft w:val="0"/>
      <w:marRight w:val="0"/>
      <w:marTop w:val="0"/>
      <w:marBottom w:val="0"/>
      <w:divBdr>
        <w:top w:val="none" w:sz="0" w:space="0" w:color="auto"/>
        <w:left w:val="none" w:sz="0" w:space="0" w:color="auto"/>
        <w:bottom w:val="none" w:sz="0" w:space="0" w:color="auto"/>
        <w:right w:val="none" w:sz="0" w:space="0" w:color="auto"/>
      </w:divBdr>
    </w:div>
    <w:div w:id="1748839566">
      <w:bodyDiv w:val="1"/>
      <w:marLeft w:val="0"/>
      <w:marRight w:val="0"/>
      <w:marTop w:val="0"/>
      <w:marBottom w:val="0"/>
      <w:divBdr>
        <w:top w:val="none" w:sz="0" w:space="0" w:color="auto"/>
        <w:left w:val="none" w:sz="0" w:space="0" w:color="auto"/>
        <w:bottom w:val="none" w:sz="0" w:space="0" w:color="auto"/>
        <w:right w:val="none" w:sz="0" w:space="0" w:color="auto"/>
      </w:divBdr>
    </w:div>
    <w:div w:id="1775440457">
      <w:bodyDiv w:val="1"/>
      <w:marLeft w:val="0"/>
      <w:marRight w:val="0"/>
      <w:marTop w:val="0"/>
      <w:marBottom w:val="0"/>
      <w:divBdr>
        <w:top w:val="none" w:sz="0" w:space="0" w:color="auto"/>
        <w:left w:val="none" w:sz="0" w:space="0" w:color="auto"/>
        <w:bottom w:val="none" w:sz="0" w:space="0" w:color="auto"/>
        <w:right w:val="none" w:sz="0" w:space="0" w:color="auto"/>
      </w:divBdr>
    </w:div>
    <w:div w:id="18982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769EA6D16BA45A261BCBD31E62A7C" ma:contentTypeVersion="4" ma:contentTypeDescription="Create a new document." ma:contentTypeScope="" ma:versionID="ce4102c1794082220b3a004e43f9e555">
  <xsd:schema xmlns:xsd="http://www.w3.org/2001/XMLSchema" xmlns:xs="http://www.w3.org/2001/XMLSchema" xmlns:p="http://schemas.microsoft.com/office/2006/metadata/properties" xmlns:ns3="e04b7be8-0d6c-411e-9e57-78fe43893a11" targetNamespace="http://schemas.microsoft.com/office/2006/metadata/properties" ma:root="true" ma:fieldsID="2d0a9f949bd5e921789536d1c0d970fa" ns3:_="">
    <xsd:import namespace="e04b7be8-0d6c-411e-9e57-78fe43893a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7be8-0d6c-411e-9e57-78fe4389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D9E7-E542-42EB-AE55-CA9D7B20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7be8-0d6c-411e-9e57-78fe43893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F6140-21D1-46B9-AACB-CCC38F77D6BC}">
  <ds:schemaRefs>
    <ds:schemaRef ds:uri="http://schemas.microsoft.com/sharepoint/v3/contenttype/forms"/>
  </ds:schemaRefs>
</ds:datastoreItem>
</file>

<file path=customXml/itemProps3.xml><?xml version="1.0" encoding="utf-8"?>
<ds:datastoreItem xmlns:ds="http://schemas.openxmlformats.org/officeDocument/2006/customXml" ds:itemID="{EB396A2D-0C1C-4D17-9A6C-AFA6421BD729}">
  <ds:schemaRefs>
    <ds:schemaRef ds:uri="http://purl.org/dc/dcmitype/"/>
    <ds:schemaRef ds:uri="e04b7be8-0d6c-411e-9e57-78fe43893a11"/>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CE326EF-9050-43AC-8B75-4821F742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Gittens</dc:creator>
  <cp:keywords/>
  <dc:description/>
  <cp:lastModifiedBy>Kathi Gittens</cp:lastModifiedBy>
  <cp:revision>121</cp:revision>
  <cp:lastPrinted>2019-12-09T10:18:00Z</cp:lastPrinted>
  <dcterms:created xsi:type="dcterms:W3CDTF">2019-12-09T09:32:00Z</dcterms:created>
  <dcterms:modified xsi:type="dcterms:W3CDTF">2019-12-09T13:05:00Z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0x010100361769EA6D16BA45A261BCBD31E62A7C</vt:lpwstr>
  </property>
</Properties>
</file>