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711" w:rsidRPr="00107711" w:rsidRDefault="00107711" w:rsidP="00107711">
      <w:pPr>
        <w:jc w:val="center"/>
        <w:rPr>
          <w:b/>
          <w:sz w:val="40"/>
          <w:szCs w:val="40"/>
        </w:rPr>
      </w:pPr>
      <w:r>
        <w:rPr>
          <w:b/>
          <w:sz w:val="40"/>
          <w:szCs w:val="40"/>
        </w:rPr>
        <w:t>Avenue Primary</w:t>
      </w:r>
      <w:r w:rsidRPr="00B05A0D">
        <w:rPr>
          <w:b/>
          <w:sz w:val="40"/>
          <w:szCs w:val="40"/>
        </w:rPr>
        <w:t xml:space="preserve"> School</w:t>
      </w:r>
    </w:p>
    <w:p w:rsidR="00107711" w:rsidRDefault="00107711" w:rsidP="00107711">
      <w:pPr>
        <w:pStyle w:val="Heading1"/>
      </w:pPr>
    </w:p>
    <w:p w:rsidR="00107711" w:rsidRDefault="00107711" w:rsidP="00107711">
      <w:pPr>
        <w:pStyle w:val="Heading2"/>
      </w:pPr>
    </w:p>
    <w:p w:rsidR="00107711" w:rsidRPr="0010416A" w:rsidRDefault="00107711" w:rsidP="00107711">
      <w:pPr>
        <w:rPr>
          <w:b/>
        </w:rPr>
      </w:pPr>
      <w:r w:rsidRPr="0010416A">
        <w:rPr>
          <w:b/>
        </w:rPr>
        <w:t>Job Title</w:t>
      </w:r>
      <w:r w:rsidRPr="0010416A">
        <w:t xml:space="preserve">: </w:t>
      </w:r>
      <w:r w:rsidRPr="0010416A">
        <w:tab/>
      </w:r>
      <w:r w:rsidRPr="0010416A">
        <w:tab/>
        <w:t>Learning Support Assistant</w:t>
      </w:r>
    </w:p>
    <w:p w:rsidR="00107711" w:rsidRPr="0010416A" w:rsidRDefault="00107711" w:rsidP="00107711"/>
    <w:p w:rsidR="00107711" w:rsidRPr="0010416A" w:rsidRDefault="00107711" w:rsidP="00107711">
      <w:r w:rsidRPr="0010416A">
        <w:rPr>
          <w:b/>
        </w:rPr>
        <w:t>Grade</w:t>
      </w:r>
      <w:r w:rsidRPr="0010416A">
        <w:rPr>
          <w:b/>
        </w:rPr>
        <w:tab/>
      </w:r>
      <w:r>
        <w:t>:</w:t>
      </w:r>
      <w:r>
        <w:tab/>
        <w:t xml:space="preserve"> </w:t>
      </w:r>
      <w:r>
        <w:tab/>
        <w:t>Scale 3</w:t>
      </w:r>
    </w:p>
    <w:p w:rsidR="00107711" w:rsidRPr="0010416A" w:rsidRDefault="00107711" w:rsidP="00107711">
      <w:pPr>
        <w:rPr>
          <w:b/>
        </w:rPr>
      </w:pPr>
    </w:p>
    <w:p w:rsidR="00107711" w:rsidRPr="0010416A" w:rsidRDefault="00107711" w:rsidP="00107711">
      <w:pPr>
        <w:ind w:left="1440" w:hanging="1440"/>
      </w:pPr>
      <w:r>
        <w:rPr>
          <w:b/>
        </w:rPr>
        <w:t>Reports</w:t>
      </w:r>
      <w:r w:rsidRPr="0010416A">
        <w:rPr>
          <w:b/>
        </w:rPr>
        <w:t xml:space="preserve"> to</w:t>
      </w:r>
      <w:r w:rsidRPr="0010416A">
        <w:t>:</w:t>
      </w:r>
      <w:r w:rsidRPr="0010416A">
        <w:tab/>
      </w:r>
      <w:r>
        <w:t xml:space="preserve">Head teacher/ Assistant Headteacher for Inclusion with daily work responsibilities directed by Year Group Leader </w:t>
      </w:r>
    </w:p>
    <w:p w:rsidR="00107711" w:rsidRPr="0010416A" w:rsidRDefault="00107711" w:rsidP="00107711"/>
    <w:p w:rsidR="0033383C" w:rsidRPr="00107711" w:rsidRDefault="00107711" w:rsidP="00107711">
      <w:r w:rsidRPr="0010416A">
        <w:rPr>
          <w:b/>
        </w:rPr>
        <w:t xml:space="preserve">Staff </w:t>
      </w:r>
      <w:r>
        <w:rPr>
          <w:b/>
        </w:rPr>
        <w:t>Supervised</w:t>
      </w:r>
      <w:r w:rsidRPr="0010416A">
        <w:t>:</w:t>
      </w:r>
      <w:r w:rsidRPr="0010416A">
        <w:tab/>
        <w:t xml:space="preserve">None </w:t>
      </w:r>
    </w:p>
    <w:p w:rsidR="00617BB2" w:rsidRPr="00C5504B" w:rsidRDefault="00617BB2" w:rsidP="00617BB2">
      <w:pPr>
        <w:ind w:left="3060" w:hanging="3060"/>
        <w:jc w:val="both"/>
        <w:rPr>
          <w:rFonts w:ascii="Arial" w:hAnsi="Arial" w:cs="Arial"/>
          <w:sz w:val="22"/>
          <w:szCs w:val="22"/>
        </w:rPr>
      </w:pPr>
    </w:p>
    <w:p w:rsidR="00617BB2" w:rsidRPr="00C5504B" w:rsidRDefault="00617BB2" w:rsidP="00107711">
      <w:pPr>
        <w:jc w:val="both"/>
        <w:rPr>
          <w:rFonts w:ascii="Arial" w:hAnsi="Arial" w:cs="Arial"/>
          <w:sz w:val="22"/>
          <w:szCs w:val="22"/>
          <w:u w:val="single"/>
        </w:rPr>
      </w:pPr>
    </w:p>
    <w:p w:rsidR="009E4170" w:rsidRPr="002623ED" w:rsidRDefault="00617BB2" w:rsidP="00617BB2">
      <w:pPr>
        <w:ind w:left="3060" w:hanging="3060"/>
        <w:jc w:val="both"/>
        <w:rPr>
          <w:b/>
        </w:rPr>
      </w:pPr>
      <w:r w:rsidRPr="002623ED">
        <w:rPr>
          <w:b/>
        </w:rPr>
        <w:t>PURPOSE OF THE JOB:</w:t>
      </w:r>
      <w:r w:rsidRPr="002623ED">
        <w:rPr>
          <w:b/>
        </w:rPr>
        <w:tab/>
      </w:r>
    </w:p>
    <w:p w:rsidR="00107711" w:rsidRPr="002623ED" w:rsidRDefault="00107711" w:rsidP="00107711">
      <w:pPr>
        <w:jc w:val="both"/>
      </w:pPr>
      <w:r w:rsidRPr="002623ED">
        <w:t xml:space="preserve">The Learning Support Assistant is a member of a team of practitioners responsible for the education and care of the pupils in the school. </w:t>
      </w:r>
    </w:p>
    <w:p w:rsidR="00107711" w:rsidRPr="002623ED" w:rsidRDefault="00107711" w:rsidP="00107711">
      <w:pPr>
        <w:jc w:val="both"/>
      </w:pPr>
    </w:p>
    <w:p w:rsidR="00A8087B" w:rsidRPr="00A8087B" w:rsidRDefault="00107711" w:rsidP="00A8087B">
      <w:pPr>
        <w:jc w:val="both"/>
      </w:pPr>
      <w:r w:rsidRPr="002623ED">
        <w:t>Learning Support Assistants are required t</w:t>
      </w:r>
      <w:r w:rsidR="00617BB2" w:rsidRPr="002623ED">
        <w:t>o</w:t>
      </w:r>
      <w:r w:rsidR="00A8087B">
        <w:t>:</w:t>
      </w:r>
    </w:p>
    <w:p w:rsidR="00314EFF" w:rsidRPr="002623ED" w:rsidRDefault="00314EFF" w:rsidP="00314EFF">
      <w:pPr>
        <w:numPr>
          <w:ilvl w:val="0"/>
          <w:numId w:val="3"/>
        </w:numPr>
        <w:jc w:val="both"/>
      </w:pPr>
      <w:r w:rsidRPr="002623ED">
        <w:t>Support</w:t>
      </w:r>
      <w:r w:rsidR="00617BB2" w:rsidRPr="002623ED">
        <w:t xml:space="preserve"> the e</w:t>
      </w:r>
      <w:r w:rsidR="00107711" w:rsidRPr="002623ED">
        <w:t>ducation</w:t>
      </w:r>
      <w:r w:rsidR="00A8087B">
        <w:t xml:space="preserve">, learning </w:t>
      </w:r>
      <w:r w:rsidR="00107711" w:rsidRPr="002623ED">
        <w:t xml:space="preserve"> and </w:t>
      </w:r>
      <w:r w:rsidR="00A8087B">
        <w:t xml:space="preserve">personal </w:t>
      </w:r>
      <w:r w:rsidR="00107711" w:rsidRPr="002623ED">
        <w:t xml:space="preserve">welfare </w:t>
      </w:r>
      <w:r w:rsidR="00A8087B">
        <w:t xml:space="preserve">and development </w:t>
      </w:r>
      <w:r w:rsidR="00107711" w:rsidRPr="002623ED">
        <w:t>of all pupils</w:t>
      </w:r>
      <w:r w:rsidR="008A290B" w:rsidRPr="002623ED">
        <w:t xml:space="preserve"> </w:t>
      </w:r>
    </w:p>
    <w:p w:rsidR="00314EFF" w:rsidRPr="00D52ADF" w:rsidRDefault="00314EFF" w:rsidP="00314EFF">
      <w:pPr>
        <w:numPr>
          <w:ilvl w:val="0"/>
          <w:numId w:val="3"/>
        </w:numPr>
        <w:jc w:val="both"/>
      </w:pPr>
      <w:r w:rsidRPr="00D52ADF">
        <w:t>H</w:t>
      </w:r>
      <w:r w:rsidR="00617BB2" w:rsidRPr="00D52ADF">
        <w:t>ave due regard to the school’s aims, objectives, schemes of work and policies, and re</w:t>
      </w:r>
      <w:r w:rsidRPr="00D52ADF">
        <w:t>levant national requirements</w:t>
      </w:r>
    </w:p>
    <w:p w:rsidR="00617BB2" w:rsidRPr="00D52ADF" w:rsidRDefault="00314EFF" w:rsidP="00617BB2">
      <w:pPr>
        <w:numPr>
          <w:ilvl w:val="0"/>
          <w:numId w:val="3"/>
        </w:numPr>
        <w:jc w:val="both"/>
      </w:pPr>
      <w:r w:rsidRPr="00D52ADF">
        <w:t>S</w:t>
      </w:r>
      <w:r w:rsidR="00617BB2" w:rsidRPr="00D52ADF">
        <w:t>hare in the corporate responsibility for the</w:t>
      </w:r>
      <w:r w:rsidR="00990657" w:rsidRPr="00D52ADF">
        <w:t xml:space="preserve"> learning ,</w:t>
      </w:r>
      <w:r w:rsidR="00617BB2" w:rsidRPr="00D52ADF">
        <w:t xml:space="preserve"> </w:t>
      </w:r>
      <w:r w:rsidR="00990657" w:rsidRPr="00D52ADF">
        <w:t>well-being</w:t>
      </w:r>
      <w:r w:rsidRPr="00D52ADF">
        <w:t xml:space="preserve"> </w:t>
      </w:r>
      <w:r w:rsidR="00990657" w:rsidRPr="00D52ADF">
        <w:t xml:space="preserve">and personal development ,including discipline, </w:t>
      </w:r>
      <w:r w:rsidRPr="00D52ADF">
        <w:t xml:space="preserve"> of all pupils</w:t>
      </w:r>
    </w:p>
    <w:p w:rsidR="00A8087B" w:rsidRPr="00D52ADF" w:rsidRDefault="00314EFF" w:rsidP="00990657">
      <w:pPr>
        <w:shd w:val="clear" w:color="auto" w:fill="FFFFFF"/>
        <w:spacing w:before="100" w:beforeAutospacing="1" w:after="100" w:afterAutospacing="1"/>
        <w:rPr>
          <w:rFonts w:ascii="Arial" w:hAnsi="Arial" w:cs="Arial"/>
        </w:rPr>
      </w:pPr>
      <w:r w:rsidRPr="00D52ADF">
        <w:rPr>
          <w:b/>
        </w:rPr>
        <w:t xml:space="preserve">KEY </w:t>
      </w:r>
      <w:r w:rsidR="00617BB2" w:rsidRPr="00D52ADF">
        <w:rPr>
          <w:b/>
        </w:rPr>
        <w:t>DUTIES AND RESPONSIBILITIES:</w:t>
      </w:r>
      <w:r w:rsidR="00A8087B" w:rsidRPr="00D52ADF">
        <w:rPr>
          <w:rFonts w:ascii="Arial" w:hAnsi="Arial" w:cs="Arial"/>
        </w:rPr>
        <w:t xml:space="preserve"> </w:t>
      </w:r>
    </w:p>
    <w:p w:rsidR="00A8087B" w:rsidRPr="00D52ADF" w:rsidRDefault="00695CB5" w:rsidP="00990657">
      <w:pPr>
        <w:shd w:val="clear" w:color="auto" w:fill="FFFFFF"/>
        <w:spacing w:before="100" w:beforeAutospacing="1" w:after="100" w:afterAutospacing="1"/>
        <w:rPr>
          <w:b/>
          <w:sz w:val="28"/>
          <w:szCs w:val="28"/>
        </w:rPr>
      </w:pPr>
      <w:r w:rsidRPr="00D52ADF">
        <w:rPr>
          <w:b/>
          <w:sz w:val="28"/>
          <w:szCs w:val="28"/>
        </w:rPr>
        <w:t>Personal and P</w:t>
      </w:r>
      <w:r w:rsidR="00A8087B" w:rsidRPr="00D52ADF">
        <w:rPr>
          <w:b/>
          <w:sz w:val="28"/>
          <w:szCs w:val="28"/>
        </w:rPr>
        <w:t>rofessional conduct</w:t>
      </w:r>
      <w:r w:rsidRPr="00D52ADF">
        <w:rPr>
          <w:b/>
          <w:sz w:val="28"/>
          <w:szCs w:val="28"/>
        </w:rPr>
        <w:t xml:space="preserve">: </w:t>
      </w:r>
    </w:p>
    <w:p w:rsidR="00695CB5" w:rsidRPr="00D52ADF" w:rsidRDefault="0068796B" w:rsidP="00695CB5">
      <w:pPr>
        <w:numPr>
          <w:ilvl w:val="0"/>
          <w:numId w:val="4"/>
        </w:numPr>
        <w:jc w:val="both"/>
      </w:pPr>
      <w:r w:rsidRPr="00D52ADF">
        <w:t xml:space="preserve">To maintain confidentiality at all times with regard to both supported pupils and the wider school. </w:t>
      </w:r>
    </w:p>
    <w:p w:rsidR="00695CB5" w:rsidRPr="00D52ADF" w:rsidRDefault="00695CB5" w:rsidP="00695CB5">
      <w:pPr>
        <w:ind w:left="720"/>
        <w:jc w:val="both"/>
      </w:pPr>
    </w:p>
    <w:p w:rsidR="00695CB5" w:rsidRPr="00D52ADF" w:rsidRDefault="00695CB5" w:rsidP="006A13BD">
      <w:pPr>
        <w:numPr>
          <w:ilvl w:val="0"/>
          <w:numId w:val="4"/>
        </w:numPr>
        <w:jc w:val="both"/>
      </w:pPr>
      <w:r w:rsidRPr="00D52ADF">
        <w:t xml:space="preserve">To contribute to the overall ethos and aims of the School </w:t>
      </w:r>
    </w:p>
    <w:p w:rsidR="00695CB5" w:rsidRPr="00D52ADF" w:rsidRDefault="00695CB5" w:rsidP="00695CB5">
      <w:pPr>
        <w:jc w:val="both"/>
      </w:pPr>
    </w:p>
    <w:p w:rsidR="00A8087B" w:rsidRPr="00D52ADF" w:rsidRDefault="0068796B" w:rsidP="00695CB5">
      <w:pPr>
        <w:numPr>
          <w:ilvl w:val="0"/>
          <w:numId w:val="4"/>
        </w:numPr>
        <w:jc w:val="both"/>
      </w:pPr>
      <w:r w:rsidRPr="00D52ADF">
        <w:t xml:space="preserve">To be aware of , and comply with the policies and </w:t>
      </w:r>
      <w:r w:rsidR="00990657" w:rsidRPr="00D52ADF">
        <w:t>procedures</w:t>
      </w:r>
      <w:r w:rsidRPr="00D52ADF">
        <w:t xml:space="preserve"> relating to </w:t>
      </w:r>
      <w:r w:rsidR="00990657" w:rsidRPr="00D52ADF">
        <w:t>child</w:t>
      </w:r>
      <w:r w:rsidR="00695CB5" w:rsidRPr="00D52ADF">
        <w:t xml:space="preserve"> protection and safeguarding , health and safety,</w:t>
      </w:r>
      <w:r w:rsidRPr="00D52ADF">
        <w:t xml:space="preserve"> security , confidentiality </w:t>
      </w:r>
      <w:r w:rsidR="00695CB5" w:rsidRPr="00D52ADF">
        <w:t>and data protection  and report</w:t>
      </w:r>
      <w:r w:rsidRPr="00D52ADF">
        <w:t xml:space="preserve"> all concerns to the appropriate designated adult. </w:t>
      </w:r>
    </w:p>
    <w:p w:rsidR="00A8087B" w:rsidRPr="00D52ADF" w:rsidRDefault="00A8087B" w:rsidP="00A8087B">
      <w:pPr>
        <w:shd w:val="clear" w:color="auto" w:fill="FFFFFF"/>
        <w:spacing w:before="100" w:beforeAutospacing="1" w:after="100" w:afterAutospacing="1"/>
        <w:rPr>
          <w:b/>
          <w:sz w:val="28"/>
          <w:szCs w:val="28"/>
        </w:rPr>
      </w:pPr>
      <w:r w:rsidRPr="00D52ADF">
        <w:rPr>
          <w:b/>
          <w:sz w:val="28"/>
          <w:szCs w:val="28"/>
        </w:rPr>
        <w:t>Knowledge and understanding</w:t>
      </w:r>
      <w:r w:rsidR="00695CB5" w:rsidRPr="00D52ADF">
        <w:rPr>
          <w:b/>
          <w:sz w:val="28"/>
          <w:szCs w:val="28"/>
        </w:rPr>
        <w:t>:</w:t>
      </w:r>
    </w:p>
    <w:p w:rsidR="00695CB5" w:rsidRPr="00D52ADF" w:rsidRDefault="0068796B" w:rsidP="006A13BD">
      <w:pPr>
        <w:pStyle w:val="ListParagraph"/>
        <w:numPr>
          <w:ilvl w:val="0"/>
          <w:numId w:val="5"/>
        </w:numPr>
        <w:shd w:val="clear" w:color="auto" w:fill="FFFFFF"/>
        <w:spacing w:before="100" w:beforeAutospacing="1"/>
      </w:pPr>
      <w:r w:rsidRPr="00D52ADF">
        <w:t xml:space="preserve">To attend any relevant training </w:t>
      </w:r>
      <w:r w:rsidR="006A13BD" w:rsidRPr="00D52ADF">
        <w:t xml:space="preserve">and as required to undertake duties required to support individual /groups of pupils learning and or welfare. </w:t>
      </w:r>
    </w:p>
    <w:p w:rsidR="006A13BD" w:rsidRDefault="006A13BD" w:rsidP="006A13BD">
      <w:pPr>
        <w:pStyle w:val="ListParagraph"/>
        <w:shd w:val="clear" w:color="auto" w:fill="FFFFFF"/>
        <w:spacing w:before="100" w:beforeAutospacing="1"/>
        <w:rPr>
          <w:color w:val="13263F"/>
        </w:rPr>
      </w:pPr>
    </w:p>
    <w:p w:rsidR="006A13BD" w:rsidRPr="002623ED" w:rsidRDefault="006A13BD" w:rsidP="006A13BD">
      <w:pPr>
        <w:numPr>
          <w:ilvl w:val="0"/>
          <w:numId w:val="5"/>
        </w:numPr>
        <w:jc w:val="both"/>
      </w:pPr>
      <w:r w:rsidRPr="002623ED">
        <w:t xml:space="preserve">To take part in in-service training, relevant performance management arrangements and other meetings, as directed in normal contracted working hours; </w:t>
      </w:r>
      <w:r>
        <w:t xml:space="preserve">in order to </w:t>
      </w:r>
      <w:r w:rsidRPr="002623ED">
        <w:t>be conversant with school policies and procedures.</w:t>
      </w:r>
    </w:p>
    <w:p w:rsidR="006A13BD" w:rsidRPr="006A13BD" w:rsidRDefault="006A13BD" w:rsidP="006A13BD">
      <w:pPr>
        <w:ind w:left="360"/>
        <w:jc w:val="both"/>
      </w:pPr>
    </w:p>
    <w:p w:rsidR="006A13BD" w:rsidRPr="006A13BD" w:rsidRDefault="006A13BD" w:rsidP="006A13BD">
      <w:pPr>
        <w:pStyle w:val="ListParagraph"/>
        <w:shd w:val="clear" w:color="auto" w:fill="FFFFFF"/>
        <w:rPr>
          <w:color w:val="13263F"/>
        </w:rPr>
      </w:pPr>
    </w:p>
    <w:p w:rsidR="006A13BD" w:rsidRPr="006A13BD" w:rsidRDefault="0068796B" w:rsidP="006A13BD">
      <w:pPr>
        <w:pStyle w:val="ListParagraph"/>
        <w:numPr>
          <w:ilvl w:val="0"/>
          <w:numId w:val="5"/>
        </w:numPr>
        <w:shd w:val="clear" w:color="auto" w:fill="FFFFFF"/>
        <w:spacing w:before="100" w:beforeAutospacing="1"/>
        <w:rPr>
          <w:rFonts w:ascii="Arial" w:hAnsi="Arial" w:cs="Arial"/>
          <w:color w:val="13263F"/>
        </w:rPr>
      </w:pPr>
      <w:r w:rsidRPr="002623ED">
        <w:t xml:space="preserve">To produce and maintain classroom resources, displays and classroom layout in consultation with the </w:t>
      </w:r>
      <w:r w:rsidR="006A13BD">
        <w:t xml:space="preserve">class </w:t>
      </w:r>
      <w:r w:rsidRPr="002623ED">
        <w:t>teacher.</w:t>
      </w:r>
    </w:p>
    <w:p w:rsidR="006A13BD" w:rsidRDefault="006A13BD" w:rsidP="006A13BD">
      <w:pPr>
        <w:pStyle w:val="ListParagraph"/>
      </w:pPr>
    </w:p>
    <w:p w:rsidR="00887DD0" w:rsidRPr="006A13BD" w:rsidRDefault="006A13BD" w:rsidP="006A13BD">
      <w:pPr>
        <w:pStyle w:val="ListParagraph"/>
        <w:numPr>
          <w:ilvl w:val="0"/>
          <w:numId w:val="5"/>
        </w:numPr>
        <w:shd w:val="clear" w:color="auto" w:fill="FFFFFF"/>
        <w:spacing w:before="100" w:beforeAutospacing="1"/>
        <w:rPr>
          <w:rFonts w:ascii="Arial" w:hAnsi="Arial" w:cs="Arial"/>
          <w:color w:val="13263F"/>
        </w:rPr>
      </w:pPr>
      <w:r>
        <w:t xml:space="preserve"> T</w:t>
      </w:r>
      <w:r w:rsidR="00A8087B" w:rsidRPr="002623ED">
        <w:t xml:space="preserve">o assist in meeting particular pupils needs e.g. physical development, speech/language development, and medical needs identified in an approved care plan </w:t>
      </w:r>
      <w:r>
        <w:t xml:space="preserve">and </w:t>
      </w:r>
      <w:r w:rsidR="00A8087B" w:rsidRPr="002623ED">
        <w:t xml:space="preserve">agreed by parents. </w:t>
      </w:r>
      <w:r>
        <w:t xml:space="preserve"> </w:t>
      </w:r>
      <w:r w:rsidR="00A8087B" w:rsidRPr="002623ED">
        <w:t xml:space="preserve"> </w:t>
      </w:r>
    </w:p>
    <w:p w:rsidR="00887DD0" w:rsidRDefault="00887DD0" w:rsidP="00887DD0">
      <w:pPr>
        <w:pStyle w:val="ListParagraph"/>
        <w:jc w:val="both"/>
      </w:pPr>
    </w:p>
    <w:p w:rsidR="0068796B" w:rsidRPr="006A13BD" w:rsidRDefault="006A13BD" w:rsidP="006A13BD">
      <w:pPr>
        <w:pStyle w:val="ListParagraph"/>
        <w:numPr>
          <w:ilvl w:val="0"/>
          <w:numId w:val="4"/>
        </w:numPr>
        <w:jc w:val="both"/>
      </w:pPr>
      <w:r>
        <w:t>T</w:t>
      </w:r>
      <w:r w:rsidR="00887DD0" w:rsidRPr="002623ED">
        <w:t xml:space="preserve">o assist pupils with personal care </w:t>
      </w:r>
      <w:r w:rsidRPr="002623ED">
        <w:t>needs, this</w:t>
      </w:r>
      <w:r w:rsidR="00887DD0" w:rsidRPr="002623ED">
        <w:t xml:space="preserve"> may include dressing, feeding and toileting if appropriate, whilst encouraging independence wherever possible</w:t>
      </w:r>
      <w:r w:rsidR="0068796B">
        <w:t>.</w:t>
      </w:r>
    </w:p>
    <w:p w:rsidR="00A8087B" w:rsidRPr="00D52ADF" w:rsidRDefault="006A13BD" w:rsidP="00A8087B">
      <w:pPr>
        <w:shd w:val="clear" w:color="auto" w:fill="FFFFFF"/>
        <w:spacing w:before="100" w:beforeAutospacing="1" w:after="100" w:afterAutospacing="1"/>
        <w:rPr>
          <w:b/>
          <w:sz w:val="28"/>
          <w:szCs w:val="28"/>
        </w:rPr>
      </w:pPr>
      <w:r w:rsidRPr="00D52ADF">
        <w:rPr>
          <w:b/>
          <w:sz w:val="28"/>
          <w:szCs w:val="28"/>
        </w:rPr>
        <w:t xml:space="preserve"> L</w:t>
      </w:r>
      <w:r w:rsidR="00A8087B" w:rsidRPr="00D52ADF">
        <w:rPr>
          <w:b/>
          <w:sz w:val="28"/>
          <w:szCs w:val="28"/>
        </w:rPr>
        <w:t>earning</w:t>
      </w:r>
      <w:r w:rsidRPr="00D52ADF">
        <w:rPr>
          <w:b/>
          <w:sz w:val="28"/>
          <w:szCs w:val="28"/>
        </w:rPr>
        <w:t xml:space="preserve"> and Teaching</w:t>
      </w:r>
      <w:r w:rsidR="00A8087B" w:rsidRPr="00D52ADF">
        <w:rPr>
          <w:b/>
          <w:sz w:val="28"/>
          <w:szCs w:val="28"/>
        </w:rPr>
        <w:t xml:space="preserve">:  </w:t>
      </w:r>
    </w:p>
    <w:p w:rsidR="00A8087B" w:rsidRDefault="00A8087B" w:rsidP="00A8087B">
      <w:pPr>
        <w:numPr>
          <w:ilvl w:val="0"/>
          <w:numId w:val="4"/>
        </w:numPr>
        <w:jc w:val="both"/>
      </w:pPr>
      <w:r w:rsidRPr="002623ED">
        <w:t>To take every opportunity to develop pupils’ English, Mathematics and related skills as directed by class teachers.</w:t>
      </w:r>
      <w:bookmarkStart w:id="0" w:name="_GoBack"/>
      <w:bookmarkEnd w:id="0"/>
    </w:p>
    <w:p w:rsidR="00A8087B" w:rsidRDefault="00A8087B" w:rsidP="00A8087B">
      <w:pPr>
        <w:ind w:left="720"/>
        <w:jc w:val="both"/>
      </w:pPr>
    </w:p>
    <w:p w:rsidR="00A8087B" w:rsidRDefault="00A8087B" w:rsidP="00A8087B">
      <w:pPr>
        <w:numPr>
          <w:ilvl w:val="0"/>
          <w:numId w:val="4"/>
        </w:numPr>
        <w:jc w:val="both"/>
      </w:pPr>
      <w:r w:rsidRPr="002623ED">
        <w:t>To assist in monitoring and recording the progress of individual pupils in accordance with school procedures, and reporting to class teachers and other professionals</w:t>
      </w:r>
      <w:r>
        <w:t>.</w:t>
      </w:r>
    </w:p>
    <w:p w:rsidR="00A8087B" w:rsidRDefault="00A8087B" w:rsidP="00A8087B">
      <w:pPr>
        <w:jc w:val="both"/>
      </w:pPr>
    </w:p>
    <w:p w:rsidR="00A8087B" w:rsidRDefault="00A8087B" w:rsidP="00A8087B">
      <w:pPr>
        <w:numPr>
          <w:ilvl w:val="0"/>
          <w:numId w:val="4"/>
        </w:numPr>
        <w:jc w:val="both"/>
      </w:pPr>
      <w:r w:rsidRPr="002623ED">
        <w:t>To give oral and written feedback to pupils and their parents/carers</w:t>
      </w:r>
      <w:r w:rsidR="006A13BD">
        <w:t>, as directed by the class</w:t>
      </w:r>
      <w:r w:rsidR="00D52ADF">
        <w:t xml:space="preserve"> </w:t>
      </w:r>
      <w:r w:rsidR="006A13BD">
        <w:t>teacher,</w:t>
      </w:r>
      <w:r w:rsidRPr="002623ED">
        <w:t xml:space="preserve"> on their attainment in order to promote further progress</w:t>
      </w:r>
      <w:r>
        <w:t>.</w:t>
      </w:r>
    </w:p>
    <w:p w:rsidR="00A8087B" w:rsidRDefault="00A8087B" w:rsidP="00A8087B">
      <w:pPr>
        <w:pStyle w:val="ListParagraph"/>
      </w:pPr>
    </w:p>
    <w:p w:rsidR="00A8087B" w:rsidRDefault="00A8087B" w:rsidP="00A8087B">
      <w:pPr>
        <w:numPr>
          <w:ilvl w:val="0"/>
          <w:numId w:val="4"/>
        </w:numPr>
        <w:jc w:val="both"/>
      </w:pPr>
      <w:r w:rsidRPr="002623ED">
        <w:t>To help promote and reinforce pupils’ self-esteem, encouraging inclusion of pupils which may include participating in physical activities with the pupils.</w:t>
      </w:r>
    </w:p>
    <w:p w:rsidR="00A8087B" w:rsidRDefault="00A8087B" w:rsidP="00A8087B">
      <w:pPr>
        <w:pStyle w:val="ListParagraph"/>
      </w:pPr>
    </w:p>
    <w:p w:rsidR="00A8087B" w:rsidRDefault="00A8087B" w:rsidP="00A8087B">
      <w:pPr>
        <w:numPr>
          <w:ilvl w:val="0"/>
          <w:numId w:val="4"/>
        </w:numPr>
        <w:jc w:val="both"/>
      </w:pPr>
      <w:r>
        <w:t xml:space="preserve">To </w:t>
      </w:r>
      <w:r w:rsidRPr="002623ED">
        <w:t xml:space="preserve">create and maintain a purposeful, orderly and supportive </w:t>
      </w:r>
      <w:r>
        <w:t xml:space="preserve">learning </w:t>
      </w:r>
      <w:r w:rsidR="006A13BD">
        <w:t>environment</w:t>
      </w:r>
      <w:r>
        <w:t>,</w:t>
      </w:r>
      <w:r w:rsidRPr="002623ED">
        <w:t xml:space="preserve"> ensuring that pupils are able to use equipment and </w:t>
      </w:r>
      <w:r w:rsidR="006A13BD">
        <w:t xml:space="preserve">the </w:t>
      </w:r>
      <w:r>
        <w:t xml:space="preserve">learning </w:t>
      </w:r>
      <w:r w:rsidRPr="002623ED">
        <w:t>materials provided.</w:t>
      </w:r>
    </w:p>
    <w:p w:rsidR="00A8087B" w:rsidRDefault="00A8087B" w:rsidP="00A8087B">
      <w:pPr>
        <w:pStyle w:val="ListParagraph"/>
      </w:pPr>
    </w:p>
    <w:p w:rsidR="00A8087B" w:rsidRPr="002623ED" w:rsidRDefault="00A8087B" w:rsidP="00A8087B">
      <w:pPr>
        <w:ind w:left="720"/>
        <w:jc w:val="both"/>
      </w:pPr>
    </w:p>
    <w:p w:rsidR="00A8087B" w:rsidRPr="002623ED" w:rsidRDefault="00A8087B" w:rsidP="00A8087B">
      <w:pPr>
        <w:numPr>
          <w:ilvl w:val="0"/>
          <w:numId w:val="4"/>
        </w:numPr>
        <w:jc w:val="both"/>
      </w:pPr>
      <w:r>
        <w:t>T</w:t>
      </w:r>
      <w:r w:rsidRPr="002623ED">
        <w:t>o work with pupils individually and collectively by contributing to decisions about the most appropriate learning goals and strategies.</w:t>
      </w:r>
    </w:p>
    <w:p w:rsidR="00A8087B" w:rsidRPr="002623ED" w:rsidRDefault="00A8087B" w:rsidP="00A8087B">
      <w:pPr>
        <w:ind w:left="720"/>
        <w:jc w:val="both"/>
      </w:pPr>
    </w:p>
    <w:p w:rsidR="00A8087B" w:rsidRDefault="00A8087B" w:rsidP="00A8087B">
      <w:pPr>
        <w:pStyle w:val="ListParagraph"/>
        <w:numPr>
          <w:ilvl w:val="0"/>
          <w:numId w:val="4"/>
        </w:numPr>
        <w:jc w:val="both"/>
      </w:pPr>
      <w:r>
        <w:t xml:space="preserve">To support pupil learning outside the School and classroom environment e.g. during educational visits, enrichment activities, sporting events. </w:t>
      </w:r>
      <w:r w:rsidR="006A13BD">
        <w:t xml:space="preserve"> </w:t>
      </w:r>
    </w:p>
    <w:p w:rsidR="00A8087B" w:rsidRDefault="00A8087B" w:rsidP="00A8087B">
      <w:pPr>
        <w:pStyle w:val="ListParagraph"/>
      </w:pPr>
    </w:p>
    <w:p w:rsidR="00A8087B" w:rsidRPr="002623ED" w:rsidRDefault="00A8087B" w:rsidP="00A8087B">
      <w:pPr>
        <w:pStyle w:val="ListParagraph"/>
        <w:jc w:val="both"/>
      </w:pPr>
    </w:p>
    <w:p w:rsidR="00A8087B" w:rsidRPr="002623ED" w:rsidRDefault="00A8087B" w:rsidP="00A8087B">
      <w:pPr>
        <w:numPr>
          <w:ilvl w:val="0"/>
          <w:numId w:val="4"/>
        </w:numPr>
        <w:jc w:val="both"/>
      </w:pPr>
      <w:r w:rsidRPr="002623ED">
        <w:t>To provide feedback on pupils in relation to progress and achievement under guidance of the teacher. This may include feedback on pupil progress in meeting individual targets.</w:t>
      </w:r>
    </w:p>
    <w:p w:rsidR="00A8087B" w:rsidRPr="002623ED" w:rsidRDefault="00A8087B" w:rsidP="00A8087B">
      <w:pPr>
        <w:jc w:val="both"/>
      </w:pPr>
    </w:p>
    <w:p w:rsidR="0068796B" w:rsidRDefault="00A8087B" w:rsidP="0068796B">
      <w:pPr>
        <w:numPr>
          <w:ilvl w:val="0"/>
          <w:numId w:val="4"/>
        </w:numPr>
        <w:jc w:val="both"/>
      </w:pPr>
      <w:r w:rsidRPr="002623ED">
        <w:t xml:space="preserve">To use a range of supporting techniques, including computers and other resources, and consider in consultation with the teacher when and how to deploy them. </w:t>
      </w:r>
    </w:p>
    <w:p w:rsidR="0068796B" w:rsidRDefault="0068796B" w:rsidP="0068796B">
      <w:pPr>
        <w:pStyle w:val="ListParagraph"/>
      </w:pPr>
    </w:p>
    <w:p w:rsidR="00887DD0" w:rsidRDefault="00887DD0" w:rsidP="0068796B">
      <w:pPr>
        <w:numPr>
          <w:ilvl w:val="0"/>
          <w:numId w:val="4"/>
        </w:numPr>
        <w:jc w:val="both"/>
      </w:pPr>
      <w:r w:rsidRPr="002623ED">
        <w:t xml:space="preserve">To </w:t>
      </w:r>
      <w:r>
        <w:t>support teach</w:t>
      </w:r>
      <w:r w:rsidR="0068796B">
        <w:t xml:space="preserve">ers in </w:t>
      </w:r>
      <w:r w:rsidRPr="002623ED">
        <w:t>help</w:t>
      </w:r>
      <w:r w:rsidR="0068796B">
        <w:t>ing train</w:t>
      </w:r>
      <w:r w:rsidRPr="002623ED">
        <w:t xml:space="preserve"> pupils in the individual and collaborative study skills necessary for learning.</w:t>
      </w:r>
    </w:p>
    <w:p w:rsidR="00990657" w:rsidRDefault="00990657" w:rsidP="00990657">
      <w:pPr>
        <w:pStyle w:val="ListParagraph"/>
      </w:pPr>
    </w:p>
    <w:p w:rsidR="00990657" w:rsidRPr="006A13BD" w:rsidRDefault="00990657" w:rsidP="0068796B">
      <w:pPr>
        <w:numPr>
          <w:ilvl w:val="0"/>
          <w:numId w:val="4"/>
        </w:numPr>
        <w:jc w:val="both"/>
      </w:pPr>
      <w:r w:rsidRPr="0068796B">
        <w:rPr>
          <w:rFonts w:eastAsiaTheme="minorHAnsi"/>
        </w:rPr>
        <w:t xml:space="preserve">To undertake out of school learning activities as required </w:t>
      </w:r>
      <w:proofErr w:type="spellStart"/>
      <w:r w:rsidRPr="0068796B">
        <w:rPr>
          <w:rFonts w:eastAsiaTheme="minorHAnsi"/>
        </w:rPr>
        <w:t>eg</w:t>
      </w:r>
      <w:proofErr w:type="spellEnd"/>
      <w:r w:rsidRPr="0068796B">
        <w:rPr>
          <w:rFonts w:eastAsiaTheme="minorHAnsi"/>
        </w:rPr>
        <w:t>. School visits, swimming lessons etc.</w:t>
      </w:r>
    </w:p>
    <w:p w:rsidR="0068796B" w:rsidRPr="006A13BD" w:rsidRDefault="0068796B" w:rsidP="0068796B">
      <w:pPr>
        <w:ind w:left="540"/>
        <w:jc w:val="both"/>
      </w:pPr>
    </w:p>
    <w:p w:rsidR="00A8087B" w:rsidRPr="006A13BD" w:rsidRDefault="00A8087B" w:rsidP="00A8087B">
      <w:pPr>
        <w:shd w:val="clear" w:color="auto" w:fill="FFFFFF"/>
        <w:spacing w:before="100" w:beforeAutospacing="1" w:after="100" w:afterAutospacing="1"/>
        <w:ind w:left="720"/>
        <w:rPr>
          <w:color w:val="13263F"/>
        </w:rPr>
      </w:pPr>
    </w:p>
    <w:p w:rsidR="00A8087B" w:rsidRPr="00A8087B" w:rsidRDefault="00A8087B" w:rsidP="00A8087B">
      <w:pPr>
        <w:shd w:val="clear" w:color="auto" w:fill="FFFFFF"/>
        <w:spacing w:before="100" w:beforeAutospacing="1" w:after="100" w:afterAutospacing="1"/>
        <w:ind w:left="720"/>
        <w:rPr>
          <w:rFonts w:ascii="Arial" w:hAnsi="Arial" w:cs="Arial"/>
          <w:color w:val="13263F"/>
        </w:rPr>
      </w:pPr>
    </w:p>
    <w:p w:rsidR="00A8087B" w:rsidRPr="00D52ADF" w:rsidRDefault="00A8087B" w:rsidP="00A8087B">
      <w:pPr>
        <w:shd w:val="clear" w:color="auto" w:fill="FFFFFF"/>
        <w:spacing w:before="100" w:beforeAutospacing="1" w:after="100" w:afterAutospacing="1"/>
        <w:ind w:left="720"/>
        <w:rPr>
          <w:b/>
          <w:sz w:val="28"/>
          <w:szCs w:val="28"/>
        </w:rPr>
      </w:pPr>
      <w:r w:rsidRPr="00D52ADF">
        <w:rPr>
          <w:b/>
          <w:sz w:val="28"/>
          <w:szCs w:val="28"/>
        </w:rPr>
        <w:lastRenderedPageBreak/>
        <w:t>Working with others</w:t>
      </w:r>
      <w:r w:rsidR="006A13BD" w:rsidRPr="00D52ADF">
        <w:rPr>
          <w:b/>
          <w:sz w:val="28"/>
          <w:szCs w:val="28"/>
        </w:rPr>
        <w:t xml:space="preserve">: </w:t>
      </w:r>
    </w:p>
    <w:p w:rsidR="00A8087B" w:rsidRDefault="00A8087B" w:rsidP="00A8087B">
      <w:pPr>
        <w:numPr>
          <w:ilvl w:val="0"/>
          <w:numId w:val="4"/>
        </w:numPr>
        <w:jc w:val="both"/>
      </w:pPr>
      <w:r w:rsidRPr="002623ED">
        <w:t>To work with teachers to identify and respond appropriately to pupils individual needs, assisting pupils in areas of specific difficulty.</w:t>
      </w:r>
    </w:p>
    <w:p w:rsidR="00A8087B" w:rsidRDefault="00A8087B" w:rsidP="00A8087B">
      <w:pPr>
        <w:ind w:left="720"/>
        <w:jc w:val="both"/>
      </w:pPr>
    </w:p>
    <w:p w:rsidR="00A8087B" w:rsidRDefault="00126085" w:rsidP="00A8087B">
      <w:pPr>
        <w:numPr>
          <w:ilvl w:val="0"/>
          <w:numId w:val="4"/>
        </w:numPr>
        <w:jc w:val="both"/>
      </w:pPr>
      <w:r w:rsidRPr="002623ED">
        <w:t>To assist the teacher</w:t>
      </w:r>
      <w:r w:rsidR="00314EFF" w:rsidRPr="002623ED">
        <w:t>/ year group leader</w:t>
      </w:r>
      <w:r w:rsidRPr="002623ED">
        <w:t xml:space="preserve"> in setting appropriate learning and be</w:t>
      </w:r>
      <w:r w:rsidR="00314EFF" w:rsidRPr="002623ED">
        <w:t>haviour expectations of pupils and supporting pupils</w:t>
      </w:r>
      <w:r w:rsidRPr="002623ED">
        <w:t xml:space="preserve"> appropriately to achieve these.</w:t>
      </w:r>
    </w:p>
    <w:p w:rsidR="00A8087B" w:rsidRDefault="00A8087B" w:rsidP="00A8087B">
      <w:pPr>
        <w:pStyle w:val="ListParagraph"/>
      </w:pPr>
    </w:p>
    <w:p w:rsidR="00695CB5" w:rsidRDefault="00695CB5" w:rsidP="00695CB5">
      <w:pPr>
        <w:numPr>
          <w:ilvl w:val="0"/>
          <w:numId w:val="4"/>
        </w:numPr>
        <w:jc w:val="both"/>
      </w:pPr>
      <w:r w:rsidRPr="002623ED">
        <w:t>To carry out routine</w:t>
      </w:r>
      <w:r>
        <w:t xml:space="preserve"> classroom and </w:t>
      </w:r>
      <w:r w:rsidRPr="002623ED">
        <w:t xml:space="preserve">clerical tasks e.g. </w:t>
      </w:r>
      <w:r>
        <w:t>organising resources, assembling displays, photocopying</w:t>
      </w:r>
      <w:r w:rsidRPr="002623ED">
        <w:t>, collecting trip money, distributing letters and producing class lists</w:t>
      </w:r>
      <w:r>
        <w:t>.</w:t>
      </w:r>
    </w:p>
    <w:p w:rsidR="00695CB5" w:rsidRDefault="00695CB5" w:rsidP="00A8087B">
      <w:pPr>
        <w:pStyle w:val="ListParagraph"/>
      </w:pPr>
    </w:p>
    <w:p w:rsidR="0068796B" w:rsidRDefault="009E4170" w:rsidP="0068796B">
      <w:pPr>
        <w:numPr>
          <w:ilvl w:val="0"/>
          <w:numId w:val="4"/>
        </w:numPr>
        <w:jc w:val="both"/>
      </w:pPr>
      <w:r w:rsidRPr="002623ED">
        <w:t>Under the supervision of t</w:t>
      </w:r>
      <w:r w:rsidR="00126085" w:rsidRPr="002623ED">
        <w:t xml:space="preserve">he teacher, present agreed learning tasks in a clear and stimulating manner to help maintain </w:t>
      </w:r>
      <w:r w:rsidR="00314EFF" w:rsidRPr="002623ED">
        <w:t>pupils</w:t>
      </w:r>
      <w:r w:rsidR="00A8087B">
        <w:t>’ interest and motivation.</w:t>
      </w:r>
    </w:p>
    <w:p w:rsidR="0068796B" w:rsidRDefault="0068796B" w:rsidP="0068796B">
      <w:pPr>
        <w:pStyle w:val="ListParagraph"/>
      </w:pPr>
    </w:p>
    <w:p w:rsidR="0068796B" w:rsidRDefault="00173A05" w:rsidP="0068796B">
      <w:pPr>
        <w:numPr>
          <w:ilvl w:val="0"/>
          <w:numId w:val="4"/>
        </w:numPr>
        <w:jc w:val="both"/>
      </w:pPr>
      <w:r w:rsidRPr="002623ED">
        <w:t>To work alongside other adults, including teachers, trainee teachers and other support staff.</w:t>
      </w:r>
    </w:p>
    <w:p w:rsidR="0068796B" w:rsidRDefault="0068796B" w:rsidP="0068796B">
      <w:pPr>
        <w:pStyle w:val="ListParagraph"/>
      </w:pPr>
    </w:p>
    <w:p w:rsidR="0068796B" w:rsidRPr="006A13BD" w:rsidRDefault="00173A05" w:rsidP="0068796B">
      <w:pPr>
        <w:numPr>
          <w:ilvl w:val="0"/>
          <w:numId w:val="4"/>
        </w:numPr>
        <w:jc w:val="both"/>
      </w:pPr>
      <w:r w:rsidRPr="006A13BD">
        <w:t>To</w:t>
      </w:r>
      <w:r w:rsidR="00E74334" w:rsidRPr="006A13BD">
        <w:t xml:space="preserve"> assist with the supervision of pupils out of lesson </w:t>
      </w:r>
      <w:r w:rsidR="0068796B" w:rsidRPr="006A13BD">
        <w:t>time, including break, lunchtimes and educational visits, during</w:t>
      </w:r>
      <w:r w:rsidR="00E74334" w:rsidRPr="006A13BD">
        <w:t xml:space="preserve"> the school day as necessary for their safety</w:t>
      </w:r>
      <w:r w:rsidR="0068796B" w:rsidRPr="006A13BD">
        <w:t xml:space="preserve"> and well-being. </w:t>
      </w:r>
    </w:p>
    <w:p w:rsidR="00990657" w:rsidRPr="006A13BD" w:rsidRDefault="00990657" w:rsidP="00990657">
      <w:pPr>
        <w:pStyle w:val="ListParagraph"/>
      </w:pPr>
    </w:p>
    <w:p w:rsidR="00990657" w:rsidRPr="006A13BD" w:rsidRDefault="00990657" w:rsidP="0068796B">
      <w:pPr>
        <w:numPr>
          <w:ilvl w:val="0"/>
          <w:numId w:val="4"/>
        </w:numPr>
        <w:jc w:val="both"/>
      </w:pPr>
      <w:r w:rsidRPr="0068796B">
        <w:rPr>
          <w:rFonts w:eastAsiaTheme="minorHAnsi"/>
        </w:rPr>
        <w:t xml:space="preserve">To carry out break </w:t>
      </w:r>
      <w:r w:rsidRPr="006A13BD">
        <w:rPr>
          <w:rFonts w:eastAsiaTheme="minorHAnsi"/>
        </w:rPr>
        <w:t xml:space="preserve">and lunchtime supervisory duties as </w:t>
      </w:r>
      <w:r w:rsidR="006A13BD" w:rsidRPr="006A13BD">
        <w:rPr>
          <w:rFonts w:eastAsiaTheme="minorHAnsi"/>
        </w:rPr>
        <w:t>required.</w:t>
      </w:r>
      <w:r w:rsidRPr="006A13BD">
        <w:rPr>
          <w:rFonts w:eastAsiaTheme="minorHAnsi"/>
        </w:rPr>
        <w:t xml:space="preserve">  </w:t>
      </w:r>
    </w:p>
    <w:p w:rsidR="00990657" w:rsidRPr="006A13BD" w:rsidRDefault="00990657" w:rsidP="00990657">
      <w:pPr>
        <w:pStyle w:val="ListParagraph"/>
      </w:pPr>
    </w:p>
    <w:p w:rsidR="00990657" w:rsidRPr="006A13BD" w:rsidRDefault="00990657" w:rsidP="0068796B">
      <w:pPr>
        <w:numPr>
          <w:ilvl w:val="0"/>
          <w:numId w:val="4"/>
        </w:numPr>
        <w:jc w:val="both"/>
      </w:pPr>
      <w:r w:rsidRPr="006A13BD">
        <w:t>To work and communicate effectively with outside agencies where required.</w:t>
      </w:r>
    </w:p>
    <w:p w:rsidR="0068796B" w:rsidRPr="006A13BD" w:rsidRDefault="0068796B" w:rsidP="0068796B">
      <w:pPr>
        <w:pStyle w:val="ListParagraph"/>
      </w:pPr>
    </w:p>
    <w:p w:rsidR="00173A05" w:rsidRPr="006A13BD" w:rsidRDefault="0068796B" w:rsidP="0068796B">
      <w:pPr>
        <w:numPr>
          <w:ilvl w:val="0"/>
          <w:numId w:val="4"/>
        </w:numPr>
        <w:jc w:val="both"/>
      </w:pPr>
      <w:r w:rsidRPr="006A13BD">
        <w:t xml:space="preserve">Any other appropriate duties, as deemed relevant to the purpose of the post, and within the grading and competency of the post holder, as reasonably required by the Headteacher.  </w:t>
      </w:r>
    </w:p>
    <w:p w:rsidR="00173A05" w:rsidRPr="002623ED" w:rsidRDefault="00173A05" w:rsidP="00173A05">
      <w:pPr>
        <w:jc w:val="both"/>
      </w:pPr>
    </w:p>
    <w:p w:rsidR="002623ED" w:rsidRPr="002623ED" w:rsidRDefault="002623ED" w:rsidP="002623ED">
      <w:pPr>
        <w:jc w:val="both"/>
        <w:rPr>
          <w:b/>
          <w:bCs/>
          <w:i/>
          <w:iCs/>
          <w:lang w:eastAsia="en-GB"/>
        </w:rPr>
      </w:pPr>
      <w:r w:rsidRPr="002623ED">
        <w:rPr>
          <w:b/>
          <w:bCs/>
          <w:i/>
          <w:iCs/>
          <w:lang w:eastAsia="en-GB"/>
        </w:rPr>
        <w:t xml:space="preserve">This job description may be amended at any time after discussion with the </w:t>
      </w:r>
      <w:proofErr w:type="spellStart"/>
      <w:r w:rsidRPr="002623ED">
        <w:rPr>
          <w:b/>
          <w:bCs/>
          <w:i/>
          <w:iCs/>
          <w:lang w:eastAsia="en-GB"/>
        </w:rPr>
        <w:t>postholder</w:t>
      </w:r>
      <w:proofErr w:type="spellEnd"/>
      <w:r w:rsidRPr="002623ED">
        <w:rPr>
          <w:b/>
          <w:bCs/>
          <w:i/>
          <w:iCs/>
          <w:lang w:eastAsia="en-GB"/>
        </w:rPr>
        <w:t xml:space="preserve"> but will be reviewed annually during the academic year and appropriate changes made if necessary.</w:t>
      </w:r>
    </w:p>
    <w:p w:rsidR="002623ED" w:rsidRPr="002623ED" w:rsidRDefault="002623ED" w:rsidP="002623ED">
      <w:pPr>
        <w:rPr>
          <w:lang w:eastAsia="en-GB"/>
        </w:rPr>
      </w:pPr>
    </w:p>
    <w:p w:rsidR="002623ED" w:rsidRPr="002623ED" w:rsidRDefault="002623ED" w:rsidP="002623ED">
      <w:pPr>
        <w:rPr>
          <w:lang w:eastAsia="en-GB"/>
        </w:rPr>
      </w:pPr>
    </w:p>
    <w:p w:rsidR="002623ED" w:rsidRDefault="002623ED" w:rsidP="002623ED">
      <w:pPr>
        <w:autoSpaceDE w:val="0"/>
        <w:autoSpaceDN w:val="0"/>
        <w:adjustRightInd w:val="0"/>
        <w:rPr>
          <w:rFonts w:eastAsia="SimSun"/>
          <w:b/>
          <w:color w:val="000000"/>
          <w:lang w:val="en-US" w:eastAsia="zh-CN"/>
        </w:rPr>
      </w:pPr>
    </w:p>
    <w:p w:rsidR="00AA3A6F" w:rsidRDefault="00AA3A6F" w:rsidP="002623ED">
      <w:pPr>
        <w:autoSpaceDE w:val="0"/>
        <w:autoSpaceDN w:val="0"/>
        <w:adjustRightInd w:val="0"/>
        <w:rPr>
          <w:rFonts w:eastAsia="SimSun"/>
          <w:b/>
          <w:color w:val="000000"/>
          <w:lang w:val="en-US" w:eastAsia="zh-CN"/>
        </w:rPr>
      </w:pPr>
    </w:p>
    <w:p w:rsidR="002623ED" w:rsidRPr="002623ED" w:rsidRDefault="002623ED" w:rsidP="002623ED">
      <w:pPr>
        <w:autoSpaceDE w:val="0"/>
        <w:autoSpaceDN w:val="0"/>
        <w:adjustRightInd w:val="0"/>
        <w:rPr>
          <w:rFonts w:eastAsia="SimSun"/>
          <w:b/>
          <w:color w:val="000000"/>
          <w:lang w:val="en-US" w:eastAsia="zh-CN"/>
        </w:rPr>
      </w:pPr>
      <w:r w:rsidRPr="002623ED">
        <w:rPr>
          <w:rFonts w:eastAsia="SimSun"/>
          <w:b/>
          <w:color w:val="000000"/>
          <w:lang w:val="en-US" w:eastAsia="zh-CN"/>
        </w:rPr>
        <w:t>EQUAL OPPORTUNITIES:</w:t>
      </w:r>
    </w:p>
    <w:p w:rsidR="002623ED" w:rsidRPr="002623ED" w:rsidRDefault="002623ED" w:rsidP="002623ED">
      <w:pPr>
        <w:pBdr>
          <w:bottom w:val="single" w:sz="12" w:space="1" w:color="auto"/>
        </w:pBdr>
        <w:jc w:val="both"/>
        <w:rPr>
          <w:rFonts w:eastAsia="SimSun"/>
          <w:color w:val="FFFFFF"/>
          <w:lang w:val="en-US" w:eastAsia="zh-CN"/>
        </w:rPr>
      </w:pPr>
      <w:r w:rsidRPr="002623ED">
        <w:rPr>
          <w:color w:val="000000"/>
        </w:rPr>
        <w:t xml:space="preserve">This school has a strong commitment to </w:t>
      </w:r>
      <w:r w:rsidRPr="002623ED">
        <w:rPr>
          <w:rFonts w:eastAsia="SimSun"/>
          <w:lang w:eastAsia="zh-CN"/>
        </w:rPr>
        <w:t>achieving equality of opportunity in both services to the community and the employment of people and expects all employees to understand and promote its policies in their work.</w:t>
      </w:r>
      <w:r w:rsidRPr="002623ED">
        <w:rPr>
          <w:rFonts w:eastAsia="SimSun"/>
          <w:color w:val="FFFFFF"/>
          <w:lang w:val="en-US" w:eastAsia="zh-CN"/>
        </w:rPr>
        <w:t>____</w:t>
      </w:r>
    </w:p>
    <w:p w:rsidR="002623ED" w:rsidRPr="002623ED" w:rsidRDefault="002623ED" w:rsidP="002623ED">
      <w:pPr>
        <w:pBdr>
          <w:bottom w:val="single" w:sz="12" w:space="1" w:color="auto"/>
        </w:pBdr>
        <w:jc w:val="both"/>
        <w:rPr>
          <w:rFonts w:eastAsia="SimSun"/>
          <w:color w:val="FFFFFF"/>
          <w:lang w:val="en-US" w:eastAsia="zh-CN"/>
        </w:rPr>
      </w:pPr>
    </w:p>
    <w:p w:rsidR="002623ED" w:rsidRPr="002623ED" w:rsidRDefault="002623ED" w:rsidP="002623ED">
      <w:pPr>
        <w:tabs>
          <w:tab w:val="center" w:pos="4153"/>
          <w:tab w:val="right" w:pos="8306"/>
        </w:tabs>
        <w:jc w:val="both"/>
        <w:rPr>
          <w:color w:val="000000"/>
        </w:rPr>
      </w:pPr>
    </w:p>
    <w:p w:rsidR="002623ED" w:rsidRPr="002623ED" w:rsidRDefault="002623ED" w:rsidP="002623ED">
      <w:pPr>
        <w:tabs>
          <w:tab w:val="center" w:pos="4153"/>
          <w:tab w:val="right" w:pos="8306"/>
        </w:tabs>
        <w:jc w:val="both"/>
        <w:rPr>
          <w:b/>
          <w:color w:val="000000"/>
        </w:rPr>
      </w:pPr>
      <w:r w:rsidRPr="002623ED">
        <w:rPr>
          <w:b/>
          <w:color w:val="000000"/>
        </w:rPr>
        <w:t xml:space="preserve">SAFEGUARDING: </w:t>
      </w:r>
    </w:p>
    <w:p w:rsidR="002623ED" w:rsidRPr="002623ED" w:rsidRDefault="002623ED" w:rsidP="002623ED">
      <w:pPr>
        <w:tabs>
          <w:tab w:val="center" w:pos="4153"/>
          <w:tab w:val="right" w:pos="8306"/>
        </w:tabs>
        <w:jc w:val="both"/>
        <w:rPr>
          <w:b/>
          <w:color w:val="000000"/>
        </w:rPr>
      </w:pPr>
    </w:p>
    <w:p w:rsidR="002623ED" w:rsidRPr="002623ED" w:rsidRDefault="002623ED" w:rsidP="002623ED">
      <w:pPr>
        <w:tabs>
          <w:tab w:val="center" w:pos="4153"/>
          <w:tab w:val="right" w:pos="8306"/>
        </w:tabs>
        <w:jc w:val="both"/>
        <w:rPr>
          <w:color w:val="FF0000"/>
        </w:rPr>
      </w:pPr>
      <w:r w:rsidRPr="002623ED">
        <w:rPr>
          <w:color w:val="000000"/>
        </w:rPr>
        <w:t>The school is committed to safeguarding and promoting the welfare of children and young people. Everybody who works for the school is expected to share and promote this commitment and to have, or acquire, the relevant abilities, skills and knowledge to carry it out.</w:t>
      </w:r>
    </w:p>
    <w:p w:rsidR="002623ED" w:rsidRPr="002623ED" w:rsidRDefault="002623ED" w:rsidP="002623ED">
      <w:pPr>
        <w:rPr>
          <w:rFonts w:eastAsia="SimSun"/>
          <w:lang w:eastAsia="zh-CN"/>
        </w:rPr>
      </w:pPr>
    </w:p>
    <w:p w:rsidR="002623ED" w:rsidRPr="002623ED" w:rsidRDefault="002623ED" w:rsidP="002623ED">
      <w:pPr>
        <w:rPr>
          <w:b/>
          <w:lang w:eastAsia="en-GB"/>
        </w:rPr>
      </w:pPr>
      <w:r w:rsidRPr="002623ED">
        <w:rPr>
          <w:b/>
          <w:lang w:eastAsia="en-GB"/>
        </w:rPr>
        <w:t>Post holder</w:t>
      </w:r>
      <w:proofErr w:type="gramStart"/>
      <w:r w:rsidRPr="002623ED">
        <w:rPr>
          <w:b/>
          <w:lang w:eastAsia="en-GB"/>
        </w:rPr>
        <w:t>:……………………………………….</w:t>
      </w:r>
      <w:proofErr w:type="gramEnd"/>
      <w:r w:rsidRPr="002623ED">
        <w:rPr>
          <w:b/>
          <w:lang w:eastAsia="en-GB"/>
        </w:rPr>
        <w:tab/>
      </w:r>
      <w:r w:rsidRPr="002623ED">
        <w:rPr>
          <w:b/>
          <w:lang w:eastAsia="en-GB"/>
        </w:rPr>
        <w:tab/>
      </w:r>
      <w:r w:rsidRPr="002623ED">
        <w:rPr>
          <w:b/>
          <w:lang w:eastAsia="en-GB"/>
        </w:rPr>
        <w:tab/>
      </w:r>
      <w:r w:rsidRPr="002623ED">
        <w:rPr>
          <w:b/>
          <w:lang w:eastAsia="en-GB"/>
        </w:rPr>
        <w:tab/>
        <w:t>Date:</w:t>
      </w:r>
    </w:p>
    <w:p w:rsidR="002623ED" w:rsidRPr="002623ED" w:rsidRDefault="002623ED" w:rsidP="002623ED">
      <w:pPr>
        <w:tabs>
          <w:tab w:val="center" w:pos="4153"/>
          <w:tab w:val="right" w:pos="8306"/>
        </w:tabs>
      </w:pPr>
    </w:p>
    <w:p w:rsidR="002623ED" w:rsidRPr="002623ED" w:rsidRDefault="002623ED" w:rsidP="002623ED">
      <w:pPr>
        <w:rPr>
          <w:b/>
          <w:lang w:eastAsia="en-GB"/>
        </w:rPr>
      </w:pPr>
    </w:p>
    <w:p w:rsidR="002623ED" w:rsidRPr="002623ED" w:rsidRDefault="002623ED" w:rsidP="002623ED">
      <w:pPr>
        <w:rPr>
          <w:lang w:eastAsia="en-GB"/>
        </w:rPr>
      </w:pPr>
      <w:r w:rsidRPr="002623ED">
        <w:rPr>
          <w:b/>
          <w:lang w:eastAsia="en-GB"/>
        </w:rPr>
        <w:t>Headteacher</w:t>
      </w:r>
      <w:proofErr w:type="gramStart"/>
      <w:r w:rsidRPr="002623ED">
        <w:rPr>
          <w:b/>
          <w:lang w:eastAsia="en-GB"/>
        </w:rPr>
        <w:t>:………………………………………</w:t>
      </w:r>
      <w:proofErr w:type="gramEnd"/>
      <w:r w:rsidRPr="002623ED">
        <w:rPr>
          <w:b/>
          <w:lang w:eastAsia="en-GB"/>
        </w:rPr>
        <w:tab/>
      </w:r>
      <w:r w:rsidRPr="002623ED">
        <w:rPr>
          <w:b/>
          <w:lang w:eastAsia="en-GB"/>
        </w:rPr>
        <w:tab/>
      </w:r>
      <w:r w:rsidRPr="002623ED">
        <w:rPr>
          <w:b/>
          <w:lang w:eastAsia="en-GB"/>
        </w:rPr>
        <w:tab/>
      </w:r>
      <w:r w:rsidRPr="002623ED">
        <w:rPr>
          <w:b/>
          <w:lang w:eastAsia="en-GB"/>
        </w:rPr>
        <w:tab/>
        <w:t>Date:</w:t>
      </w:r>
    </w:p>
    <w:p w:rsidR="002623ED" w:rsidRPr="002623ED" w:rsidRDefault="002623ED" w:rsidP="002623ED">
      <w:pPr>
        <w:tabs>
          <w:tab w:val="center" w:pos="4153"/>
          <w:tab w:val="right" w:pos="8306"/>
        </w:tabs>
        <w:ind w:left="360"/>
        <w:jc w:val="both"/>
        <w:rPr>
          <w:b/>
          <w:lang w:eastAsia="en-GB"/>
        </w:rPr>
      </w:pPr>
    </w:p>
    <w:p w:rsidR="002623ED" w:rsidRPr="002623ED" w:rsidRDefault="002623ED" w:rsidP="002623ED">
      <w:pPr>
        <w:pBdr>
          <w:bottom w:val="single" w:sz="12" w:space="1" w:color="auto"/>
        </w:pBdr>
        <w:jc w:val="both"/>
        <w:rPr>
          <w:rFonts w:eastAsia="SimSun"/>
          <w:color w:val="FFFFFF"/>
          <w:lang w:val="en-US" w:eastAsia="zh-CN"/>
        </w:rPr>
      </w:pPr>
    </w:p>
    <w:p w:rsidR="00173A05" w:rsidRPr="002623ED" w:rsidRDefault="00173A05" w:rsidP="00173A05">
      <w:pPr>
        <w:jc w:val="both"/>
      </w:pPr>
    </w:p>
    <w:sectPr w:rsidR="00173A05" w:rsidRPr="002623ED" w:rsidSect="0033383C">
      <w:pgSz w:w="11906" w:h="16838"/>
      <w:pgMar w:top="1134" w:right="128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6DD"/>
    <w:multiLevelType w:val="hybridMultilevel"/>
    <w:tmpl w:val="4FA4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24EE6"/>
    <w:multiLevelType w:val="hybridMultilevel"/>
    <w:tmpl w:val="148CAE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2B52D7"/>
    <w:multiLevelType w:val="hybridMultilevel"/>
    <w:tmpl w:val="BBD0B4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27E57AC"/>
    <w:multiLevelType w:val="multilevel"/>
    <w:tmpl w:val="3040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E3189C"/>
    <w:multiLevelType w:val="multilevel"/>
    <w:tmpl w:val="3040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4B"/>
    <w:rsid w:val="00107711"/>
    <w:rsid w:val="00126085"/>
    <w:rsid w:val="00173A05"/>
    <w:rsid w:val="001937FD"/>
    <w:rsid w:val="002623ED"/>
    <w:rsid w:val="00314EFF"/>
    <w:rsid w:val="0033383C"/>
    <w:rsid w:val="00334873"/>
    <w:rsid w:val="003C541A"/>
    <w:rsid w:val="003E38C6"/>
    <w:rsid w:val="00453917"/>
    <w:rsid w:val="0047674B"/>
    <w:rsid w:val="004B557B"/>
    <w:rsid w:val="0050524C"/>
    <w:rsid w:val="00532EEC"/>
    <w:rsid w:val="00617BB2"/>
    <w:rsid w:val="0068796B"/>
    <w:rsid w:val="00695CB5"/>
    <w:rsid w:val="006A13BD"/>
    <w:rsid w:val="00842314"/>
    <w:rsid w:val="00887DD0"/>
    <w:rsid w:val="008A290B"/>
    <w:rsid w:val="00920CBD"/>
    <w:rsid w:val="00990657"/>
    <w:rsid w:val="009E4170"/>
    <w:rsid w:val="00A203A6"/>
    <w:rsid w:val="00A8087B"/>
    <w:rsid w:val="00AA3A6F"/>
    <w:rsid w:val="00AE4BD6"/>
    <w:rsid w:val="00B551DD"/>
    <w:rsid w:val="00C278CE"/>
    <w:rsid w:val="00C3591B"/>
    <w:rsid w:val="00C5504B"/>
    <w:rsid w:val="00CE395E"/>
    <w:rsid w:val="00D0339C"/>
    <w:rsid w:val="00D52ADF"/>
    <w:rsid w:val="00D8565E"/>
    <w:rsid w:val="00E74334"/>
    <w:rsid w:val="00EA699A"/>
    <w:rsid w:val="00EF2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5ECDD"/>
  <w15:docId w15:val="{D845DDF2-666A-44A2-9456-B7D21C57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107711"/>
    <w:pPr>
      <w:keepNext/>
      <w:jc w:val="right"/>
      <w:outlineLvl w:val="0"/>
    </w:pPr>
    <w:rPr>
      <w:rFonts w:ascii="Arial" w:hAnsi="Arial" w:cs="Arial"/>
      <w:b/>
      <w:bCs/>
      <w:lang w:val="en-US"/>
    </w:rPr>
  </w:style>
  <w:style w:type="paragraph" w:styleId="Heading2">
    <w:name w:val="heading 2"/>
    <w:basedOn w:val="Normal"/>
    <w:next w:val="Normal"/>
    <w:link w:val="Heading2Char"/>
    <w:qFormat/>
    <w:rsid w:val="00107711"/>
    <w:pPr>
      <w:keepNext/>
      <w:jc w:val="center"/>
      <w:outlineLvl w:val="1"/>
    </w:pPr>
    <w:rPr>
      <w:rFonts w:ascii="Arial" w:hAnsi="Arial" w:cs="Arial"/>
      <w:b/>
      <w:bCs/>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3591B"/>
    <w:rPr>
      <w:rFonts w:ascii="Tahoma" w:hAnsi="Tahoma" w:cs="Tahoma"/>
      <w:sz w:val="16"/>
      <w:szCs w:val="16"/>
    </w:rPr>
  </w:style>
  <w:style w:type="paragraph" w:styleId="ListParagraph">
    <w:name w:val="List Paragraph"/>
    <w:basedOn w:val="Normal"/>
    <w:uiPriority w:val="34"/>
    <w:qFormat/>
    <w:rsid w:val="009E4170"/>
    <w:pPr>
      <w:ind w:left="720"/>
    </w:pPr>
  </w:style>
  <w:style w:type="character" w:customStyle="1" w:styleId="Heading1Char">
    <w:name w:val="Heading 1 Char"/>
    <w:link w:val="Heading1"/>
    <w:rsid w:val="00107711"/>
    <w:rPr>
      <w:rFonts w:ascii="Arial" w:hAnsi="Arial" w:cs="Arial"/>
      <w:b/>
      <w:bCs/>
      <w:sz w:val="24"/>
      <w:szCs w:val="24"/>
      <w:lang w:val="en-US" w:eastAsia="en-US"/>
    </w:rPr>
  </w:style>
  <w:style w:type="character" w:customStyle="1" w:styleId="Heading2Char">
    <w:name w:val="Heading 2 Char"/>
    <w:link w:val="Heading2"/>
    <w:rsid w:val="00107711"/>
    <w:rPr>
      <w:rFonts w:ascii="Arial" w:hAnsi="Arial" w:cs="Arial"/>
      <w:b/>
      <w:bCs/>
      <w:sz w:val="24"/>
      <w:szCs w:val="24"/>
      <w:u w:val="single"/>
      <w:lang w:val="en-US" w:eastAsia="en-US"/>
    </w:rPr>
  </w:style>
  <w:style w:type="paragraph" w:styleId="NormalWeb">
    <w:name w:val="Normal (Web)"/>
    <w:basedOn w:val="Normal"/>
    <w:uiPriority w:val="99"/>
    <w:semiHidden/>
    <w:unhideWhenUsed/>
    <w:rsid w:val="00A8087B"/>
    <w:pPr>
      <w:spacing w:before="100" w:beforeAutospacing="1" w:after="100" w:afterAutospacing="1"/>
    </w:pPr>
    <w:rPr>
      <w:lang w:eastAsia="en-GB"/>
    </w:rPr>
  </w:style>
  <w:style w:type="table" w:styleId="TableGrid">
    <w:name w:val="Table Grid"/>
    <w:basedOn w:val="TableNormal"/>
    <w:uiPriority w:val="59"/>
    <w:rsid w:val="00687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974">
      <w:bodyDiv w:val="1"/>
      <w:marLeft w:val="0"/>
      <w:marRight w:val="0"/>
      <w:marTop w:val="0"/>
      <w:marBottom w:val="0"/>
      <w:divBdr>
        <w:top w:val="none" w:sz="0" w:space="0" w:color="auto"/>
        <w:left w:val="none" w:sz="0" w:space="0" w:color="auto"/>
        <w:bottom w:val="none" w:sz="0" w:space="0" w:color="auto"/>
        <w:right w:val="none" w:sz="0" w:space="0" w:color="auto"/>
      </w:divBdr>
    </w:div>
    <w:div w:id="192992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591D9-3072-4791-8D98-6E097836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LONDON BOROUGH OF NEWHAM</vt:lpstr>
    </vt:vector>
  </TitlesOfParts>
  <Company>Eastlea Cummunity School</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NEWHAM</dc:title>
  <dc:creator>brendaw</dc:creator>
  <cp:lastModifiedBy>Shamas, Sara</cp:lastModifiedBy>
  <cp:revision>3</cp:revision>
  <cp:lastPrinted>2014-03-18T12:14:00Z</cp:lastPrinted>
  <dcterms:created xsi:type="dcterms:W3CDTF">2020-01-07T12:11:00Z</dcterms:created>
  <dcterms:modified xsi:type="dcterms:W3CDTF">2020-10-08T12:05:00Z</dcterms:modified>
</cp:coreProperties>
</file>