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9B25" w14:textId="77777777" w:rsidR="00257C55" w:rsidRPr="00DB4A10" w:rsidRDefault="00257C55" w:rsidP="00257C55">
      <w:pPr>
        <w:keepNext/>
        <w:jc w:val="center"/>
        <w:outlineLvl w:val="0"/>
        <w:rPr>
          <w:rFonts w:asciiTheme="minorHAnsi" w:eastAsia="Calibri" w:hAnsiTheme="minorHAnsi" w:cstheme="minorHAnsi"/>
          <w:color w:val="002060"/>
        </w:rPr>
      </w:pPr>
    </w:p>
    <w:p w14:paraId="36C5AB4A" w14:textId="77777777" w:rsidR="00257C55" w:rsidRPr="00DB4A10" w:rsidRDefault="00257C55" w:rsidP="00257C55">
      <w:pPr>
        <w:keepNext/>
        <w:jc w:val="center"/>
        <w:outlineLvl w:val="0"/>
        <w:rPr>
          <w:rFonts w:asciiTheme="minorHAnsi" w:eastAsia="Calibri" w:hAnsiTheme="minorHAnsi" w:cstheme="minorHAnsi"/>
          <w:b/>
          <w:bCs/>
          <w:color w:val="002060"/>
        </w:rPr>
      </w:pPr>
    </w:p>
    <w:p w14:paraId="58490F59" w14:textId="77777777" w:rsidR="002C08BD" w:rsidRPr="00DB4A10" w:rsidRDefault="002C08BD" w:rsidP="002C08BD">
      <w:pPr>
        <w:spacing w:after="160" w:line="259" w:lineRule="auto"/>
        <w:jc w:val="center"/>
        <w:rPr>
          <w:rFonts w:asciiTheme="minorHAnsi" w:eastAsiaTheme="minorHAnsi" w:hAnsiTheme="minorHAnsi" w:cstheme="minorHAnsi"/>
          <w:lang w:val="en-US"/>
        </w:rPr>
      </w:pPr>
      <w:r w:rsidRPr="00DB4A10">
        <w:rPr>
          <w:rFonts w:asciiTheme="minorHAnsi" w:eastAsiaTheme="minorHAnsi" w:hAnsiTheme="minorHAnsi" w:cstheme="minorHAnsi"/>
          <w:noProof/>
          <w:lang w:eastAsia="en-GB"/>
        </w:rPr>
        <w:drawing>
          <wp:inline distT="0" distB="0" distL="0" distR="0" wp14:anchorId="038CF209" wp14:editId="512DE2E3">
            <wp:extent cx="6097515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5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E9E88" w14:textId="77777777" w:rsidR="002C08BD" w:rsidRPr="00DB4A10" w:rsidRDefault="002C08BD" w:rsidP="002C08BD">
      <w:pPr>
        <w:spacing w:after="160" w:line="259" w:lineRule="auto"/>
        <w:jc w:val="center"/>
        <w:rPr>
          <w:rFonts w:asciiTheme="minorHAnsi" w:eastAsiaTheme="minorHAnsi" w:hAnsiTheme="minorHAnsi" w:cstheme="minorHAnsi"/>
          <w:color w:val="002060"/>
          <w:lang w:val="en-US"/>
        </w:rPr>
      </w:pPr>
    </w:p>
    <w:p w14:paraId="487468AD" w14:textId="77777777" w:rsidR="002C08BD" w:rsidRPr="00DB4A10" w:rsidRDefault="002C08BD" w:rsidP="002C08BD">
      <w:pPr>
        <w:spacing w:after="160" w:line="259" w:lineRule="auto"/>
        <w:rPr>
          <w:rFonts w:asciiTheme="minorHAnsi" w:eastAsia="Calibri" w:hAnsiTheme="minorHAnsi" w:cstheme="minorHAnsi"/>
          <w:b/>
          <w:color w:val="002060"/>
          <w:lang w:val="en-US"/>
        </w:rPr>
      </w:pPr>
    </w:p>
    <w:p w14:paraId="34E08133" w14:textId="77777777" w:rsidR="002C08BD" w:rsidRPr="00DB4A10" w:rsidRDefault="002C08BD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lang w:val="en-US"/>
        </w:rPr>
      </w:pPr>
    </w:p>
    <w:p w14:paraId="23C95EE4" w14:textId="77777777" w:rsidR="002C08BD" w:rsidRPr="00DB4A10" w:rsidRDefault="002C08BD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lang w:val="en-US"/>
        </w:rPr>
      </w:pPr>
    </w:p>
    <w:p w14:paraId="7F4A10BD" w14:textId="4EE9F594" w:rsidR="002C08BD" w:rsidRPr="00362D61" w:rsidRDefault="002C08BD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sz w:val="52"/>
        </w:rPr>
      </w:pPr>
      <w:r w:rsidRPr="00362D61">
        <w:rPr>
          <w:rFonts w:asciiTheme="minorHAnsi" w:eastAsia="Calibri" w:hAnsiTheme="minorHAnsi" w:cstheme="minorHAnsi"/>
          <w:b/>
          <w:color w:val="002060"/>
          <w:sz w:val="52"/>
        </w:rPr>
        <w:t xml:space="preserve"> </w:t>
      </w:r>
      <w:r w:rsidR="00600D6E" w:rsidRPr="00362D61">
        <w:rPr>
          <w:rFonts w:asciiTheme="minorHAnsi" w:eastAsia="Calibri" w:hAnsiTheme="minorHAnsi" w:cstheme="minorHAnsi"/>
          <w:b/>
          <w:color w:val="002060"/>
          <w:sz w:val="52"/>
        </w:rPr>
        <w:t>Staff Induction Policy</w:t>
      </w:r>
      <w:r w:rsidRPr="00362D61">
        <w:rPr>
          <w:rFonts w:asciiTheme="minorHAnsi" w:eastAsia="Calibri" w:hAnsiTheme="minorHAnsi" w:cstheme="minorHAnsi"/>
          <w:b/>
          <w:color w:val="002060"/>
          <w:sz w:val="52"/>
        </w:rPr>
        <w:t xml:space="preserve"> </w:t>
      </w:r>
    </w:p>
    <w:p w14:paraId="5771208A" w14:textId="77777777" w:rsidR="00600D6E" w:rsidRDefault="00600D6E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</w:p>
    <w:p w14:paraId="4EE4960D" w14:textId="77777777" w:rsidR="00362D61" w:rsidRDefault="00362D61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</w:p>
    <w:p w14:paraId="325D5C52" w14:textId="77777777" w:rsidR="00362D61" w:rsidRDefault="00362D61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</w:p>
    <w:p w14:paraId="42AB8956" w14:textId="77777777" w:rsidR="00362D61" w:rsidRDefault="00362D61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</w:p>
    <w:p w14:paraId="49C07006" w14:textId="77777777" w:rsidR="00362D61" w:rsidRDefault="00362D61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</w:p>
    <w:p w14:paraId="76967077" w14:textId="77777777" w:rsidR="00362D61" w:rsidRDefault="00362D61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</w:p>
    <w:p w14:paraId="046580B7" w14:textId="77777777" w:rsidR="00362D61" w:rsidRDefault="00362D61" w:rsidP="002C08BD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</w:p>
    <w:p w14:paraId="29FA2DF8" w14:textId="77777777" w:rsidR="002C08BD" w:rsidRPr="00362D61" w:rsidRDefault="002C08BD" w:rsidP="002C08BD">
      <w:pPr>
        <w:spacing w:after="160" w:line="259" w:lineRule="auto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</w:p>
    <w:p w14:paraId="7DC242C8" w14:textId="3418C733" w:rsidR="002C08BD" w:rsidRPr="00362D61" w:rsidRDefault="002C08BD" w:rsidP="002C08BD">
      <w:pPr>
        <w:spacing w:after="160" w:line="259" w:lineRule="auto"/>
        <w:rPr>
          <w:rFonts w:asciiTheme="minorHAnsi" w:eastAsia="Calibri" w:hAnsiTheme="minorHAnsi" w:cstheme="minorHAnsi"/>
          <w:b/>
          <w:color w:val="002060"/>
          <w:sz w:val="52"/>
          <w:lang w:val="en-US"/>
        </w:rPr>
      </w:pPr>
      <w:r w:rsidRPr="00362D61">
        <w:rPr>
          <w:rFonts w:asciiTheme="minorHAnsi" w:eastAsia="Calibri" w:hAnsiTheme="minorHAnsi" w:cstheme="minorHAnsi"/>
          <w:b/>
          <w:color w:val="002060"/>
          <w:sz w:val="52"/>
          <w:lang w:val="en-US"/>
        </w:rPr>
        <w:t xml:space="preserve">Updated: </w:t>
      </w:r>
      <w:r w:rsidR="00435B0C">
        <w:rPr>
          <w:rFonts w:asciiTheme="minorHAnsi" w:eastAsia="Calibri" w:hAnsiTheme="minorHAnsi" w:cstheme="minorHAnsi"/>
          <w:color w:val="002060"/>
          <w:sz w:val="52"/>
          <w:lang w:val="en-US"/>
        </w:rPr>
        <w:t>June</w:t>
      </w:r>
      <w:r w:rsidR="00600D6E" w:rsidRPr="00362D61">
        <w:rPr>
          <w:rFonts w:asciiTheme="minorHAnsi" w:eastAsia="Calibri" w:hAnsiTheme="minorHAnsi" w:cstheme="minorHAnsi"/>
          <w:color w:val="002060"/>
          <w:sz w:val="52"/>
          <w:lang w:val="en-US"/>
        </w:rPr>
        <w:t xml:space="preserve"> 2019</w:t>
      </w:r>
    </w:p>
    <w:p w14:paraId="2088DBA2" w14:textId="359EB07E" w:rsidR="002C08BD" w:rsidRPr="00435B0C" w:rsidRDefault="002C08BD" w:rsidP="002C08BD">
      <w:pPr>
        <w:spacing w:after="160" w:line="259" w:lineRule="auto"/>
        <w:rPr>
          <w:rFonts w:asciiTheme="minorHAnsi" w:eastAsia="Calibri" w:hAnsiTheme="minorHAnsi" w:cstheme="minorHAnsi"/>
          <w:color w:val="002060"/>
          <w:sz w:val="52"/>
          <w:lang w:val="en-US"/>
        </w:rPr>
      </w:pPr>
      <w:r w:rsidRPr="00362D61">
        <w:rPr>
          <w:rFonts w:asciiTheme="minorHAnsi" w:eastAsia="Calibri" w:hAnsiTheme="minorHAnsi" w:cstheme="minorHAnsi"/>
          <w:b/>
          <w:color w:val="002060"/>
          <w:sz w:val="52"/>
          <w:lang w:val="en-US"/>
        </w:rPr>
        <w:t xml:space="preserve">Next Update: </w:t>
      </w:r>
      <w:r w:rsidR="00435B0C">
        <w:rPr>
          <w:rFonts w:asciiTheme="minorHAnsi" w:eastAsia="Calibri" w:hAnsiTheme="minorHAnsi" w:cstheme="minorHAnsi"/>
          <w:color w:val="002060"/>
          <w:sz w:val="52"/>
          <w:lang w:val="en-US"/>
        </w:rPr>
        <w:t>June 2022</w:t>
      </w:r>
    </w:p>
    <w:p w14:paraId="4F1760AC" w14:textId="77777777" w:rsidR="00362D61" w:rsidRDefault="00362D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F63BD22" w14:textId="410797C7" w:rsidR="009E0403" w:rsidRPr="00DB4A10" w:rsidRDefault="009E0403" w:rsidP="005E12FA">
      <w:pPr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lastRenderedPageBreak/>
        <w:t xml:space="preserve">1. </w:t>
      </w:r>
      <w:r w:rsidRPr="00DB4A10">
        <w:rPr>
          <w:rFonts w:asciiTheme="minorHAnsi" w:hAnsiTheme="minorHAnsi" w:cstheme="minorHAnsi"/>
          <w:b/>
        </w:rPr>
        <w:tab/>
      </w:r>
      <w:r w:rsidR="002F19DD" w:rsidRPr="00DB4A10">
        <w:rPr>
          <w:rFonts w:asciiTheme="minorHAnsi" w:hAnsiTheme="minorHAnsi" w:cstheme="minorHAnsi"/>
          <w:b/>
        </w:rPr>
        <w:t xml:space="preserve">Introduction </w:t>
      </w:r>
    </w:p>
    <w:p w14:paraId="405BA395" w14:textId="77777777" w:rsidR="009E0403" w:rsidRPr="00DB4A10" w:rsidRDefault="009E0403" w:rsidP="00600D6E">
      <w:pPr>
        <w:rPr>
          <w:rFonts w:asciiTheme="minorHAnsi" w:hAnsiTheme="minorHAnsi" w:cstheme="minorHAnsi"/>
        </w:rPr>
      </w:pPr>
    </w:p>
    <w:p w14:paraId="37F8B16E" w14:textId="547838D0" w:rsidR="00600D6E" w:rsidRPr="0030711A" w:rsidRDefault="00600D6E" w:rsidP="0045407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i/>
        </w:rPr>
      </w:pPr>
      <w:r w:rsidRPr="0030711A">
        <w:rPr>
          <w:rFonts w:asciiTheme="minorHAnsi" w:hAnsiTheme="minorHAnsi" w:cstheme="minorHAnsi"/>
        </w:rPr>
        <w:t xml:space="preserve">This policy applies to all employees and also, as appropriate, agency staff and governors who will all receive a tailored induction programme. </w:t>
      </w:r>
    </w:p>
    <w:p w14:paraId="23285A42" w14:textId="77777777" w:rsidR="0030711A" w:rsidRPr="0030711A" w:rsidRDefault="0030711A" w:rsidP="0030711A">
      <w:pPr>
        <w:pStyle w:val="ListParagraph"/>
        <w:rPr>
          <w:rFonts w:asciiTheme="minorHAnsi" w:hAnsiTheme="minorHAnsi" w:cstheme="minorHAnsi"/>
          <w:i/>
        </w:rPr>
      </w:pPr>
    </w:p>
    <w:p w14:paraId="274DEBF0" w14:textId="0F7678CC" w:rsidR="00600D6E" w:rsidRPr="00DB4A10" w:rsidRDefault="00600D6E" w:rsidP="001A4C3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Th</w:t>
      </w:r>
      <w:r w:rsidR="0077397F" w:rsidRPr="00DB4A10">
        <w:rPr>
          <w:rFonts w:asciiTheme="minorHAnsi" w:hAnsiTheme="minorHAnsi" w:cstheme="minorHAnsi"/>
        </w:rPr>
        <w:t>is</w:t>
      </w:r>
      <w:r w:rsidRPr="00DB4A10">
        <w:rPr>
          <w:rFonts w:asciiTheme="minorHAnsi" w:hAnsiTheme="minorHAnsi" w:cstheme="minorHAnsi"/>
        </w:rPr>
        <w:t xml:space="preserve"> policy </w:t>
      </w:r>
      <w:r w:rsidR="0077397F" w:rsidRPr="00DB4A10">
        <w:rPr>
          <w:rFonts w:asciiTheme="minorHAnsi" w:hAnsiTheme="minorHAnsi" w:cstheme="minorHAnsi"/>
        </w:rPr>
        <w:t xml:space="preserve">describes </w:t>
      </w:r>
      <w:r w:rsidRPr="00DB4A10">
        <w:rPr>
          <w:rFonts w:asciiTheme="minorHAnsi" w:hAnsiTheme="minorHAnsi" w:cstheme="minorHAnsi"/>
        </w:rPr>
        <w:t>the arrangements made for introducing new staff and governors to the post so that they may become familiar with the school and its culture and ways of working</w:t>
      </w:r>
      <w:r w:rsidR="00C93CD8" w:rsidRPr="00DB4A10">
        <w:rPr>
          <w:rFonts w:asciiTheme="minorHAnsi" w:hAnsiTheme="minorHAnsi" w:cstheme="minorHAnsi"/>
        </w:rPr>
        <w:t xml:space="preserve"> and feel like a valued member of the team</w:t>
      </w:r>
      <w:r w:rsidR="0077397F" w:rsidRPr="00DB4A10">
        <w:rPr>
          <w:rFonts w:asciiTheme="minorHAnsi" w:hAnsiTheme="minorHAnsi" w:cstheme="minorHAnsi"/>
        </w:rPr>
        <w:t>.</w:t>
      </w:r>
      <w:r w:rsidRPr="00DB4A10">
        <w:rPr>
          <w:rFonts w:asciiTheme="minorHAnsi" w:hAnsiTheme="minorHAnsi" w:cstheme="minorHAnsi"/>
        </w:rPr>
        <w:t xml:space="preserve"> </w:t>
      </w:r>
    </w:p>
    <w:p w14:paraId="57734FCF" w14:textId="77777777" w:rsidR="0077397F" w:rsidRPr="00DB4A10" w:rsidRDefault="0077397F" w:rsidP="0077397F">
      <w:pPr>
        <w:pStyle w:val="ListParagraph"/>
        <w:rPr>
          <w:rFonts w:asciiTheme="minorHAnsi" w:hAnsiTheme="minorHAnsi" w:cstheme="minorHAnsi"/>
        </w:rPr>
      </w:pPr>
    </w:p>
    <w:p w14:paraId="39395834" w14:textId="16D9205B" w:rsidR="0077397F" w:rsidRPr="00DB4A10" w:rsidRDefault="00600D6E" w:rsidP="001A4C3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Safeguarding Children and Child Protection will feature prominently in every induction programme. </w:t>
      </w:r>
    </w:p>
    <w:p w14:paraId="7A291095" w14:textId="77777777" w:rsidR="0077397F" w:rsidRPr="00DB4A10" w:rsidRDefault="0077397F" w:rsidP="0077397F">
      <w:pPr>
        <w:pStyle w:val="ListParagraph"/>
        <w:rPr>
          <w:rFonts w:asciiTheme="minorHAnsi" w:hAnsiTheme="minorHAnsi" w:cstheme="minorHAnsi"/>
        </w:rPr>
      </w:pPr>
    </w:p>
    <w:p w14:paraId="22BAFA82" w14:textId="71A7EA3E" w:rsidR="0077397F" w:rsidRPr="00DB4A10" w:rsidRDefault="0077397F" w:rsidP="001A4C3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The Induction process will:</w:t>
      </w:r>
    </w:p>
    <w:p w14:paraId="51D2460E" w14:textId="259DD8FB" w:rsidR="0077397F" w:rsidRPr="00DB4A10" w:rsidRDefault="0077397F" w:rsidP="001A4C3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Provide information and training on the school’s policies and procedures</w:t>
      </w:r>
    </w:p>
    <w:p w14:paraId="3399EDE6" w14:textId="640D60C1" w:rsidR="0077397F" w:rsidRPr="00DB4A10" w:rsidRDefault="0077397F" w:rsidP="001A4C3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Provide child protection </w:t>
      </w:r>
      <w:r w:rsidR="0030711A">
        <w:rPr>
          <w:rFonts w:asciiTheme="minorHAnsi" w:hAnsiTheme="minorHAnsi" w:cstheme="minorHAnsi"/>
        </w:rPr>
        <w:t xml:space="preserve">and safeguarding </w:t>
      </w:r>
      <w:r w:rsidRPr="00DB4A10">
        <w:rPr>
          <w:rFonts w:asciiTheme="minorHAnsi" w:hAnsiTheme="minorHAnsi" w:cstheme="minorHAnsi"/>
        </w:rPr>
        <w:t>training</w:t>
      </w:r>
      <w:r w:rsidR="0030711A">
        <w:rPr>
          <w:rFonts w:asciiTheme="minorHAnsi" w:hAnsiTheme="minorHAnsi" w:cstheme="minorHAnsi"/>
        </w:rPr>
        <w:t>.</w:t>
      </w:r>
    </w:p>
    <w:p w14:paraId="2D00C738" w14:textId="2AE70A67" w:rsidR="0077397F" w:rsidRPr="00DB4A10" w:rsidRDefault="0077397F" w:rsidP="001A4C3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Enable the colleague to feel confident and effective in role so that they </w:t>
      </w:r>
      <w:proofErr w:type="gramStart"/>
      <w:r w:rsidRPr="00DB4A10">
        <w:rPr>
          <w:rFonts w:asciiTheme="minorHAnsi" w:hAnsiTheme="minorHAnsi" w:cstheme="minorHAnsi"/>
        </w:rPr>
        <w:t>make a contribution</w:t>
      </w:r>
      <w:proofErr w:type="gramEnd"/>
      <w:r w:rsidRPr="00DB4A10">
        <w:rPr>
          <w:rFonts w:asciiTheme="minorHAnsi" w:hAnsiTheme="minorHAnsi" w:cstheme="minorHAnsi"/>
        </w:rPr>
        <w:t xml:space="preserve"> to meeting the needs of pupils, parents and the wider community</w:t>
      </w:r>
    </w:p>
    <w:p w14:paraId="7C86CC88" w14:textId="253E86EA" w:rsidR="0077397F" w:rsidRDefault="0077397F" w:rsidP="001A4C3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Explain the staff code of conduct </w:t>
      </w:r>
      <w:r w:rsidR="0030711A">
        <w:rPr>
          <w:rFonts w:asciiTheme="minorHAnsi" w:hAnsiTheme="minorHAnsi" w:cstheme="minorHAnsi"/>
        </w:rPr>
        <w:t xml:space="preserve">and staff handbook </w:t>
      </w:r>
      <w:r w:rsidRPr="00DB4A10">
        <w:rPr>
          <w:rFonts w:asciiTheme="minorHAnsi" w:hAnsiTheme="minorHAnsi" w:cstheme="minorHAnsi"/>
        </w:rPr>
        <w:t xml:space="preserve">so that all colleagues understand what is expected of </w:t>
      </w:r>
      <w:r w:rsidR="00F863F1">
        <w:rPr>
          <w:rFonts w:asciiTheme="minorHAnsi" w:hAnsiTheme="minorHAnsi" w:cstheme="minorHAnsi"/>
        </w:rPr>
        <w:t>them.</w:t>
      </w:r>
    </w:p>
    <w:p w14:paraId="64603317" w14:textId="093D143A" w:rsidR="001E4ABD" w:rsidRPr="00F9026C" w:rsidRDefault="001E4ABD" w:rsidP="001E4AB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F9026C">
        <w:rPr>
          <w:rFonts w:asciiTheme="minorHAnsi" w:hAnsiTheme="minorHAnsi" w:cstheme="minorHAnsi"/>
        </w:rPr>
        <w:t>Make staff aware of their responsibility for engaging with parents in activities such as: meet and greet before and after school</w:t>
      </w:r>
      <w:r w:rsidR="00B32E08" w:rsidRPr="00F9026C">
        <w:rPr>
          <w:rFonts w:asciiTheme="minorHAnsi" w:hAnsiTheme="minorHAnsi" w:cstheme="minorHAnsi"/>
        </w:rPr>
        <w:t>;</w:t>
      </w:r>
      <w:r w:rsidRPr="00F9026C">
        <w:rPr>
          <w:rFonts w:asciiTheme="minorHAnsi" w:hAnsiTheme="minorHAnsi" w:cstheme="minorHAnsi"/>
        </w:rPr>
        <w:t xml:space="preserve"> parent meetings, events and workshops</w:t>
      </w:r>
      <w:r w:rsidR="00B32E08" w:rsidRPr="00F9026C">
        <w:rPr>
          <w:rFonts w:asciiTheme="minorHAnsi" w:hAnsiTheme="minorHAnsi" w:cstheme="minorHAnsi"/>
        </w:rPr>
        <w:t>;</w:t>
      </w:r>
      <w:r w:rsidRPr="00F9026C">
        <w:rPr>
          <w:rFonts w:asciiTheme="minorHAnsi" w:hAnsiTheme="minorHAnsi" w:cstheme="minorHAnsi"/>
        </w:rPr>
        <w:t xml:space="preserve"> development opportunities (PB)</w:t>
      </w:r>
      <w:r w:rsidR="00B32E08" w:rsidRPr="00F9026C">
        <w:rPr>
          <w:rFonts w:asciiTheme="minorHAnsi" w:hAnsiTheme="minorHAnsi" w:cstheme="minorHAnsi"/>
        </w:rPr>
        <w:t>.</w:t>
      </w:r>
    </w:p>
    <w:p w14:paraId="1DCA8300" w14:textId="4F04E142" w:rsidR="0077397F" w:rsidRPr="00DB4A10" w:rsidRDefault="0077397F" w:rsidP="001A4C3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Identify and address any specific training needs </w:t>
      </w:r>
    </w:p>
    <w:p w14:paraId="09426ED5" w14:textId="04BA9DD1" w:rsidR="00C93CD8" w:rsidRPr="00DB4A10" w:rsidRDefault="00C93CD8" w:rsidP="00C93CD8">
      <w:pPr>
        <w:rPr>
          <w:rFonts w:asciiTheme="minorHAnsi" w:hAnsiTheme="minorHAnsi" w:cstheme="minorHAnsi"/>
        </w:rPr>
      </w:pPr>
    </w:p>
    <w:p w14:paraId="064515C0" w14:textId="260B7895" w:rsidR="00C93CD8" w:rsidRPr="00DB4A10" w:rsidRDefault="00C93CD8" w:rsidP="00C93CD8">
      <w:p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1.4 </w:t>
      </w:r>
      <w:r w:rsidR="00A206DF">
        <w:rPr>
          <w:rFonts w:asciiTheme="minorHAnsi" w:hAnsiTheme="minorHAnsi" w:cstheme="minorHAnsi"/>
        </w:rPr>
        <w:tab/>
      </w:r>
      <w:r w:rsidRPr="00DB4A10">
        <w:rPr>
          <w:rFonts w:asciiTheme="minorHAnsi" w:hAnsiTheme="minorHAnsi" w:cstheme="minorHAnsi"/>
        </w:rPr>
        <w:t>The induction programme will include:</w:t>
      </w:r>
    </w:p>
    <w:p w14:paraId="45A6CBE0" w14:textId="42D07C87" w:rsidR="00C93CD8" w:rsidRPr="00DB4A10" w:rsidRDefault="00C93CD8" w:rsidP="001A4C3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An induction checklist</w:t>
      </w:r>
    </w:p>
    <w:p w14:paraId="53462EBE" w14:textId="6AEC47F9" w:rsidR="00C93CD8" w:rsidRPr="00DB4A10" w:rsidRDefault="00C93CD8" w:rsidP="001A4C3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A planned induction timetable to include aspects specific to role </w:t>
      </w:r>
    </w:p>
    <w:p w14:paraId="059200FD" w14:textId="5946E301" w:rsidR="00C93CD8" w:rsidRPr="00DB4A10" w:rsidRDefault="00C93CD8" w:rsidP="001A4C3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Planned details of work shadowing (as appropriate)</w:t>
      </w:r>
    </w:p>
    <w:p w14:paraId="0F7F8F55" w14:textId="5AFBF107" w:rsidR="00C93CD8" w:rsidRPr="00DB4A10" w:rsidRDefault="00C93CD8" w:rsidP="001A4C3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Overview of roles and responsibilities within school</w:t>
      </w:r>
    </w:p>
    <w:p w14:paraId="0E5A799B" w14:textId="379E8DF2" w:rsidR="00C93CD8" w:rsidRPr="00DB4A10" w:rsidRDefault="00C93CD8" w:rsidP="001A4C3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Key contacts and details of help and support available</w:t>
      </w:r>
    </w:p>
    <w:p w14:paraId="58B8510F" w14:textId="4B64A105" w:rsidR="005D5CBB" w:rsidRDefault="005D5CBB" w:rsidP="001A4C3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A named induction buddy for informal support and advice</w:t>
      </w:r>
    </w:p>
    <w:p w14:paraId="705BA6B8" w14:textId="5F10B2BE" w:rsidR="001E4ABD" w:rsidRPr="00F9026C" w:rsidRDefault="001E4ABD" w:rsidP="001A4C3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9026C">
        <w:rPr>
          <w:rFonts w:asciiTheme="minorHAnsi" w:hAnsiTheme="minorHAnsi" w:cstheme="minorHAnsi"/>
        </w:rPr>
        <w:t xml:space="preserve">Performance management schedule for the year ahead </w:t>
      </w:r>
      <w:r w:rsidR="000C0FA0" w:rsidRPr="00F9026C">
        <w:rPr>
          <w:rFonts w:asciiTheme="minorHAnsi" w:hAnsiTheme="minorHAnsi" w:cstheme="minorHAnsi"/>
        </w:rPr>
        <w:t>(inclusive of</w:t>
      </w:r>
      <w:r w:rsidRPr="00F9026C">
        <w:rPr>
          <w:rFonts w:asciiTheme="minorHAnsi" w:hAnsiTheme="minorHAnsi" w:cstheme="minorHAnsi"/>
        </w:rPr>
        <w:t xml:space="preserve"> </w:t>
      </w:r>
      <w:proofErr w:type="gramStart"/>
      <w:r w:rsidRPr="00F9026C">
        <w:rPr>
          <w:rFonts w:asciiTheme="minorHAnsi" w:hAnsiTheme="minorHAnsi" w:cstheme="minorHAnsi"/>
        </w:rPr>
        <w:t>lo</w:t>
      </w:r>
      <w:r w:rsidR="000C0FA0" w:rsidRPr="00F9026C">
        <w:rPr>
          <w:rFonts w:asciiTheme="minorHAnsi" w:hAnsiTheme="minorHAnsi" w:cstheme="minorHAnsi"/>
        </w:rPr>
        <w:t>ng term</w:t>
      </w:r>
      <w:proofErr w:type="gramEnd"/>
      <w:r w:rsidR="000C0FA0" w:rsidRPr="00F9026C">
        <w:rPr>
          <w:rFonts w:asciiTheme="minorHAnsi" w:hAnsiTheme="minorHAnsi" w:cstheme="minorHAnsi"/>
        </w:rPr>
        <w:t xml:space="preserve"> supply staff</w:t>
      </w:r>
      <w:r w:rsidRPr="00F9026C">
        <w:rPr>
          <w:rFonts w:asciiTheme="minorHAnsi" w:hAnsiTheme="minorHAnsi" w:cstheme="minorHAnsi"/>
        </w:rPr>
        <w:t xml:space="preserve"> (MJ)</w:t>
      </w:r>
    </w:p>
    <w:p w14:paraId="0521E47D" w14:textId="77777777" w:rsidR="00316DDD" w:rsidRDefault="00316DDD" w:rsidP="00316DDD">
      <w:pPr>
        <w:rPr>
          <w:rFonts w:asciiTheme="minorHAnsi" w:hAnsiTheme="minorHAnsi" w:cstheme="minorHAnsi"/>
          <w:b/>
        </w:rPr>
      </w:pPr>
    </w:p>
    <w:p w14:paraId="1CF9A55F" w14:textId="77777777" w:rsidR="00CA248B" w:rsidRDefault="00CA248B" w:rsidP="00316DDD">
      <w:pPr>
        <w:rPr>
          <w:rFonts w:asciiTheme="minorHAnsi" w:hAnsiTheme="minorHAnsi" w:cstheme="minorHAnsi"/>
          <w:b/>
        </w:rPr>
      </w:pPr>
    </w:p>
    <w:p w14:paraId="0528AF0C" w14:textId="2CD90A0E" w:rsidR="003E245D" w:rsidRPr="00316DDD" w:rsidRDefault="00316DDD" w:rsidP="00316DDD">
      <w:pPr>
        <w:rPr>
          <w:rFonts w:asciiTheme="minorHAnsi" w:hAnsiTheme="minorHAnsi" w:cstheme="minorHAnsi"/>
          <w:b/>
        </w:rPr>
      </w:pPr>
      <w:r w:rsidRPr="00316DDD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3E245D" w:rsidRPr="00316DDD">
        <w:rPr>
          <w:rFonts w:asciiTheme="minorHAnsi" w:hAnsiTheme="minorHAnsi" w:cstheme="minorHAnsi"/>
          <w:b/>
        </w:rPr>
        <w:t>The Induction Program</w:t>
      </w:r>
    </w:p>
    <w:p w14:paraId="53C2D243" w14:textId="77777777" w:rsidR="00316DDD" w:rsidRDefault="00316DDD" w:rsidP="00316DDD"/>
    <w:p w14:paraId="4D85962C" w14:textId="0A9C64F0" w:rsidR="003E245D" w:rsidRPr="00A206DF" w:rsidRDefault="00316DDD" w:rsidP="00316DDD">
      <w:pPr>
        <w:rPr>
          <w:rFonts w:asciiTheme="minorHAnsi" w:hAnsiTheme="minorHAnsi" w:cstheme="minorHAnsi"/>
          <w:b/>
        </w:rPr>
      </w:pPr>
      <w:r w:rsidRPr="00A206DF">
        <w:rPr>
          <w:rFonts w:asciiTheme="minorHAnsi" w:hAnsiTheme="minorHAnsi" w:cstheme="minorHAnsi"/>
          <w:b/>
        </w:rPr>
        <w:t xml:space="preserve">2.1 </w:t>
      </w:r>
      <w:r w:rsidRPr="00A206DF">
        <w:rPr>
          <w:rFonts w:asciiTheme="minorHAnsi" w:hAnsiTheme="minorHAnsi" w:cstheme="minorHAnsi"/>
          <w:b/>
        </w:rPr>
        <w:tab/>
      </w:r>
      <w:r w:rsidR="003E245D" w:rsidRPr="00A206DF">
        <w:rPr>
          <w:rFonts w:asciiTheme="minorHAnsi" w:hAnsiTheme="minorHAnsi" w:cstheme="minorHAnsi"/>
          <w:b/>
        </w:rPr>
        <w:t>Responsibility for Induction</w:t>
      </w:r>
    </w:p>
    <w:p w14:paraId="19B1A1F4" w14:textId="4E9ECFA7" w:rsidR="003E245D" w:rsidRPr="00DB4A10" w:rsidRDefault="003E245D" w:rsidP="003E245D">
      <w:pPr>
        <w:pStyle w:val="ListParagraph"/>
        <w:rPr>
          <w:rFonts w:asciiTheme="minorHAnsi" w:hAnsiTheme="minorHAnsi" w:cstheme="minorHAnsi"/>
        </w:rPr>
      </w:pPr>
    </w:p>
    <w:p w14:paraId="3D91147B" w14:textId="6307B953" w:rsidR="003E245D" w:rsidRPr="00DB4A10" w:rsidRDefault="00B012F3" w:rsidP="00B012F3">
      <w:pPr>
        <w:ind w:left="720"/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Induction is coordinated by role as summarised below:</w:t>
      </w:r>
    </w:p>
    <w:p w14:paraId="6DDEB844" w14:textId="4C70F19A" w:rsidR="00636822" w:rsidRPr="00DB4A10" w:rsidRDefault="00636822" w:rsidP="00636822">
      <w:pPr>
        <w:ind w:left="108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394"/>
      </w:tblGrid>
      <w:tr w:rsidR="00636822" w:rsidRPr="00DB4A10" w14:paraId="1FAE0C22" w14:textId="77777777" w:rsidTr="00A206DF">
        <w:trPr>
          <w:jc w:val="center"/>
        </w:trPr>
        <w:tc>
          <w:tcPr>
            <w:tcW w:w="4390" w:type="dxa"/>
          </w:tcPr>
          <w:p w14:paraId="7E110751" w14:textId="47920501" w:rsidR="00636822" w:rsidRPr="00DB4A10" w:rsidRDefault="00636822" w:rsidP="00636822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4394" w:type="dxa"/>
          </w:tcPr>
          <w:p w14:paraId="6E52BC7D" w14:textId="286949A5" w:rsidR="00636822" w:rsidRPr="00DB4A10" w:rsidRDefault="00636822" w:rsidP="00636822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Induction coordinator</w:t>
            </w:r>
          </w:p>
        </w:tc>
      </w:tr>
      <w:tr w:rsidR="00636822" w:rsidRPr="00DB4A10" w14:paraId="215FA9EF" w14:textId="77777777" w:rsidTr="00A206DF">
        <w:trPr>
          <w:jc w:val="center"/>
        </w:trPr>
        <w:tc>
          <w:tcPr>
            <w:tcW w:w="4390" w:type="dxa"/>
          </w:tcPr>
          <w:p w14:paraId="73144233" w14:textId="5DD9BA4E" w:rsidR="00636822" w:rsidRPr="00DB4A10" w:rsidRDefault="00636822" w:rsidP="00636822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Governors</w:t>
            </w:r>
          </w:p>
        </w:tc>
        <w:tc>
          <w:tcPr>
            <w:tcW w:w="4394" w:type="dxa"/>
          </w:tcPr>
          <w:p w14:paraId="6B3C942A" w14:textId="1C03088E" w:rsidR="00636822" w:rsidRPr="00DB4A10" w:rsidRDefault="00636822" w:rsidP="00636822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Headteacher</w:t>
            </w:r>
            <w:r w:rsidR="00E34770" w:rsidRPr="00DB4A10">
              <w:rPr>
                <w:rFonts w:asciiTheme="minorHAnsi" w:hAnsiTheme="minorHAnsi" w:cstheme="minorHAnsi"/>
              </w:rPr>
              <w:t>/Clerk to Governors</w:t>
            </w:r>
          </w:p>
        </w:tc>
      </w:tr>
      <w:tr w:rsidR="00636822" w:rsidRPr="00DB4A10" w14:paraId="2DDFDFC8" w14:textId="77777777" w:rsidTr="00A206DF">
        <w:trPr>
          <w:jc w:val="center"/>
        </w:trPr>
        <w:tc>
          <w:tcPr>
            <w:tcW w:w="4390" w:type="dxa"/>
          </w:tcPr>
          <w:p w14:paraId="6E06F450" w14:textId="11FBB67A" w:rsidR="00636822" w:rsidRPr="00DB4A10" w:rsidRDefault="00636822" w:rsidP="00636822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Teachers</w:t>
            </w:r>
          </w:p>
        </w:tc>
        <w:tc>
          <w:tcPr>
            <w:tcW w:w="4394" w:type="dxa"/>
          </w:tcPr>
          <w:p w14:paraId="1BD78DA3" w14:textId="41F3480C" w:rsidR="00636822" w:rsidRPr="00DB4A10" w:rsidRDefault="00636822" w:rsidP="00636822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Lead Practitioner</w:t>
            </w:r>
          </w:p>
        </w:tc>
      </w:tr>
      <w:tr w:rsidR="00636822" w:rsidRPr="00DB4A10" w14:paraId="6066ADD3" w14:textId="77777777" w:rsidTr="00A206DF">
        <w:trPr>
          <w:jc w:val="center"/>
        </w:trPr>
        <w:tc>
          <w:tcPr>
            <w:tcW w:w="4390" w:type="dxa"/>
          </w:tcPr>
          <w:p w14:paraId="0098D6B3" w14:textId="73D60DDF" w:rsidR="00636822" w:rsidRPr="00DB4A10" w:rsidRDefault="00F863F1" w:rsidP="006368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Assistants (TA</w:t>
            </w:r>
            <w:r w:rsidR="00636822" w:rsidRPr="00DB4A10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4394" w:type="dxa"/>
          </w:tcPr>
          <w:p w14:paraId="027138BE" w14:textId="0A553C90" w:rsidR="00636822" w:rsidRPr="00DB4A10" w:rsidRDefault="00F863F1" w:rsidP="006368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TA</w:t>
            </w:r>
          </w:p>
        </w:tc>
      </w:tr>
      <w:tr w:rsidR="00636822" w:rsidRPr="00DB4A10" w14:paraId="5B43084E" w14:textId="77777777" w:rsidTr="00A206DF">
        <w:trPr>
          <w:jc w:val="center"/>
        </w:trPr>
        <w:tc>
          <w:tcPr>
            <w:tcW w:w="4390" w:type="dxa"/>
          </w:tcPr>
          <w:p w14:paraId="7A581AC8" w14:textId="2D25F076" w:rsidR="00636822" w:rsidRPr="00DB4A10" w:rsidRDefault="00EB5453" w:rsidP="00F863F1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Administrative Support</w:t>
            </w:r>
            <w:r w:rsidR="00636822" w:rsidRPr="00DB4A10">
              <w:rPr>
                <w:rFonts w:asciiTheme="minorHAnsi" w:hAnsiTheme="minorHAnsi" w:cstheme="minorHAnsi"/>
              </w:rPr>
              <w:t xml:space="preserve"> Staff</w:t>
            </w:r>
            <w:r w:rsidR="00F863F1">
              <w:rPr>
                <w:rFonts w:asciiTheme="minorHAnsi" w:hAnsiTheme="minorHAnsi" w:cstheme="minorHAnsi"/>
              </w:rPr>
              <w:t>, Senior TA</w:t>
            </w:r>
          </w:p>
        </w:tc>
        <w:tc>
          <w:tcPr>
            <w:tcW w:w="4394" w:type="dxa"/>
          </w:tcPr>
          <w:p w14:paraId="21086CCF" w14:textId="75930924" w:rsidR="00636822" w:rsidRPr="00DB4A10" w:rsidRDefault="00636822" w:rsidP="00636822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School Business Manager</w:t>
            </w:r>
          </w:p>
        </w:tc>
      </w:tr>
      <w:tr w:rsidR="00636822" w:rsidRPr="00DB4A10" w14:paraId="70E78693" w14:textId="77777777" w:rsidTr="00A206DF">
        <w:trPr>
          <w:jc w:val="center"/>
        </w:trPr>
        <w:tc>
          <w:tcPr>
            <w:tcW w:w="4390" w:type="dxa"/>
          </w:tcPr>
          <w:p w14:paraId="762B4754" w14:textId="3328CD08" w:rsidR="00636822" w:rsidRPr="00DB4A10" w:rsidRDefault="00636822" w:rsidP="00636822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Agency Staff – Teaching</w:t>
            </w:r>
          </w:p>
        </w:tc>
        <w:tc>
          <w:tcPr>
            <w:tcW w:w="4394" w:type="dxa"/>
          </w:tcPr>
          <w:p w14:paraId="755C4C49" w14:textId="3B9D6330" w:rsidR="00636822" w:rsidRPr="00DB4A10" w:rsidRDefault="008B370A" w:rsidP="00636822">
            <w:pPr>
              <w:rPr>
                <w:rFonts w:asciiTheme="minorHAnsi" w:hAnsiTheme="minorHAnsi" w:cstheme="minorHAnsi"/>
              </w:rPr>
            </w:pPr>
            <w:r w:rsidRPr="008B370A">
              <w:rPr>
                <w:rFonts w:asciiTheme="minorHAnsi" w:hAnsiTheme="minorHAnsi" w:cstheme="minorHAnsi"/>
              </w:rPr>
              <w:t xml:space="preserve">Senior TA </w:t>
            </w:r>
            <w:r w:rsidR="00636822" w:rsidRPr="00DB4A10">
              <w:rPr>
                <w:rFonts w:asciiTheme="minorHAnsi" w:hAnsiTheme="minorHAnsi" w:cstheme="minorHAnsi"/>
              </w:rPr>
              <w:t>/Deputy Head</w:t>
            </w:r>
          </w:p>
        </w:tc>
      </w:tr>
      <w:tr w:rsidR="00EB5453" w:rsidRPr="00DB4A10" w14:paraId="7D34F257" w14:textId="77777777" w:rsidTr="00A206DF">
        <w:trPr>
          <w:jc w:val="center"/>
        </w:trPr>
        <w:tc>
          <w:tcPr>
            <w:tcW w:w="4390" w:type="dxa"/>
          </w:tcPr>
          <w:p w14:paraId="413C4B57" w14:textId="716DB015" w:rsidR="00EB5453" w:rsidRPr="00DB4A10" w:rsidRDefault="00EB5453" w:rsidP="00636822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Agency Staff – Cleaning/Catering/Grounds</w:t>
            </w:r>
          </w:p>
        </w:tc>
        <w:tc>
          <w:tcPr>
            <w:tcW w:w="4394" w:type="dxa"/>
          </w:tcPr>
          <w:p w14:paraId="41232AFD" w14:textId="4FEF1AE5" w:rsidR="00EB5453" w:rsidRPr="00DB4A10" w:rsidRDefault="00EB5453" w:rsidP="00636822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Site Supervisor/</w:t>
            </w:r>
            <w:r w:rsidR="00A206DF" w:rsidRPr="00DB4A10">
              <w:rPr>
                <w:rFonts w:asciiTheme="minorHAnsi" w:hAnsiTheme="minorHAnsi" w:cstheme="minorHAnsi"/>
              </w:rPr>
              <w:t xml:space="preserve">School </w:t>
            </w:r>
            <w:r w:rsidRPr="00DB4A10">
              <w:rPr>
                <w:rFonts w:asciiTheme="minorHAnsi" w:hAnsiTheme="minorHAnsi" w:cstheme="minorHAnsi"/>
              </w:rPr>
              <w:t>Business Manager</w:t>
            </w:r>
          </w:p>
        </w:tc>
      </w:tr>
    </w:tbl>
    <w:p w14:paraId="23F177B7" w14:textId="77777777" w:rsidR="00636822" w:rsidRPr="00DB4A10" w:rsidRDefault="00636822" w:rsidP="00636822">
      <w:pPr>
        <w:ind w:left="1080"/>
        <w:rPr>
          <w:rFonts w:asciiTheme="minorHAnsi" w:hAnsiTheme="minorHAnsi" w:cstheme="minorHAnsi"/>
        </w:rPr>
      </w:pPr>
    </w:p>
    <w:p w14:paraId="015B8AC0" w14:textId="66DA449A" w:rsidR="00B012F3" w:rsidRPr="00DB4A10" w:rsidRDefault="00B012F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lastRenderedPageBreak/>
        <w:t>The person responsible for induction should:</w:t>
      </w:r>
    </w:p>
    <w:p w14:paraId="5E86C23A" w14:textId="2C84A0FF" w:rsidR="00B012F3" w:rsidRPr="00DB4A10" w:rsidRDefault="00B012F3" w:rsidP="001A4C35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proofErr w:type="gramStart"/>
      <w:r w:rsidRPr="00DB4A10">
        <w:rPr>
          <w:rFonts w:asciiTheme="minorHAnsi" w:hAnsiTheme="minorHAnsi" w:cstheme="minorHAnsi"/>
        </w:rPr>
        <w:t>Make arrangements</w:t>
      </w:r>
      <w:proofErr w:type="gramEnd"/>
      <w:r w:rsidRPr="00DB4A10">
        <w:rPr>
          <w:rFonts w:asciiTheme="minorHAnsi" w:hAnsiTheme="minorHAnsi" w:cstheme="minorHAnsi"/>
        </w:rPr>
        <w:t xml:space="preserve"> to ensure new colleagues </w:t>
      </w:r>
      <w:r w:rsidR="00E34770" w:rsidRPr="00DB4A10">
        <w:rPr>
          <w:rFonts w:asciiTheme="minorHAnsi" w:hAnsiTheme="minorHAnsi" w:cstheme="minorHAnsi"/>
        </w:rPr>
        <w:t>are</w:t>
      </w:r>
      <w:r w:rsidRPr="00DB4A10">
        <w:rPr>
          <w:rFonts w:asciiTheme="minorHAnsi" w:hAnsiTheme="minorHAnsi" w:cstheme="minorHAnsi"/>
        </w:rPr>
        <w:t xml:space="preserve"> welcomed</w:t>
      </w:r>
    </w:p>
    <w:p w14:paraId="4FA7C2FA" w14:textId="2792B601" w:rsidR="00B012F3" w:rsidRPr="00DB4A10" w:rsidRDefault="00B012F3" w:rsidP="001A4C35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Ensure immediate needs are met (to include before taking up position as needed)</w:t>
      </w:r>
    </w:p>
    <w:p w14:paraId="425D1AC1" w14:textId="788DEBDD" w:rsidR="00B012F3" w:rsidRPr="00DB4A10" w:rsidRDefault="00B012F3" w:rsidP="001A4C35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Provide a tour of the school and facilities, answer questions and provide practical advice</w:t>
      </w:r>
    </w:p>
    <w:p w14:paraId="779E662F" w14:textId="3F06E11C" w:rsidR="00B012F3" w:rsidRPr="00DB4A10" w:rsidRDefault="00B012F3" w:rsidP="001A4C35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Introduce key personnel</w:t>
      </w:r>
    </w:p>
    <w:p w14:paraId="5FFCC5E1" w14:textId="22E79EFB" w:rsidR="00B012F3" w:rsidRPr="00DB4A10" w:rsidRDefault="00B012F3" w:rsidP="001A4C35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Provide</w:t>
      </w:r>
      <w:r w:rsidR="00070493" w:rsidRPr="00DB4A10">
        <w:rPr>
          <w:rFonts w:asciiTheme="minorHAnsi" w:hAnsiTheme="minorHAnsi" w:cstheme="minorHAnsi"/>
        </w:rPr>
        <w:t xml:space="preserve"> and coordinate </w:t>
      </w:r>
      <w:r w:rsidRPr="00DB4A10">
        <w:rPr>
          <w:rFonts w:asciiTheme="minorHAnsi" w:hAnsiTheme="minorHAnsi" w:cstheme="minorHAnsi"/>
        </w:rPr>
        <w:t>a tailored induction program</w:t>
      </w:r>
    </w:p>
    <w:p w14:paraId="1186475E" w14:textId="2F046D3F" w:rsidR="005D5CBB" w:rsidRPr="00F863F1" w:rsidRDefault="005D5CBB" w:rsidP="001A4C35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>Link new colleague to an additional ‘Buddy’ to provide informal support and advice as needed</w:t>
      </w:r>
    </w:p>
    <w:p w14:paraId="76A65C56" w14:textId="77777777" w:rsidR="00B012F3" w:rsidRPr="00DB4A10" w:rsidRDefault="00B012F3" w:rsidP="00B012F3">
      <w:pPr>
        <w:ind w:left="1800"/>
        <w:rPr>
          <w:rFonts w:asciiTheme="minorHAnsi" w:hAnsiTheme="minorHAnsi" w:cstheme="minorHAnsi"/>
        </w:rPr>
      </w:pPr>
    </w:p>
    <w:p w14:paraId="1232C156" w14:textId="6ECC2B1B" w:rsidR="00B012F3" w:rsidRPr="00DB4A10" w:rsidRDefault="00B012F3" w:rsidP="00B012F3">
      <w:pPr>
        <w:ind w:left="1800"/>
        <w:rPr>
          <w:rFonts w:asciiTheme="minorHAnsi" w:hAnsiTheme="minorHAnsi" w:cstheme="minorHAnsi"/>
        </w:rPr>
      </w:pPr>
    </w:p>
    <w:p w14:paraId="352703B4" w14:textId="235E2849" w:rsidR="00B012F3" w:rsidRPr="00A206DF" w:rsidRDefault="00A206DF" w:rsidP="00A206DF">
      <w:pPr>
        <w:rPr>
          <w:rFonts w:asciiTheme="minorHAnsi" w:hAnsiTheme="minorHAnsi" w:cstheme="minorHAnsi"/>
          <w:b/>
        </w:rPr>
      </w:pPr>
      <w:r w:rsidRPr="00A206DF">
        <w:rPr>
          <w:rFonts w:asciiTheme="minorHAnsi" w:hAnsiTheme="minorHAnsi" w:cstheme="minorHAnsi"/>
          <w:b/>
        </w:rPr>
        <w:t>2.2</w:t>
      </w:r>
      <w:r w:rsidRPr="00A206DF">
        <w:rPr>
          <w:rFonts w:asciiTheme="minorHAnsi" w:hAnsiTheme="minorHAnsi" w:cstheme="minorHAnsi"/>
          <w:b/>
        </w:rPr>
        <w:tab/>
      </w:r>
      <w:r w:rsidR="00B012F3" w:rsidRPr="00A206DF">
        <w:rPr>
          <w:rFonts w:asciiTheme="minorHAnsi" w:hAnsiTheme="minorHAnsi" w:cstheme="minorHAnsi"/>
          <w:b/>
        </w:rPr>
        <w:t>Role specific induction</w:t>
      </w:r>
    </w:p>
    <w:p w14:paraId="1893B237" w14:textId="53A15284" w:rsidR="00B012F3" w:rsidRPr="00DB4A10" w:rsidRDefault="00B012F3" w:rsidP="00B012F3">
      <w:pPr>
        <w:ind w:left="720"/>
        <w:rPr>
          <w:rFonts w:asciiTheme="minorHAnsi" w:hAnsiTheme="minorHAnsi" w:cstheme="minorHAnsi"/>
          <w:b/>
        </w:rPr>
      </w:pPr>
    </w:p>
    <w:p w14:paraId="06266D9E" w14:textId="77777777" w:rsidR="00EB5453" w:rsidRPr="00DB4A10" w:rsidRDefault="00EB5453" w:rsidP="00B012F3">
      <w:pPr>
        <w:ind w:left="720"/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All new staff should be given appropriate induction advice, training and resources to include </w:t>
      </w:r>
      <w:r w:rsidR="00B012F3" w:rsidRPr="00DB4A10">
        <w:rPr>
          <w:rFonts w:asciiTheme="minorHAnsi" w:hAnsiTheme="minorHAnsi" w:cstheme="minorHAnsi"/>
        </w:rPr>
        <w:t>Implementation of the induction program and diary planning of events</w:t>
      </w:r>
      <w:r w:rsidRPr="00DB4A10">
        <w:rPr>
          <w:rFonts w:asciiTheme="minorHAnsi" w:hAnsiTheme="minorHAnsi" w:cstheme="minorHAnsi"/>
        </w:rPr>
        <w:t>.</w:t>
      </w:r>
    </w:p>
    <w:p w14:paraId="62D9BD17" w14:textId="77777777" w:rsidR="00EB5453" w:rsidRPr="00DB4A10" w:rsidRDefault="00EB5453" w:rsidP="00B012F3">
      <w:pPr>
        <w:ind w:left="720"/>
        <w:rPr>
          <w:rFonts w:asciiTheme="minorHAnsi" w:hAnsiTheme="minorHAnsi" w:cstheme="minorHAnsi"/>
        </w:rPr>
      </w:pPr>
    </w:p>
    <w:p w14:paraId="13FC403B" w14:textId="592A9807" w:rsidR="00B012F3" w:rsidRPr="00DB4A10" w:rsidRDefault="00EB5453" w:rsidP="00B012F3">
      <w:pPr>
        <w:ind w:left="720"/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This</w:t>
      </w:r>
      <w:r w:rsidR="00B012F3" w:rsidRPr="00DB4A10">
        <w:rPr>
          <w:rFonts w:asciiTheme="minorHAnsi" w:hAnsiTheme="minorHAnsi" w:cstheme="minorHAnsi"/>
        </w:rPr>
        <w:t xml:space="preserve"> should be coordinated by the relevant induction lead.</w:t>
      </w:r>
    </w:p>
    <w:p w14:paraId="3D6A12A0" w14:textId="2959519A" w:rsidR="00B012F3" w:rsidRPr="00DB4A10" w:rsidRDefault="00B012F3" w:rsidP="00B012F3">
      <w:pPr>
        <w:ind w:left="720"/>
        <w:rPr>
          <w:rFonts w:asciiTheme="minorHAnsi" w:hAnsiTheme="minorHAnsi" w:cstheme="minorHAnsi"/>
        </w:rPr>
      </w:pPr>
    </w:p>
    <w:p w14:paraId="629C53BD" w14:textId="767957A8" w:rsidR="00B012F3" w:rsidRPr="00DB4A10" w:rsidRDefault="00B012F3" w:rsidP="00B012F3">
      <w:pPr>
        <w:ind w:left="720"/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t>Teachers and Teaching Assistants</w:t>
      </w:r>
      <w:r w:rsidR="00A206DF">
        <w:rPr>
          <w:rFonts w:asciiTheme="minorHAnsi" w:hAnsiTheme="minorHAnsi" w:cstheme="minorHAnsi"/>
          <w:b/>
        </w:rPr>
        <w:t>:</w:t>
      </w:r>
    </w:p>
    <w:p w14:paraId="476D2CBB" w14:textId="79468341" w:rsidR="00B012F3" w:rsidRPr="00DB4A10" w:rsidRDefault="00B012F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bookmarkStart w:id="0" w:name="_Hlk5092932"/>
      <w:r w:rsidRPr="00DB4A10">
        <w:rPr>
          <w:rFonts w:asciiTheme="minorHAnsi" w:hAnsiTheme="minorHAnsi" w:cstheme="minorHAnsi"/>
        </w:rPr>
        <w:t xml:space="preserve">Welcome pack and </w:t>
      </w:r>
      <w:r w:rsidR="00EB5453" w:rsidRPr="00DB4A10">
        <w:rPr>
          <w:rFonts w:asciiTheme="minorHAnsi" w:hAnsiTheme="minorHAnsi" w:cstheme="minorHAnsi"/>
        </w:rPr>
        <w:t>induction folder provided</w:t>
      </w:r>
    </w:p>
    <w:p w14:paraId="2126526C" w14:textId="571F2AA0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Safeguarding children and child protection and Part 1 of Keeping children safe in education </w:t>
      </w:r>
    </w:p>
    <w:p w14:paraId="61B3118B" w14:textId="6997A41F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Health and Safety </w:t>
      </w:r>
    </w:p>
    <w:p w14:paraId="79801D5D" w14:textId="08B8EEFC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Fire and Emergency procedures</w:t>
      </w:r>
    </w:p>
    <w:p w14:paraId="39B4F411" w14:textId="009C689C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Staff </w:t>
      </w:r>
      <w:r w:rsidR="00F863F1">
        <w:rPr>
          <w:rFonts w:asciiTheme="minorHAnsi" w:hAnsiTheme="minorHAnsi" w:cstheme="minorHAnsi"/>
        </w:rPr>
        <w:t xml:space="preserve">code of conduct and Staff </w:t>
      </w:r>
      <w:r w:rsidRPr="00DB4A10">
        <w:rPr>
          <w:rFonts w:asciiTheme="minorHAnsi" w:hAnsiTheme="minorHAnsi" w:cstheme="minorHAnsi"/>
        </w:rPr>
        <w:t>Handbook</w:t>
      </w:r>
      <w:r w:rsidR="00F863F1">
        <w:rPr>
          <w:rFonts w:asciiTheme="minorHAnsi" w:hAnsiTheme="minorHAnsi" w:cstheme="minorHAnsi"/>
        </w:rPr>
        <w:t xml:space="preserve"> </w:t>
      </w:r>
    </w:p>
    <w:bookmarkEnd w:id="0"/>
    <w:p w14:paraId="14973614" w14:textId="0C581486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Policy documents, including School Improvement Plan</w:t>
      </w:r>
    </w:p>
    <w:p w14:paraId="2A180FFA" w14:textId="5E8D1AE7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Information on whole school and year group resources</w:t>
      </w:r>
    </w:p>
    <w:p w14:paraId="664E09C0" w14:textId="2FDF013F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Timetables</w:t>
      </w:r>
      <w:r w:rsidR="002672BF" w:rsidRPr="00DB4A10">
        <w:rPr>
          <w:rFonts w:asciiTheme="minorHAnsi" w:hAnsiTheme="minorHAnsi" w:cstheme="minorHAnsi"/>
        </w:rPr>
        <w:t xml:space="preserve"> to include duty and assembly rota</w:t>
      </w:r>
    </w:p>
    <w:p w14:paraId="59E3CE67" w14:textId="220F642B" w:rsidR="002672BF" w:rsidRPr="00DB4A10" w:rsidRDefault="002672BF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Calendar for the Year ahead to include assessment and term dates</w:t>
      </w:r>
    </w:p>
    <w:p w14:paraId="2AFA2C58" w14:textId="73A65AEB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School teaching and learning and assessment policy</w:t>
      </w:r>
    </w:p>
    <w:p w14:paraId="5D9354A6" w14:textId="4FFAEAEC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Work shadowing/observation arrangements</w:t>
      </w:r>
    </w:p>
    <w:p w14:paraId="68133BD2" w14:textId="7E407841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Role specific training </w:t>
      </w:r>
      <w:r w:rsidR="000210AE" w:rsidRPr="00DB4A10">
        <w:rPr>
          <w:rFonts w:asciiTheme="minorHAnsi" w:hAnsiTheme="minorHAnsi" w:cstheme="minorHAnsi"/>
        </w:rPr>
        <w:t>– e.g. manual handling, communication approaches</w:t>
      </w:r>
    </w:p>
    <w:p w14:paraId="2C2FB614" w14:textId="72BEFA77" w:rsidR="00EB5453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Performance management details</w:t>
      </w:r>
    </w:p>
    <w:p w14:paraId="239B9527" w14:textId="37A88CC4" w:rsidR="00EB5453" w:rsidRPr="00F863F1" w:rsidRDefault="00F863F1" w:rsidP="009774A8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>Positive behaviour policy</w:t>
      </w:r>
    </w:p>
    <w:p w14:paraId="3D04196E" w14:textId="77777777" w:rsidR="00EB5453" w:rsidRPr="00DB4A10" w:rsidRDefault="00EB5453" w:rsidP="00EB5453">
      <w:pPr>
        <w:rPr>
          <w:rFonts w:asciiTheme="minorHAnsi" w:hAnsiTheme="minorHAnsi" w:cstheme="minorHAnsi"/>
        </w:rPr>
      </w:pPr>
    </w:p>
    <w:p w14:paraId="20116C38" w14:textId="77777777" w:rsidR="00EB5453" w:rsidRPr="00DB4A10" w:rsidRDefault="00EB5453" w:rsidP="00EB5453">
      <w:pPr>
        <w:pStyle w:val="ListParagraph"/>
        <w:ind w:left="1440"/>
        <w:rPr>
          <w:rFonts w:asciiTheme="minorHAnsi" w:hAnsiTheme="minorHAnsi" w:cstheme="minorHAnsi"/>
        </w:rPr>
      </w:pPr>
    </w:p>
    <w:p w14:paraId="6EE76220" w14:textId="2824C7A3" w:rsidR="00B012F3" w:rsidRPr="00DB4A10" w:rsidRDefault="00B012F3" w:rsidP="00B012F3">
      <w:pPr>
        <w:ind w:left="720"/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t xml:space="preserve"> </w:t>
      </w:r>
      <w:r w:rsidR="00EB5453" w:rsidRPr="00DB4A10">
        <w:rPr>
          <w:rFonts w:asciiTheme="minorHAnsi" w:hAnsiTheme="minorHAnsi" w:cstheme="minorHAnsi"/>
          <w:b/>
        </w:rPr>
        <w:t>Administrative staff</w:t>
      </w:r>
      <w:r w:rsidR="00A206DF">
        <w:rPr>
          <w:rFonts w:asciiTheme="minorHAnsi" w:hAnsiTheme="minorHAnsi" w:cstheme="minorHAnsi"/>
          <w:b/>
        </w:rPr>
        <w:t>:</w:t>
      </w:r>
    </w:p>
    <w:p w14:paraId="6C748806" w14:textId="77777777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Welcome pack and induction folder provided</w:t>
      </w:r>
    </w:p>
    <w:p w14:paraId="4D934C0F" w14:textId="77777777" w:rsidR="00EB5453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Safeguarding children and child protection and Part 1 of Keeping children safe in education </w:t>
      </w:r>
    </w:p>
    <w:p w14:paraId="6124F983" w14:textId="62851152" w:rsidR="00F863F1" w:rsidRPr="00DB4A10" w:rsidRDefault="00F863F1" w:rsidP="00F863F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Staff code of conduct and </w:t>
      </w:r>
      <w:r w:rsidRPr="00DB4A10">
        <w:rPr>
          <w:rFonts w:asciiTheme="minorHAnsi" w:hAnsiTheme="minorHAnsi" w:cstheme="minorHAnsi"/>
        </w:rPr>
        <w:t>Staff Handbook</w:t>
      </w:r>
    </w:p>
    <w:p w14:paraId="26D9BB49" w14:textId="77777777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Health and Safety </w:t>
      </w:r>
    </w:p>
    <w:p w14:paraId="09F29F36" w14:textId="77777777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Fire and Emergency procedures</w:t>
      </w:r>
    </w:p>
    <w:p w14:paraId="5467D320" w14:textId="4AE650EC" w:rsidR="00EB5453" w:rsidRPr="00DB4A10" w:rsidRDefault="00EB5453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School Administration systems and procedures</w:t>
      </w:r>
    </w:p>
    <w:p w14:paraId="00BB5AE9" w14:textId="0E3D89F5" w:rsidR="00EB5453" w:rsidRPr="00DB4A10" w:rsidRDefault="006127B4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Role specific related training</w:t>
      </w:r>
    </w:p>
    <w:p w14:paraId="69E241FC" w14:textId="7039D8A2" w:rsidR="000210AE" w:rsidRPr="00F863F1" w:rsidRDefault="000210AE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 xml:space="preserve">Communication guidelines for working with pupils with SEN – </w:t>
      </w:r>
      <w:proofErr w:type="spellStart"/>
      <w:r w:rsidRPr="00F863F1">
        <w:rPr>
          <w:rFonts w:asciiTheme="minorHAnsi" w:hAnsiTheme="minorHAnsi" w:cstheme="minorHAnsi"/>
        </w:rPr>
        <w:t>inc.</w:t>
      </w:r>
      <w:proofErr w:type="spellEnd"/>
      <w:r w:rsidRPr="00F863F1">
        <w:rPr>
          <w:rFonts w:asciiTheme="minorHAnsi" w:hAnsiTheme="minorHAnsi" w:cstheme="minorHAnsi"/>
        </w:rPr>
        <w:t xml:space="preserve"> Top 10 PGSS, Emotional coaching top 3 steps, Dyslexia Friendly.</w:t>
      </w:r>
    </w:p>
    <w:p w14:paraId="0A0B684E" w14:textId="4979E933" w:rsidR="000210AE" w:rsidRDefault="000210AE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>SEN</w:t>
      </w:r>
      <w:r w:rsidR="00F863F1">
        <w:rPr>
          <w:rFonts w:asciiTheme="minorHAnsi" w:hAnsiTheme="minorHAnsi" w:cstheme="minorHAnsi"/>
        </w:rPr>
        <w:t>D</w:t>
      </w:r>
      <w:r w:rsidRPr="00F863F1">
        <w:rPr>
          <w:rFonts w:asciiTheme="minorHAnsi" w:hAnsiTheme="minorHAnsi" w:cstheme="minorHAnsi"/>
        </w:rPr>
        <w:t xml:space="preserve"> glossary</w:t>
      </w:r>
    </w:p>
    <w:p w14:paraId="25F664DC" w14:textId="78881F3D" w:rsidR="00F863F1" w:rsidRPr="00F863F1" w:rsidRDefault="00F863F1" w:rsidP="001A4C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Performance management </w:t>
      </w:r>
    </w:p>
    <w:p w14:paraId="764BF8C4" w14:textId="4654C384" w:rsidR="000210AE" w:rsidRPr="00DB4A10" w:rsidRDefault="000210AE" w:rsidP="000210AE">
      <w:pPr>
        <w:ind w:left="1080"/>
        <w:rPr>
          <w:rFonts w:asciiTheme="minorHAnsi" w:hAnsiTheme="minorHAnsi" w:cstheme="minorHAnsi"/>
        </w:rPr>
      </w:pPr>
    </w:p>
    <w:p w14:paraId="488B4CA0" w14:textId="23078086" w:rsidR="000210AE" w:rsidRPr="00DB4A10" w:rsidRDefault="000210AE" w:rsidP="000210AE">
      <w:pPr>
        <w:ind w:left="1080"/>
        <w:rPr>
          <w:rFonts w:asciiTheme="minorHAnsi" w:hAnsiTheme="minorHAnsi" w:cstheme="minorHAnsi"/>
        </w:rPr>
      </w:pPr>
    </w:p>
    <w:p w14:paraId="1636B016" w14:textId="3C0A3BF8" w:rsidR="000210AE" w:rsidRPr="00DB4A10" w:rsidRDefault="000210AE" w:rsidP="00A206DF">
      <w:pPr>
        <w:ind w:firstLine="720"/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lastRenderedPageBreak/>
        <w:t xml:space="preserve">Support Staff – Cleaning, Catering, </w:t>
      </w:r>
      <w:r w:rsidR="00E34770" w:rsidRPr="00DB4A10">
        <w:rPr>
          <w:rFonts w:asciiTheme="minorHAnsi" w:hAnsiTheme="minorHAnsi" w:cstheme="minorHAnsi"/>
          <w:b/>
        </w:rPr>
        <w:t>Site</w:t>
      </w:r>
      <w:r w:rsidRPr="00DB4A10">
        <w:rPr>
          <w:rFonts w:asciiTheme="minorHAnsi" w:hAnsiTheme="minorHAnsi" w:cstheme="minorHAnsi"/>
          <w:b/>
        </w:rPr>
        <w:t xml:space="preserve"> </w:t>
      </w:r>
      <w:r w:rsidR="00A206DF" w:rsidRPr="00DB4A10">
        <w:rPr>
          <w:rFonts w:asciiTheme="minorHAnsi" w:hAnsiTheme="minorHAnsi" w:cstheme="minorHAnsi"/>
          <w:b/>
        </w:rPr>
        <w:t>maintenance</w:t>
      </w:r>
      <w:r w:rsidR="00A206DF">
        <w:rPr>
          <w:rFonts w:asciiTheme="minorHAnsi" w:hAnsiTheme="minorHAnsi" w:cstheme="minorHAnsi"/>
          <w:b/>
        </w:rPr>
        <w:t>:</w:t>
      </w:r>
    </w:p>
    <w:p w14:paraId="130C7666" w14:textId="77777777" w:rsidR="000210AE" w:rsidRPr="00DB4A10" w:rsidRDefault="000210AE" w:rsidP="001A4C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Welcome pack and induction folder provided</w:t>
      </w:r>
    </w:p>
    <w:p w14:paraId="6026D67C" w14:textId="77777777" w:rsidR="000210AE" w:rsidRPr="00DB4A10" w:rsidRDefault="000210AE" w:rsidP="001A4C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Safeguarding children and child protection and Part 1 of Keeping children safe in education </w:t>
      </w:r>
    </w:p>
    <w:p w14:paraId="4CFF2C10" w14:textId="77777777" w:rsidR="000210AE" w:rsidRPr="00DB4A10" w:rsidRDefault="000210AE" w:rsidP="001A4C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Health and Safety </w:t>
      </w:r>
    </w:p>
    <w:p w14:paraId="744A338E" w14:textId="77777777" w:rsidR="000210AE" w:rsidRPr="00DB4A10" w:rsidRDefault="000210AE" w:rsidP="001A4C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Fire and Emergency procedures</w:t>
      </w:r>
    </w:p>
    <w:p w14:paraId="5DA8D54E" w14:textId="192366C4" w:rsidR="000210AE" w:rsidRPr="00DB4A10" w:rsidRDefault="000210AE" w:rsidP="001A4C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Staff Handbook</w:t>
      </w:r>
      <w:r w:rsidR="00F863F1">
        <w:rPr>
          <w:rFonts w:asciiTheme="minorHAnsi" w:hAnsiTheme="minorHAnsi" w:cstheme="minorHAnsi"/>
        </w:rPr>
        <w:t xml:space="preserve"> and Staff code of conduct</w:t>
      </w:r>
    </w:p>
    <w:p w14:paraId="11A21C79" w14:textId="614D0BEE" w:rsidR="000210AE" w:rsidRPr="00DB4A10" w:rsidRDefault="000210AE" w:rsidP="001A4C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Role specific training – e.g. manual handling, use of ladders, kitchen safety.</w:t>
      </w:r>
    </w:p>
    <w:p w14:paraId="4F967507" w14:textId="77777777" w:rsidR="005D5CBB" w:rsidRPr="00F863F1" w:rsidRDefault="005D5CBB" w:rsidP="001A4C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 xml:space="preserve">Communication guidelines for working with pupils with SEN – </w:t>
      </w:r>
      <w:proofErr w:type="spellStart"/>
      <w:r w:rsidRPr="00F863F1">
        <w:rPr>
          <w:rFonts w:asciiTheme="minorHAnsi" w:hAnsiTheme="minorHAnsi" w:cstheme="minorHAnsi"/>
        </w:rPr>
        <w:t>inc.</w:t>
      </w:r>
      <w:proofErr w:type="spellEnd"/>
      <w:r w:rsidRPr="00F863F1">
        <w:rPr>
          <w:rFonts w:asciiTheme="minorHAnsi" w:hAnsiTheme="minorHAnsi" w:cstheme="minorHAnsi"/>
        </w:rPr>
        <w:t xml:space="preserve"> Top 10 PGSS, Emotional coaching top 3 steps, Dyslexia Friendly.</w:t>
      </w:r>
    </w:p>
    <w:p w14:paraId="5A146DC0" w14:textId="7384D204" w:rsidR="005D5CBB" w:rsidRDefault="005D5CBB" w:rsidP="001A4C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>SEN</w:t>
      </w:r>
      <w:r w:rsidR="00F863F1">
        <w:rPr>
          <w:rFonts w:asciiTheme="minorHAnsi" w:hAnsiTheme="minorHAnsi" w:cstheme="minorHAnsi"/>
        </w:rPr>
        <w:t>D</w:t>
      </w:r>
      <w:r w:rsidRPr="00F863F1">
        <w:rPr>
          <w:rFonts w:asciiTheme="minorHAnsi" w:hAnsiTheme="minorHAnsi" w:cstheme="minorHAnsi"/>
        </w:rPr>
        <w:t xml:space="preserve"> glossary</w:t>
      </w:r>
    </w:p>
    <w:p w14:paraId="63CF9B5A" w14:textId="21DE5541" w:rsidR="005D5CBB" w:rsidRPr="00F863F1" w:rsidRDefault="00F863F1" w:rsidP="003C29E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>Performance management</w:t>
      </w:r>
    </w:p>
    <w:p w14:paraId="741172B5" w14:textId="22A2CCCF" w:rsidR="000210AE" w:rsidRDefault="000210AE" w:rsidP="000210AE">
      <w:pPr>
        <w:ind w:left="1080"/>
        <w:rPr>
          <w:rFonts w:asciiTheme="minorHAnsi" w:hAnsiTheme="minorHAnsi" w:cstheme="minorHAnsi"/>
        </w:rPr>
      </w:pPr>
    </w:p>
    <w:p w14:paraId="4E661962" w14:textId="77777777" w:rsidR="00A206DF" w:rsidRPr="00DB4A10" w:rsidRDefault="00A206DF" w:rsidP="000210AE">
      <w:pPr>
        <w:ind w:left="1080"/>
        <w:rPr>
          <w:rFonts w:asciiTheme="minorHAnsi" w:hAnsiTheme="minorHAnsi" w:cstheme="minorHAnsi"/>
        </w:rPr>
      </w:pPr>
    </w:p>
    <w:p w14:paraId="5A97F69E" w14:textId="6D541993" w:rsidR="000210AE" w:rsidRPr="00DB4A10" w:rsidRDefault="000210AE" w:rsidP="00A206DF">
      <w:pPr>
        <w:ind w:firstLine="720"/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t>Governors</w:t>
      </w:r>
      <w:r w:rsidR="00A206DF">
        <w:rPr>
          <w:rFonts w:asciiTheme="minorHAnsi" w:hAnsiTheme="minorHAnsi" w:cstheme="minorHAnsi"/>
          <w:b/>
        </w:rPr>
        <w:t>:</w:t>
      </w:r>
    </w:p>
    <w:p w14:paraId="2F341E32" w14:textId="77777777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Welcome pack and induction folder provided</w:t>
      </w:r>
    </w:p>
    <w:p w14:paraId="7D772C8B" w14:textId="77777777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Safeguarding children and child protection and Part 1 of Keeping children safe in education </w:t>
      </w:r>
    </w:p>
    <w:p w14:paraId="5FF4BC2B" w14:textId="77777777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Health and Safety </w:t>
      </w:r>
    </w:p>
    <w:p w14:paraId="4AE39836" w14:textId="77777777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Fire and Emergency procedures</w:t>
      </w:r>
    </w:p>
    <w:p w14:paraId="1AA2F1FA" w14:textId="7ECE22C8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Up to date school information to include policy documents and school improvement plan</w:t>
      </w:r>
    </w:p>
    <w:p w14:paraId="45194B97" w14:textId="0861ADAE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School brochure</w:t>
      </w:r>
    </w:p>
    <w:p w14:paraId="2650ABFA" w14:textId="31C694A6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Staffing details</w:t>
      </w:r>
    </w:p>
    <w:p w14:paraId="2A416040" w14:textId="0EBE0F0D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Ofsted and school performance data</w:t>
      </w:r>
    </w:p>
    <w:p w14:paraId="2C541933" w14:textId="225F7664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Calendar of governor events and meetings</w:t>
      </w:r>
    </w:p>
    <w:p w14:paraId="434D8CAE" w14:textId="191DD16F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Access to previous Governor meeting minutes</w:t>
      </w:r>
    </w:p>
    <w:p w14:paraId="27F85B01" w14:textId="5CC34147" w:rsidR="00E34770" w:rsidRPr="00DB4A10" w:rsidRDefault="00E34770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Information and access to Governor training courses</w:t>
      </w:r>
    </w:p>
    <w:p w14:paraId="6F7471BF" w14:textId="5EF8361C" w:rsidR="005D5CBB" w:rsidRPr="00F863F1" w:rsidRDefault="005D5CBB" w:rsidP="001A4C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 xml:space="preserve">Communication guidelines for working with pupils with SEN – </w:t>
      </w:r>
      <w:proofErr w:type="spellStart"/>
      <w:r w:rsidRPr="00F863F1">
        <w:rPr>
          <w:rFonts w:asciiTheme="minorHAnsi" w:hAnsiTheme="minorHAnsi" w:cstheme="minorHAnsi"/>
        </w:rPr>
        <w:t>inc.</w:t>
      </w:r>
      <w:proofErr w:type="spellEnd"/>
      <w:r w:rsidRPr="00F863F1">
        <w:rPr>
          <w:rFonts w:asciiTheme="minorHAnsi" w:hAnsiTheme="minorHAnsi" w:cstheme="minorHAnsi"/>
        </w:rPr>
        <w:t xml:space="preserve"> Top 10 PGSS, Emotional coaching</w:t>
      </w:r>
      <w:r w:rsidR="00F9026C">
        <w:rPr>
          <w:rFonts w:asciiTheme="minorHAnsi" w:hAnsiTheme="minorHAnsi" w:cstheme="minorHAnsi"/>
        </w:rPr>
        <w:t xml:space="preserve"> top 3 steps, Dyslexia Friendly</w:t>
      </w:r>
    </w:p>
    <w:p w14:paraId="2A305C00" w14:textId="51F53BA1" w:rsidR="00070493" w:rsidRPr="00F9026C" w:rsidRDefault="005D5CBB" w:rsidP="00F9026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F863F1">
        <w:rPr>
          <w:rFonts w:asciiTheme="minorHAnsi" w:hAnsiTheme="minorHAnsi" w:cstheme="minorHAnsi"/>
        </w:rPr>
        <w:t>SEN</w:t>
      </w:r>
      <w:r w:rsidR="00F863F1" w:rsidRPr="00F863F1">
        <w:rPr>
          <w:rFonts w:asciiTheme="minorHAnsi" w:hAnsiTheme="minorHAnsi" w:cstheme="minorHAnsi"/>
        </w:rPr>
        <w:t>D</w:t>
      </w:r>
      <w:r w:rsidRPr="00F863F1">
        <w:rPr>
          <w:rFonts w:asciiTheme="minorHAnsi" w:hAnsiTheme="minorHAnsi" w:cstheme="minorHAnsi"/>
        </w:rPr>
        <w:t xml:space="preserve"> glossary</w:t>
      </w:r>
    </w:p>
    <w:p w14:paraId="22AC24AC" w14:textId="77777777" w:rsidR="00A206DF" w:rsidRDefault="00A206D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3E16339" w14:textId="46B180EF" w:rsidR="00070493" w:rsidRPr="00DB4A10" w:rsidRDefault="00070493" w:rsidP="00F9026C">
      <w:pPr>
        <w:ind w:left="720"/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lastRenderedPageBreak/>
        <w:t>A</w:t>
      </w:r>
      <w:r w:rsidR="00F9026C">
        <w:rPr>
          <w:rFonts w:asciiTheme="minorHAnsi" w:hAnsiTheme="minorHAnsi" w:cstheme="minorHAnsi"/>
          <w:b/>
        </w:rPr>
        <w:t>ppendix 1</w:t>
      </w:r>
      <w:r w:rsidR="00DB4A10" w:rsidRPr="00DB4A10">
        <w:rPr>
          <w:rFonts w:asciiTheme="minorHAnsi" w:hAnsiTheme="minorHAnsi" w:cstheme="minorHAnsi"/>
          <w:b/>
        </w:rPr>
        <w:t xml:space="preserve"> </w:t>
      </w:r>
      <w:r w:rsidR="00F9026C">
        <w:rPr>
          <w:rFonts w:asciiTheme="minorHAnsi" w:hAnsiTheme="minorHAnsi" w:cstheme="minorHAnsi"/>
          <w:b/>
        </w:rPr>
        <w:t>–</w:t>
      </w:r>
      <w:r w:rsidR="00DB4A10" w:rsidRPr="00DB4A10">
        <w:rPr>
          <w:rFonts w:asciiTheme="minorHAnsi" w:hAnsiTheme="minorHAnsi" w:cstheme="minorHAnsi"/>
          <w:b/>
        </w:rPr>
        <w:t xml:space="preserve"> </w:t>
      </w:r>
      <w:r w:rsidRPr="00DB4A10">
        <w:rPr>
          <w:rFonts w:asciiTheme="minorHAnsi" w:hAnsiTheme="minorHAnsi" w:cstheme="minorHAnsi"/>
          <w:b/>
        </w:rPr>
        <w:t>Induction Checklist – Getting Started Day 1</w:t>
      </w:r>
    </w:p>
    <w:p w14:paraId="4DDE043F" w14:textId="5955B608" w:rsidR="00070493" w:rsidRPr="00DB4A10" w:rsidRDefault="00070493" w:rsidP="00B012F3">
      <w:pPr>
        <w:ind w:left="720"/>
        <w:rPr>
          <w:rFonts w:asciiTheme="minorHAnsi" w:hAnsiTheme="minorHAnsi" w:cstheme="minorHAnsi"/>
          <w:b/>
        </w:rPr>
      </w:pP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4981"/>
        <w:gridCol w:w="4075"/>
      </w:tblGrid>
      <w:tr w:rsidR="00070493" w:rsidRPr="00DB4A10" w14:paraId="2CBF74DA" w14:textId="77777777" w:rsidTr="00DB4A10">
        <w:trPr>
          <w:trHeight w:val="232"/>
        </w:trPr>
        <w:tc>
          <w:tcPr>
            <w:tcW w:w="4981" w:type="dxa"/>
          </w:tcPr>
          <w:p w14:paraId="7F25B19A" w14:textId="61AD2FFB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075" w:type="dxa"/>
          </w:tcPr>
          <w:p w14:paraId="641B4BB7" w14:textId="5F0DEFDE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Job Title:</w:t>
            </w:r>
          </w:p>
        </w:tc>
      </w:tr>
      <w:tr w:rsidR="00070493" w:rsidRPr="00DB4A10" w14:paraId="3963FBB0" w14:textId="77777777" w:rsidTr="00DB4A10">
        <w:trPr>
          <w:trHeight w:val="474"/>
        </w:trPr>
        <w:tc>
          <w:tcPr>
            <w:tcW w:w="4981" w:type="dxa"/>
          </w:tcPr>
          <w:p w14:paraId="47F2A13E" w14:textId="11094637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Line Manager:</w:t>
            </w:r>
          </w:p>
        </w:tc>
        <w:tc>
          <w:tcPr>
            <w:tcW w:w="4075" w:type="dxa"/>
          </w:tcPr>
          <w:p w14:paraId="42209D64" w14:textId="15A39143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Start date:</w:t>
            </w:r>
          </w:p>
        </w:tc>
      </w:tr>
    </w:tbl>
    <w:p w14:paraId="4374C8E3" w14:textId="724B8BB2" w:rsidR="00070493" w:rsidRPr="00DB4A10" w:rsidRDefault="00070493" w:rsidP="00DB4A10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023" w:type="dxa"/>
        <w:tblInd w:w="720" w:type="dxa"/>
        <w:tblLook w:val="04A0" w:firstRow="1" w:lastRow="0" w:firstColumn="1" w:lastColumn="0" w:noHBand="0" w:noVBand="1"/>
      </w:tblPr>
      <w:tblGrid>
        <w:gridCol w:w="3569"/>
        <w:gridCol w:w="4487"/>
        <w:gridCol w:w="967"/>
      </w:tblGrid>
      <w:tr w:rsidR="00070493" w:rsidRPr="00DB4A10" w14:paraId="6C34B009" w14:textId="6D664E5D" w:rsidTr="005B7EC7">
        <w:trPr>
          <w:trHeight w:val="553"/>
        </w:trPr>
        <w:tc>
          <w:tcPr>
            <w:tcW w:w="3569" w:type="dxa"/>
          </w:tcPr>
          <w:p w14:paraId="76E6FAA3" w14:textId="77777777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7" w:type="dxa"/>
          </w:tcPr>
          <w:p w14:paraId="162A34B5" w14:textId="06753576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Notes</w:t>
            </w:r>
          </w:p>
        </w:tc>
        <w:tc>
          <w:tcPr>
            <w:tcW w:w="967" w:type="dxa"/>
          </w:tcPr>
          <w:p w14:paraId="08D92D91" w14:textId="234DE5C8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Tick if done</w:t>
            </w:r>
          </w:p>
        </w:tc>
      </w:tr>
      <w:tr w:rsidR="00070493" w:rsidRPr="00DB4A10" w14:paraId="2F639408" w14:textId="0EB5B6D2" w:rsidTr="005B7EC7">
        <w:trPr>
          <w:trHeight w:val="377"/>
        </w:trPr>
        <w:tc>
          <w:tcPr>
            <w:tcW w:w="3569" w:type="dxa"/>
          </w:tcPr>
          <w:p w14:paraId="3C523085" w14:textId="6A1DE8BB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Activity</w:t>
            </w:r>
          </w:p>
        </w:tc>
        <w:tc>
          <w:tcPr>
            <w:tcW w:w="4487" w:type="dxa"/>
          </w:tcPr>
          <w:p w14:paraId="381C43D8" w14:textId="77777777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7" w:type="dxa"/>
          </w:tcPr>
          <w:p w14:paraId="6C335108" w14:textId="77777777" w:rsidR="00070493" w:rsidRPr="00DB4A10" w:rsidRDefault="00070493" w:rsidP="00B012F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0493" w:rsidRPr="00DB4A10" w14:paraId="2CF97CEB" w14:textId="07B88956" w:rsidTr="005B7EC7">
        <w:trPr>
          <w:trHeight w:val="1134"/>
        </w:trPr>
        <w:tc>
          <w:tcPr>
            <w:tcW w:w="3569" w:type="dxa"/>
          </w:tcPr>
          <w:p w14:paraId="1A32B33A" w14:textId="57BA5E6E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Meet Induction coordinator</w:t>
            </w:r>
          </w:p>
        </w:tc>
        <w:tc>
          <w:tcPr>
            <w:tcW w:w="4487" w:type="dxa"/>
          </w:tcPr>
          <w:p w14:paraId="26127404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4D794B3C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070493" w:rsidRPr="00DB4A10" w14:paraId="632280C4" w14:textId="41480FF8" w:rsidTr="005B7EC7">
        <w:trPr>
          <w:trHeight w:val="1134"/>
        </w:trPr>
        <w:tc>
          <w:tcPr>
            <w:tcW w:w="3569" w:type="dxa"/>
          </w:tcPr>
          <w:p w14:paraId="7A3A1770" w14:textId="0A6A18CF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Introduction to Line Manager</w:t>
            </w:r>
          </w:p>
        </w:tc>
        <w:tc>
          <w:tcPr>
            <w:tcW w:w="4487" w:type="dxa"/>
          </w:tcPr>
          <w:p w14:paraId="21A21C40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04996867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070493" w:rsidRPr="00DB4A10" w14:paraId="7FDAD866" w14:textId="0C46D997" w:rsidTr="005B7EC7">
        <w:trPr>
          <w:trHeight w:val="1134"/>
        </w:trPr>
        <w:tc>
          <w:tcPr>
            <w:tcW w:w="3569" w:type="dxa"/>
          </w:tcPr>
          <w:p w14:paraId="3DB2BDEA" w14:textId="2FEEE2AC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Tour school and meet colleagues</w:t>
            </w:r>
          </w:p>
        </w:tc>
        <w:tc>
          <w:tcPr>
            <w:tcW w:w="4487" w:type="dxa"/>
          </w:tcPr>
          <w:p w14:paraId="0D2C8444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151622BE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070493" w:rsidRPr="00DB4A10" w14:paraId="2E2934FB" w14:textId="0D3F7EEF" w:rsidTr="005B7EC7">
        <w:trPr>
          <w:trHeight w:val="1134"/>
        </w:trPr>
        <w:tc>
          <w:tcPr>
            <w:tcW w:w="3569" w:type="dxa"/>
          </w:tcPr>
          <w:p w14:paraId="09ACCE00" w14:textId="25D51BED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Location of work area and access arrangements (keys, security door codes etc.)</w:t>
            </w:r>
          </w:p>
        </w:tc>
        <w:tc>
          <w:tcPr>
            <w:tcW w:w="4487" w:type="dxa"/>
          </w:tcPr>
          <w:p w14:paraId="45677CBD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57F55B3C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070493" w:rsidRPr="00DB4A10" w14:paraId="679C9CB8" w14:textId="7AB9E06A" w:rsidTr="005B7EC7">
        <w:trPr>
          <w:trHeight w:val="1134"/>
        </w:trPr>
        <w:tc>
          <w:tcPr>
            <w:tcW w:w="3569" w:type="dxa"/>
          </w:tcPr>
          <w:p w14:paraId="7DE23E3F" w14:textId="05C1FEBC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Hours of work – timetable, and break/lunch times</w:t>
            </w:r>
          </w:p>
        </w:tc>
        <w:tc>
          <w:tcPr>
            <w:tcW w:w="4487" w:type="dxa"/>
          </w:tcPr>
          <w:p w14:paraId="6B7AF883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47E3379F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070493" w:rsidRPr="00DB4A10" w14:paraId="62514FEE" w14:textId="72D9A500" w:rsidTr="005B7EC7">
        <w:trPr>
          <w:trHeight w:val="1134"/>
        </w:trPr>
        <w:tc>
          <w:tcPr>
            <w:tcW w:w="3569" w:type="dxa"/>
          </w:tcPr>
          <w:p w14:paraId="7E3524AB" w14:textId="1F759F4B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Telephone calls – arrangements for work and personal calls</w:t>
            </w:r>
          </w:p>
        </w:tc>
        <w:tc>
          <w:tcPr>
            <w:tcW w:w="4487" w:type="dxa"/>
          </w:tcPr>
          <w:p w14:paraId="57CCAE8E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229BF3D4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070493" w:rsidRPr="00DB4A10" w14:paraId="54C11774" w14:textId="53E5C52F" w:rsidTr="005B7EC7">
        <w:trPr>
          <w:trHeight w:val="1134"/>
        </w:trPr>
        <w:tc>
          <w:tcPr>
            <w:tcW w:w="3569" w:type="dxa"/>
          </w:tcPr>
          <w:p w14:paraId="42948C1A" w14:textId="60EFF375" w:rsidR="00070493" w:rsidRPr="00DB4A10" w:rsidRDefault="00070493" w:rsidP="001E4ABD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ICT and resources familiarisation (user</w:t>
            </w:r>
            <w:r w:rsidR="001E4ABD">
              <w:rPr>
                <w:rFonts w:asciiTheme="minorHAnsi" w:hAnsiTheme="minorHAnsi" w:cstheme="minorHAnsi"/>
              </w:rPr>
              <w:t xml:space="preserve"> n</w:t>
            </w:r>
            <w:r w:rsidRPr="00DB4A10">
              <w:rPr>
                <w:rFonts w:asciiTheme="minorHAnsi" w:hAnsiTheme="minorHAnsi" w:cstheme="minorHAnsi"/>
              </w:rPr>
              <w:t>ame and password)</w:t>
            </w:r>
          </w:p>
        </w:tc>
        <w:tc>
          <w:tcPr>
            <w:tcW w:w="4487" w:type="dxa"/>
          </w:tcPr>
          <w:p w14:paraId="57CFAA32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30CA8C9E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070493" w:rsidRPr="00DB4A10" w14:paraId="49C3EFCE" w14:textId="65815C7E" w:rsidTr="005B7EC7">
        <w:trPr>
          <w:trHeight w:val="1134"/>
        </w:trPr>
        <w:tc>
          <w:tcPr>
            <w:tcW w:w="3569" w:type="dxa"/>
          </w:tcPr>
          <w:p w14:paraId="0A04FA98" w14:textId="19BF21BD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Staff code of conduct</w:t>
            </w:r>
          </w:p>
        </w:tc>
        <w:tc>
          <w:tcPr>
            <w:tcW w:w="4487" w:type="dxa"/>
          </w:tcPr>
          <w:p w14:paraId="7C0E4041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2EC63879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070493" w:rsidRPr="00DB4A10" w14:paraId="247E7661" w14:textId="0571469D" w:rsidTr="005B7EC7">
        <w:trPr>
          <w:trHeight w:val="1134"/>
        </w:trPr>
        <w:tc>
          <w:tcPr>
            <w:tcW w:w="3569" w:type="dxa"/>
          </w:tcPr>
          <w:p w14:paraId="42903065" w14:textId="34B15038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Health and Safety specific to the individual’s environment</w:t>
            </w:r>
          </w:p>
        </w:tc>
        <w:tc>
          <w:tcPr>
            <w:tcW w:w="4487" w:type="dxa"/>
          </w:tcPr>
          <w:p w14:paraId="309D7AD8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65AEA18A" w14:textId="77777777" w:rsidR="00070493" w:rsidRPr="00DB4A10" w:rsidRDefault="00070493" w:rsidP="00B012F3">
            <w:pPr>
              <w:rPr>
                <w:rFonts w:asciiTheme="minorHAnsi" w:hAnsiTheme="minorHAnsi" w:cstheme="minorHAnsi"/>
              </w:rPr>
            </w:pPr>
          </w:p>
        </w:tc>
      </w:tr>
      <w:tr w:rsidR="005B7EC7" w:rsidRPr="00DB4A10" w14:paraId="1D6FADDE" w14:textId="77777777" w:rsidTr="005B7EC7">
        <w:trPr>
          <w:trHeight w:val="1134"/>
        </w:trPr>
        <w:tc>
          <w:tcPr>
            <w:tcW w:w="3569" w:type="dxa"/>
          </w:tcPr>
          <w:p w14:paraId="1F6EBEBC" w14:textId="15660628" w:rsidR="005B7EC7" w:rsidRPr="00DB4A10" w:rsidRDefault="005B7EC7" w:rsidP="00B012F3">
            <w:p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Notes:</w:t>
            </w:r>
          </w:p>
        </w:tc>
        <w:tc>
          <w:tcPr>
            <w:tcW w:w="4487" w:type="dxa"/>
          </w:tcPr>
          <w:p w14:paraId="7697EAF1" w14:textId="77777777" w:rsidR="005B7EC7" w:rsidRPr="00DB4A10" w:rsidRDefault="005B7EC7" w:rsidP="00B012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</w:tcPr>
          <w:p w14:paraId="3D1D05AE" w14:textId="77777777" w:rsidR="005B7EC7" w:rsidRPr="00DB4A10" w:rsidRDefault="005B7EC7" w:rsidP="00B012F3">
            <w:pPr>
              <w:rPr>
                <w:rFonts w:asciiTheme="minorHAnsi" w:hAnsiTheme="minorHAnsi" w:cstheme="minorHAnsi"/>
              </w:rPr>
            </w:pPr>
          </w:p>
        </w:tc>
      </w:tr>
    </w:tbl>
    <w:p w14:paraId="573B26B2" w14:textId="6ADE3F29" w:rsidR="005B7EC7" w:rsidRPr="00DB4A10" w:rsidRDefault="005B7EC7" w:rsidP="00B012F3">
      <w:pPr>
        <w:ind w:left="720"/>
        <w:rPr>
          <w:rFonts w:asciiTheme="minorHAnsi" w:hAnsiTheme="minorHAnsi" w:cstheme="minorHAnsi"/>
          <w:b/>
        </w:rPr>
      </w:pPr>
    </w:p>
    <w:p w14:paraId="6B29F25E" w14:textId="77777777" w:rsidR="005B7EC7" w:rsidRPr="00DB4A10" w:rsidRDefault="005B7EC7">
      <w:pPr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br w:type="page"/>
      </w:r>
    </w:p>
    <w:p w14:paraId="5D0DCA16" w14:textId="2AE5475E" w:rsidR="002672BF" w:rsidRPr="00DB4A10" w:rsidRDefault="002672BF" w:rsidP="005B7EC7">
      <w:pPr>
        <w:rPr>
          <w:rFonts w:asciiTheme="minorHAnsi" w:hAnsiTheme="minorHAnsi" w:cstheme="minorHAnsi"/>
          <w:b/>
        </w:rPr>
      </w:pPr>
    </w:p>
    <w:p w14:paraId="5C7B74E5" w14:textId="64F42C35" w:rsidR="002672BF" w:rsidRPr="00DB4A10" w:rsidRDefault="00DB4A10" w:rsidP="002672BF">
      <w:pPr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t xml:space="preserve">Appendix 2 - </w:t>
      </w:r>
      <w:r w:rsidR="002672BF" w:rsidRPr="00DB4A10">
        <w:rPr>
          <w:rFonts w:asciiTheme="minorHAnsi" w:hAnsiTheme="minorHAnsi" w:cstheme="minorHAnsi"/>
          <w:b/>
        </w:rPr>
        <w:t xml:space="preserve">Practical items – checklist </w:t>
      </w:r>
    </w:p>
    <w:p w14:paraId="074067C3" w14:textId="169220DD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</w:p>
    <w:p w14:paraId="7F038217" w14:textId="24995872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Do you have? </w:t>
      </w:r>
    </w:p>
    <w:p w14:paraId="29E2D1FA" w14:textId="77777777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</w:p>
    <w:p w14:paraId="4CD94CE6" w14:textId="77777777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Master key</w:t>
      </w:r>
    </w:p>
    <w:p w14:paraId="47680213" w14:textId="77777777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</w:p>
    <w:p w14:paraId="7C2469AA" w14:textId="77777777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Fire key</w:t>
      </w:r>
    </w:p>
    <w:p w14:paraId="1BF6AC00" w14:textId="77777777" w:rsidR="002672BF" w:rsidRPr="00DB4A10" w:rsidRDefault="002672BF" w:rsidP="002672BF">
      <w:pPr>
        <w:pStyle w:val="ListParagraph"/>
        <w:rPr>
          <w:rFonts w:asciiTheme="minorHAnsi" w:hAnsiTheme="minorHAnsi" w:cstheme="minorHAnsi"/>
        </w:rPr>
      </w:pPr>
    </w:p>
    <w:p w14:paraId="61313E9C" w14:textId="77777777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Staff gate finger print</w:t>
      </w:r>
    </w:p>
    <w:p w14:paraId="393BD2DE" w14:textId="77777777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</w:p>
    <w:p w14:paraId="47157394" w14:textId="77777777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Emergency drills – Fire, lock down, evacuation</w:t>
      </w:r>
    </w:p>
    <w:p w14:paraId="1CFFC1F2" w14:textId="77777777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</w:p>
    <w:p w14:paraId="1AC017D7" w14:textId="77777777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Computer login</w:t>
      </w:r>
    </w:p>
    <w:p w14:paraId="565F4C0D" w14:textId="77777777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</w:p>
    <w:p w14:paraId="20F56A5D" w14:textId="77777777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Staff email</w:t>
      </w:r>
    </w:p>
    <w:p w14:paraId="01FE2AE2" w14:textId="77777777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</w:p>
    <w:p w14:paraId="0EBFE351" w14:textId="77777777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Locker key</w:t>
      </w:r>
    </w:p>
    <w:p w14:paraId="7BDF6966" w14:textId="77777777" w:rsidR="002672BF" w:rsidRPr="00DB4A10" w:rsidRDefault="002672BF" w:rsidP="002672BF">
      <w:pPr>
        <w:rPr>
          <w:rFonts w:asciiTheme="minorHAnsi" w:hAnsiTheme="minorHAnsi" w:cstheme="minorHAnsi"/>
        </w:rPr>
      </w:pPr>
    </w:p>
    <w:p w14:paraId="44DB78D2" w14:textId="5D8A33E1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 Calendar for the year ahead </w:t>
      </w:r>
    </w:p>
    <w:p w14:paraId="6D5A794D" w14:textId="77777777" w:rsidR="002672BF" w:rsidRPr="00DB4A10" w:rsidRDefault="002672BF" w:rsidP="002672BF">
      <w:pPr>
        <w:pStyle w:val="ListParagraph"/>
        <w:rPr>
          <w:rFonts w:asciiTheme="minorHAnsi" w:hAnsiTheme="minorHAnsi" w:cstheme="minorHAnsi"/>
        </w:rPr>
      </w:pPr>
    </w:p>
    <w:p w14:paraId="19F52A0A" w14:textId="50C801BE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School term date information</w:t>
      </w:r>
    </w:p>
    <w:p w14:paraId="32B6F96A" w14:textId="77777777" w:rsidR="002672BF" w:rsidRPr="00DB4A10" w:rsidRDefault="002672BF" w:rsidP="002672BF">
      <w:pPr>
        <w:pStyle w:val="ListParagraph"/>
        <w:rPr>
          <w:rFonts w:asciiTheme="minorHAnsi" w:hAnsiTheme="minorHAnsi" w:cstheme="minorHAnsi"/>
        </w:rPr>
      </w:pPr>
    </w:p>
    <w:p w14:paraId="308B2B47" w14:textId="197D672F" w:rsidR="002672BF" w:rsidRPr="00DB4A10" w:rsidRDefault="002672BF" w:rsidP="001A4C3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Password for Homework section on school website </w:t>
      </w:r>
    </w:p>
    <w:p w14:paraId="55611C97" w14:textId="77777777" w:rsidR="002672BF" w:rsidRPr="00DB4A10" w:rsidRDefault="002672BF" w:rsidP="00F9026C">
      <w:pPr>
        <w:rPr>
          <w:rFonts w:asciiTheme="minorHAnsi" w:hAnsiTheme="minorHAnsi" w:cstheme="minorHAnsi"/>
        </w:rPr>
      </w:pPr>
    </w:p>
    <w:p w14:paraId="60AC7F9B" w14:textId="77777777" w:rsidR="002672BF" w:rsidRPr="00DB4A10" w:rsidRDefault="002672BF" w:rsidP="002672BF">
      <w:pPr>
        <w:rPr>
          <w:rFonts w:asciiTheme="minorHAnsi" w:hAnsiTheme="minorHAnsi" w:cstheme="minorHAnsi"/>
          <w:u w:val="single"/>
        </w:rPr>
      </w:pPr>
      <w:r w:rsidRPr="00DB4A10">
        <w:rPr>
          <w:rFonts w:asciiTheme="minorHAnsi" w:hAnsiTheme="minorHAnsi" w:cstheme="minorHAnsi"/>
          <w:u w:val="single"/>
        </w:rPr>
        <w:t>Other:</w:t>
      </w:r>
    </w:p>
    <w:p w14:paraId="54A859EA" w14:textId="77777777" w:rsidR="002672BF" w:rsidRPr="00DB4A10" w:rsidRDefault="002672BF" w:rsidP="002672BF">
      <w:pPr>
        <w:ind w:left="360"/>
        <w:rPr>
          <w:rFonts w:asciiTheme="minorHAnsi" w:hAnsiTheme="minorHAnsi" w:cstheme="minorHAnsi"/>
        </w:rPr>
      </w:pPr>
    </w:p>
    <w:p w14:paraId="598E4278" w14:textId="77777777" w:rsidR="002672BF" w:rsidRPr="00DB4A10" w:rsidRDefault="002672BF" w:rsidP="002672BF">
      <w:pPr>
        <w:rPr>
          <w:rFonts w:asciiTheme="minorHAnsi" w:hAnsiTheme="minorHAnsi" w:cstheme="minorHAnsi"/>
        </w:rPr>
      </w:pPr>
    </w:p>
    <w:p w14:paraId="38EFA436" w14:textId="77777777" w:rsidR="002672BF" w:rsidRPr="00DB4A10" w:rsidRDefault="002672BF">
      <w:pPr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br w:type="page"/>
      </w:r>
    </w:p>
    <w:p w14:paraId="4062D72A" w14:textId="3DD234A5" w:rsidR="005B7EC7" w:rsidRPr="00DB4A10" w:rsidRDefault="00DB4A10" w:rsidP="005B7EC7">
      <w:pPr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lastRenderedPageBreak/>
        <w:t xml:space="preserve">Appendix 3 – Induction review </w:t>
      </w:r>
    </w:p>
    <w:p w14:paraId="443A7ED3" w14:textId="77777777" w:rsidR="00DB4A10" w:rsidRPr="00DB4A10" w:rsidRDefault="00DB4A10" w:rsidP="005B7EC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266" w:type="dxa"/>
        <w:tblInd w:w="720" w:type="dxa"/>
        <w:tblLook w:val="04A0" w:firstRow="1" w:lastRow="0" w:firstColumn="1" w:lastColumn="0" w:noHBand="0" w:noVBand="1"/>
      </w:tblPr>
      <w:tblGrid>
        <w:gridCol w:w="9266"/>
      </w:tblGrid>
      <w:tr w:rsidR="00032EF9" w:rsidRPr="00DB4A10" w14:paraId="75B61ABD" w14:textId="77777777" w:rsidTr="00085F94">
        <w:trPr>
          <w:trHeight w:val="266"/>
        </w:trPr>
        <w:tc>
          <w:tcPr>
            <w:tcW w:w="9266" w:type="dxa"/>
          </w:tcPr>
          <w:p w14:paraId="78B8DFF3" w14:textId="0BFDC0B0" w:rsidR="00032EF9" w:rsidRPr="00DB4A10" w:rsidRDefault="00032EF9" w:rsidP="00032EF9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 xml:space="preserve">Induction review </w:t>
            </w:r>
            <w:r w:rsidR="00947A79" w:rsidRPr="00DB4A10">
              <w:rPr>
                <w:rFonts w:asciiTheme="minorHAnsi" w:hAnsiTheme="minorHAnsi" w:cstheme="minorHAnsi"/>
                <w:b/>
              </w:rPr>
              <w:t>record</w:t>
            </w:r>
            <w:r w:rsidRPr="00DB4A10">
              <w:rPr>
                <w:rFonts w:asciiTheme="minorHAnsi" w:hAnsiTheme="minorHAnsi" w:cstheme="minorHAnsi"/>
                <w:b/>
              </w:rPr>
              <w:t xml:space="preserve"> </w:t>
            </w:r>
            <w:r w:rsidRPr="00DB4A10">
              <w:rPr>
                <w:rFonts w:asciiTheme="minorHAnsi" w:hAnsiTheme="minorHAnsi" w:cstheme="minorHAnsi"/>
              </w:rPr>
              <w:t>- tick on completion</w:t>
            </w:r>
          </w:p>
        </w:tc>
      </w:tr>
      <w:tr w:rsidR="00032EF9" w:rsidRPr="00DB4A10" w14:paraId="07F2D5B4" w14:textId="77777777" w:rsidTr="00032EF9">
        <w:trPr>
          <w:trHeight w:val="1126"/>
        </w:trPr>
        <w:tc>
          <w:tcPr>
            <w:tcW w:w="9266" w:type="dxa"/>
          </w:tcPr>
          <w:p w14:paraId="024C899C" w14:textId="1FDDB32C" w:rsidR="00032EF9" w:rsidRPr="00DB4A10" w:rsidRDefault="00032EF9" w:rsidP="00032EF9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End of Week 2</w:t>
            </w:r>
          </w:p>
          <w:p w14:paraId="172F7468" w14:textId="77777777" w:rsidR="00085F94" w:rsidRPr="00DB4A10" w:rsidRDefault="00085F94" w:rsidP="00032EF9">
            <w:pPr>
              <w:rPr>
                <w:rFonts w:asciiTheme="minorHAnsi" w:hAnsiTheme="minorHAnsi" w:cstheme="minorHAnsi"/>
                <w:b/>
              </w:rPr>
            </w:pPr>
          </w:p>
          <w:p w14:paraId="256BB85F" w14:textId="653786C6" w:rsidR="00032EF9" w:rsidRPr="00DB4A10" w:rsidRDefault="00032EF9" w:rsidP="001A4C3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 xml:space="preserve">Planned meetings with Key </w:t>
            </w:r>
            <w:r w:rsidR="00F863F1">
              <w:rPr>
                <w:rFonts w:asciiTheme="minorHAnsi" w:hAnsiTheme="minorHAnsi" w:cstheme="minorHAnsi"/>
              </w:rPr>
              <w:t>Staff</w:t>
            </w:r>
          </w:p>
          <w:p w14:paraId="308CE8F5" w14:textId="1E3A545D" w:rsidR="00032EF9" w:rsidRPr="00DB4A10" w:rsidRDefault="00032EF9" w:rsidP="001A4C3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Personal programme of planned introduction to duties of post</w:t>
            </w:r>
          </w:p>
          <w:p w14:paraId="28D1CDAE" w14:textId="77777777" w:rsidR="00032EF9" w:rsidRPr="00DB4A10" w:rsidRDefault="00032EF9" w:rsidP="001A4C3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Meet induction coordinator at end of the week to review progress and identify and agree training and development needs</w:t>
            </w:r>
          </w:p>
          <w:p w14:paraId="13CC5B6A" w14:textId="20D5DC1B" w:rsidR="00032EF9" w:rsidRPr="00DB4A10" w:rsidRDefault="00032EF9" w:rsidP="001A4C3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Set meetings/observations in diary for induction</w:t>
            </w:r>
          </w:p>
          <w:p w14:paraId="3E605256" w14:textId="77777777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</w:tc>
      </w:tr>
      <w:tr w:rsidR="00085F94" w:rsidRPr="00DB4A10" w14:paraId="2AB42695" w14:textId="77777777" w:rsidTr="00032EF9">
        <w:trPr>
          <w:trHeight w:val="1126"/>
        </w:trPr>
        <w:tc>
          <w:tcPr>
            <w:tcW w:w="9266" w:type="dxa"/>
          </w:tcPr>
          <w:p w14:paraId="2328C8CC" w14:textId="77777777" w:rsidR="00085F94" w:rsidRDefault="00085F94" w:rsidP="00032EF9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Notes/Actions:</w:t>
            </w:r>
          </w:p>
          <w:p w14:paraId="6EABFD05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57168A86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16CD0B20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5330994D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0A75EE2D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5ED84AA3" w14:textId="056029B5" w:rsidR="00F9026C" w:rsidRPr="00DB4A10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32EF9" w:rsidRPr="00DB4A10" w14:paraId="08090077" w14:textId="77777777" w:rsidTr="00032EF9">
        <w:trPr>
          <w:trHeight w:val="1126"/>
        </w:trPr>
        <w:tc>
          <w:tcPr>
            <w:tcW w:w="9266" w:type="dxa"/>
          </w:tcPr>
          <w:p w14:paraId="32B36EA6" w14:textId="12916FF5" w:rsidR="00032EF9" w:rsidRPr="00DB4A10" w:rsidRDefault="00032EF9" w:rsidP="00032EF9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 xml:space="preserve">End of </w:t>
            </w:r>
            <w:r w:rsidR="00085F94" w:rsidRPr="00DB4A10">
              <w:rPr>
                <w:rFonts w:asciiTheme="minorHAnsi" w:hAnsiTheme="minorHAnsi" w:cstheme="minorHAnsi"/>
                <w:b/>
              </w:rPr>
              <w:t>half-term 1</w:t>
            </w:r>
          </w:p>
          <w:p w14:paraId="7080C9FD" w14:textId="77777777" w:rsidR="00085F94" w:rsidRPr="00DB4A10" w:rsidRDefault="00085F94" w:rsidP="00032EF9">
            <w:pPr>
              <w:rPr>
                <w:rFonts w:asciiTheme="minorHAnsi" w:hAnsiTheme="minorHAnsi" w:cstheme="minorHAnsi"/>
                <w:b/>
              </w:rPr>
            </w:pPr>
          </w:p>
          <w:p w14:paraId="28A8922D" w14:textId="77777777" w:rsidR="00032EF9" w:rsidRPr="00DB4A10" w:rsidRDefault="00032EF9" w:rsidP="001A4C3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 xml:space="preserve">Meet with induction coordinator to review progress </w:t>
            </w:r>
          </w:p>
          <w:p w14:paraId="7477CC46" w14:textId="65FC80D7" w:rsidR="00032EF9" w:rsidRPr="00DB4A10" w:rsidRDefault="00032EF9" w:rsidP="001A4C3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Agree Action Plan to complete outstanding items</w:t>
            </w:r>
          </w:p>
        </w:tc>
      </w:tr>
      <w:tr w:rsidR="00085F94" w:rsidRPr="00DB4A10" w14:paraId="575D1AB0" w14:textId="77777777" w:rsidTr="00032EF9">
        <w:trPr>
          <w:trHeight w:val="1126"/>
        </w:trPr>
        <w:tc>
          <w:tcPr>
            <w:tcW w:w="9266" w:type="dxa"/>
          </w:tcPr>
          <w:p w14:paraId="693EE799" w14:textId="77777777" w:rsidR="00085F94" w:rsidRDefault="00085F94" w:rsidP="00032EF9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Notes/Actions:</w:t>
            </w:r>
          </w:p>
          <w:p w14:paraId="2D47BBB7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33F91ADF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7688AA1C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73F2F0DA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4A0EBEA0" w14:textId="77777777" w:rsidR="00F9026C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  <w:p w14:paraId="2D209E13" w14:textId="36AD86A7" w:rsidR="00F9026C" w:rsidRPr="00DB4A10" w:rsidRDefault="00F9026C" w:rsidP="00032EF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32EF9" w:rsidRPr="00DB4A10" w14:paraId="7279CD71" w14:textId="77777777" w:rsidTr="00032EF9">
        <w:trPr>
          <w:trHeight w:val="1126"/>
        </w:trPr>
        <w:tc>
          <w:tcPr>
            <w:tcW w:w="9266" w:type="dxa"/>
          </w:tcPr>
          <w:p w14:paraId="2FE1A905" w14:textId="17D1F3C3" w:rsidR="00032EF9" w:rsidRPr="00DB4A10" w:rsidRDefault="00032EF9" w:rsidP="00032EF9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 xml:space="preserve">End of </w:t>
            </w:r>
            <w:r w:rsidR="00085F94" w:rsidRPr="00DB4A10">
              <w:rPr>
                <w:rFonts w:asciiTheme="minorHAnsi" w:hAnsiTheme="minorHAnsi" w:cstheme="minorHAnsi"/>
                <w:b/>
              </w:rPr>
              <w:t>Term 1</w:t>
            </w:r>
          </w:p>
          <w:p w14:paraId="6C813543" w14:textId="77777777" w:rsidR="00085F94" w:rsidRPr="00DB4A10" w:rsidRDefault="00085F94" w:rsidP="00032EF9">
            <w:pPr>
              <w:rPr>
                <w:rFonts w:asciiTheme="minorHAnsi" w:hAnsiTheme="minorHAnsi" w:cstheme="minorHAnsi"/>
                <w:b/>
              </w:rPr>
            </w:pPr>
          </w:p>
          <w:p w14:paraId="5364D51F" w14:textId="77777777" w:rsidR="00032EF9" w:rsidRPr="00DB4A10" w:rsidRDefault="00032EF9" w:rsidP="001A4C3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 xml:space="preserve">Meet with induction coordinator to review progress </w:t>
            </w:r>
          </w:p>
          <w:p w14:paraId="503D1BEB" w14:textId="5E50DC6D" w:rsidR="00032EF9" w:rsidRPr="00DB4A10" w:rsidRDefault="00032EF9" w:rsidP="001A4C3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B4A10">
              <w:rPr>
                <w:rFonts w:asciiTheme="minorHAnsi" w:hAnsiTheme="minorHAnsi" w:cstheme="minorHAnsi"/>
              </w:rPr>
              <w:t>Agree Action Plan to complete outstanding items</w:t>
            </w:r>
          </w:p>
          <w:p w14:paraId="0B931192" w14:textId="226FA38A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</w:tc>
      </w:tr>
      <w:tr w:rsidR="00032EF9" w:rsidRPr="00DB4A10" w14:paraId="62D8638A" w14:textId="77777777" w:rsidTr="00032EF9">
        <w:trPr>
          <w:trHeight w:val="1126"/>
        </w:trPr>
        <w:tc>
          <w:tcPr>
            <w:tcW w:w="9266" w:type="dxa"/>
          </w:tcPr>
          <w:p w14:paraId="53D896FE" w14:textId="0AAE3643" w:rsidR="00032EF9" w:rsidRPr="00DB4A10" w:rsidRDefault="00032EF9" w:rsidP="00032EF9">
            <w:pPr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</w:rPr>
              <w:t>Notes</w:t>
            </w:r>
            <w:r w:rsidR="00085F94" w:rsidRPr="00DB4A10">
              <w:rPr>
                <w:rFonts w:asciiTheme="minorHAnsi" w:hAnsiTheme="minorHAnsi" w:cstheme="minorHAnsi"/>
                <w:b/>
              </w:rPr>
              <w:t>/Actions:</w:t>
            </w:r>
          </w:p>
          <w:p w14:paraId="328221EA" w14:textId="77777777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  <w:p w14:paraId="6EB565B6" w14:textId="77777777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  <w:p w14:paraId="267D9224" w14:textId="77777777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  <w:p w14:paraId="7EA030FC" w14:textId="77777777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  <w:p w14:paraId="0201DE43" w14:textId="77777777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  <w:p w14:paraId="6F6DDC8D" w14:textId="77777777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  <w:p w14:paraId="66057E53" w14:textId="1BE9B267" w:rsidR="00032EF9" w:rsidRPr="00DB4A10" w:rsidRDefault="00032EF9" w:rsidP="00032EF9">
            <w:pPr>
              <w:rPr>
                <w:rFonts w:asciiTheme="minorHAnsi" w:hAnsiTheme="minorHAnsi" w:cstheme="minorHAnsi"/>
              </w:rPr>
            </w:pPr>
          </w:p>
        </w:tc>
      </w:tr>
    </w:tbl>
    <w:p w14:paraId="4994C704" w14:textId="524DA974" w:rsidR="00085F94" w:rsidRPr="00DB4A10" w:rsidRDefault="00085F94" w:rsidP="005B7EC7">
      <w:pPr>
        <w:rPr>
          <w:rFonts w:asciiTheme="minorHAnsi" w:hAnsiTheme="minorHAnsi" w:cstheme="minorHAnsi"/>
          <w:b/>
        </w:rPr>
      </w:pPr>
    </w:p>
    <w:p w14:paraId="086AAA93" w14:textId="77777777" w:rsidR="00085F94" w:rsidRPr="00DB4A10" w:rsidRDefault="00085F94">
      <w:pPr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br w:type="page"/>
      </w:r>
    </w:p>
    <w:p w14:paraId="0CB352BF" w14:textId="779889C4" w:rsidR="00085F94" w:rsidRPr="00DB4A10" w:rsidRDefault="00EE30F6" w:rsidP="005B7EC7">
      <w:pPr>
        <w:rPr>
          <w:rFonts w:asciiTheme="minorHAnsi" w:hAnsiTheme="minorHAnsi" w:cstheme="minorHAnsi"/>
          <w:b/>
        </w:rPr>
      </w:pPr>
      <w:r w:rsidRPr="00DB4A10">
        <w:rPr>
          <w:rFonts w:asciiTheme="minorHAnsi" w:hAnsiTheme="minorHAnsi" w:cstheme="minorHAnsi"/>
          <w:b/>
        </w:rPr>
        <w:lastRenderedPageBreak/>
        <w:t xml:space="preserve">Appendix </w:t>
      </w:r>
      <w:r w:rsidR="00F863F1">
        <w:rPr>
          <w:rFonts w:asciiTheme="minorHAnsi" w:hAnsiTheme="minorHAnsi" w:cstheme="minorHAnsi"/>
          <w:b/>
        </w:rPr>
        <w:t>4</w:t>
      </w:r>
      <w:r w:rsidRPr="00DB4A10">
        <w:rPr>
          <w:rFonts w:asciiTheme="minorHAnsi" w:hAnsiTheme="minorHAnsi" w:cstheme="minorHAnsi"/>
          <w:b/>
        </w:rPr>
        <w:t xml:space="preserve"> – </w:t>
      </w:r>
      <w:r w:rsidR="00945C97" w:rsidRPr="00DB4A10">
        <w:rPr>
          <w:rFonts w:asciiTheme="minorHAnsi" w:hAnsiTheme="minorHAnsi" w:cstheme="minorHAnsi"/>
          <w:b/>
        </w:rPr>
        <w:t xml:space="preserve">Induction </w:t>
      </w:r>
      <w:r w:rsidRPr="00DB4A10">
        <w:rPr>
          <w:rFonts w:asciiTheme="minorHAnsi" w:hAnsiTheme="minorHAnsi" w:cstheme="minorHAnsi"/>
          <w:b/>
        </w:rPr>
        <w:t xml:space="preserve">Evaluation </w:t>
      </w:r>
    </w:p>
    <w:p w14:paraId="4EDE4258" w14:textId="3FA40E86" w:rsidR="00EE30F6" w:rsidRPr="00DB4A10" w:rsidRDefault="00EE30F6" w:rsidP="005B7EC7">
      <w:pPr>
        <w:rPr>
          <w:rFonts w:asciiTheme="minorHAnsi" w:hAnsiTheme="minorHAnsi" w:cstheme="minorHAnsi"/>
          <w:b/>
        </w:rPr>
      </w:pPr>
    </w:p>
    <w:p w14:paraId="13CDFB61" w14:textId="07F9C6EB" w:rsidR="00EE30F6" w:rsidRPr="00DB4A10" w:rsidRDefault="00EE30F6" w:rsidP="005B7EC7">
      <w:p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We hope that you have had a positive experience of induction and are feeling settled in your new role. </w:t>
      </w:r>
    </w:p>
    <w:p w14:paraId="4C5CC17D" w14:textId="77777777" w:rsidR="00945C97" w:rsidRPr="00DB4A10" w:rsidRDefault="00EE30F6" w:rsidP="005B7EC7">
      <w:p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>We have tried to make the programme and information as useful, accessible and informative.</w:t>
      </w:r>
    </w:p>
    <w:p w14:paraId="25E64EC0" w14:textId="1273DF43" w:rsidR="00EE30F6" w:rsidRPr="00DB4A10" w:rsidRDefault="00EE30F6" w:rsidP="005B7EC7">
      <w:pPr>
        <w:rPr>
          <w:rFonts w:asciiTheme="minorHAnsi" w:hAnsiTheme="minorHAnsi" w:cstheme="minorHAnsi"/>
        </w:rPr>
      </w:pPr>
      <w:proofErr w:type="gramStart"/>
      <w:r w:rsidRPr="00DB4A10">
        <w:rPr>
          <w:rFonts w:asciiTheme="minorHAnsi" w:hAnsiTheme="minorHAnsi" w:cstheme="minorHAnsi"/>
        </w:rPr>
        <w:t>However</w:t>
      </w:r>
      <w:proofErr w:type="gramEnd"/>
      <w:r w:rsidRPr="00DB4A10">
        <w:rPr>
          <w:rFonts w:asciiTheme="minorHAnsi" w:hAnsiTheme="minorHAnsi" w:cstheme="minorHAnsi"/>
        </w:rPr>
        <w:t xml:space="preserve"> we may have missed somethings out or could improve on what we do.</w:t>
      </w:r>
    </w:p>
    <w:p w14:paraId="004CBF4E" w14:textId="77652869" w:rsidR="00EE30F6" w:rsidRPr="00DB4A10" w:rsidRDefault="00945C97" w:rsidP="005B7EC7">
      <w:p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E191E" wp14:editId="08027837">
                <wp:simplePos x="0" y="0"/>
                <wp:positionH relativeFrom="column">
                  <wp:posOffset>164465</wp:posOffset>
                </wp:positionH>
                <wp:positionV relativeFrom="paragraph">
                  <wp:posOffset>66954</wp:posOffset>
                </wp:positionV>
                <wp:extent cx="4000500" cy="381000"/>
                <wp:effectExtent l="9525" t="6350" r="952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9B648" w14:textId="1D77AAAF" w:rsidR="00EE30F6" w:rsidRPr="00C329E3" w:rsidRDefault="00EE30F6" w:rsidP="00945C97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</w:pPr>
                            <w:r w:rsidRPr="00C329E3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E19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.95pt;margin-top:5.25pt;width:31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">
                <v:textbox>
                  <w:txbxContent>
                    <w:p w14:paraId="0C69B648" w14:textId="1D77AAAF" w:rsidR="00EE30F6" w:rsidRPr="00C329E3" w:rsidRDefault="00EE30F6" w:rsidP="00945C97">
                      <w:pPr>
                        <w:rPr>
                          <w:rFonts w:ascii="Century Gothic" w:hAnsi="Century Gothic" w:cs="Arial"/>
                          <w:b/>
                          <w:bCs/>
                        </w:rPr>
                      </w:pPr>
                      <w:r w:rsidRPr="00C329E3">
                        <w:rPr>
                          <w:rFonts w:ascii="Century Gothic" w:hAnsi="Century Gothic" w:cs="Arial"/>
                          <w:b/>
                          <w:bCs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Pr="00DB4A10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696F2" wp14:editId="27B0A601">
                <wp:simplePos x="0" y="0"/>
                <wp:positionH relativeFrom="column">
                  <wp:posOffset>4488691</wp:posOffset>
                </wp:positionH>
                <wp:positionV relativeFrom="paragraph">
                  <wp:posOffset>45643</wp:posOffset>
                </wp:positionV>
                <wp:extent cx="1905000" cy="381000"/>
                <wp:effectExtent l="9525" t="6350" r="952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9F01" w14:textId="2475C078" w:rsidR="00EE30F6" w:rsidRPr="00C329E3" w:rsidRDefault="00EE30F6" w:rsidP="00EE30F6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</w:pPr>
                            <w:r w:rsidRPr="00C329E3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>Start date: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696F2" id="Text Box 8" o:spid="_x0000_s1027" type="#_x0000_t202" style="position:absolute;margin-left:353.45pt;margin-top:3.6pt;width:15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">
                <v:textbox>
                  <w:txbxContent>
                    <w:p w14:paraId="4E829F01" w14:textId="2475C078" w:rsidR="00EE30F6" w:rsidRPr="00C329E3" w:rsidRDefault="00EE30F6" w:rsidP="00EE30F6">
                      <w:pPr>
                        <w:rPr>
                          <w:rFonts w:ascii="Century Gothic" w:hAnsi="Century Gothic" w:cs="Arial"/>
                          <w:b/>
                          <w:bCs/>
                        </w:rPr>
                      </w:pPr>
                      <w:r w:rsidRPr="00C329E3">
                        <w:rPr>
                          <w:rFonts w:ascii="Century Gothic" w:hAnsi="Century Gothic" w:cs="Arial"/>
                          <w:b/>
                          <w:bCs/>
                        </w:rPr>
                        <w:t>Start date: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1AC1B5" w14:textId="3741EE71" w:rsidR="00EE30F6" w:rsidRPr="00DB4A10" w:rsidRDefault="00EE30F6" w:rsidP="00EE30F6">
      <w:pPr>
        <w:rPr>
          <w:rFonts w:asciiTheme="minorHAnsi" w:hAnsiTheme="minorHAnsi" w:cstheme="minorHAnsi"/>
        </w:rPr>
      </w:pPr>
    </w:p>
    <w:p w14:paraId="5B40EEE3" w14:textId="77777777" w:rsidR="00EE30F6" w:rsidRPr="00DB4A10" w:rsidRDefault="00EE30F6" w:rsidP="00EE30F6">
      <w:pPr>
        <w:rPr>
          <w:rFonts w:asciiTheme="minorHAnsi" w:hAnsiTheme="minorHAnsi" w:cstheme="minorHAnsi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1800"/>
      </w:tblGrid>
      <w:tr w:rsidR="00EE30F6" w:rsidRPr="00DB4A10" w14:paraId="0AD7A205" w14:textId="77777777" w:rsidTr="00945C97">
        <w:trPr>
          <w:trHeight w:val="835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9678F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>Were you personally introduced to your new colleagues, managers and other appropriate people during your first few days in post?</w:t>
            </w: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A6C4C6" w14:textId="3C2544F1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  <w:color w:val="000000"/>
              </w:rPr>
              <w:t xml:space="preserve">YES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  <w:r w:rsidRPr="00DB4A10">
              <w:rPr>
                <w:rFonts w:asciiTheme="minorHAnsi" w:hAnsiTheme="minorHAnsi" w:cstheme="minorHAnsi"/>
                <w:b/>
              </w:rPr>
              <w:t xml:space="preserve"> NO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</w:p>
        </w:tc>
      </w:tr>
      <w:tr w:rsidR="00EE30F6" w:rsidRPr="00DB4A10" w14:paraId="5965742B" w14:textId="77777777" w:rsidTr="00945C97">
        <w:trPr>
          <w:cantSplit/>
          <w:jc w:val="center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553D" w14:textId="7CD2ABB0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B4A10">
              <w:rPr>
                <w:rFonts w:asciiTheme="minorHAnsi" w:hAnsiTheme="minorHAnsi" w:cstheme="minorHAnsi"/>
                <w:color w:val="000000"/>
              </w:rPr>
              <w:t xml:space="preserve">Comments: </w:t>
            </w:r>
          </w:p>
          <w:p w14:paraId="0325BA37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30F6" w:rsidRPr="00DB4A10" w14:paraId="1BEDC3D2" w14:textId="77777777" w:rsidTr="00945C97">
        <w:trPr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68B90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>Has your induction helped you understand your job, responsibilities, and performance standards?</w:t>
            </w: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C4DA0B" w14:textId="6C7B9A19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  <w:color w:val="000000"/>
              </w:rPr>
              <w:t xml:space="preserve">YES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  <w:r w:rsidRPr="00DB4A10">
              <w:rPr>
                <w:rFonts w:asciiTheme="minorHAnsi" w:hAnsiTheme="minorHAnsi" w:cstheme="minorHAnsi"/>
                <w:b/>
              </w:rPr>
              <w:t xml:space="preserve"> NO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</w:p>
        </w:tc>
      </w:tr>
      <w:tr w:rsidR="00EE30F6" w:rsidRPr="00DB4A10" w14:paraId="35F47F56" w14:textId="77777777" w:rsidTr="00945C97">
        <w:trPr>
          <w:cantSplit/>
          <w:jc w:val="center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174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B4A10">
              <w:rPr>
                <w:rFonts w:asciiTheme="minorHAnsi" w:hAnsiTheme="minorHAnsi" w:cstheme="minorHAnsi"/>
                <w:color w:val="000000"/>
              </w:rPr>
              <w:t>Comments:</w:t>
            </w:r>
          </w:p>
          <w:p w14:paraId="7E705186" w14:textId="5CD3B51B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30F6" w:rsidRPr="00DB4A10" w14:paraId="0CD61804" w14:textId="77777777" w:rsidTr="00945C97">
        <w:trPr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C5D13E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>Have appropriate policies and procedures important to your job (e.g. health and safety regulations, general work processes, (Safeguarding/Data Protection) been shown to you and explained to you?</w:t>
            </w: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F930E8" w14:textId="2C717C5B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  <w:color w:val="000000"/>
              </w:rPr>
              <w:t xml:space="preserve">YES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  <w:r w:rsidRPr="00DB4A10">
              <w:rPr>
                <w:rFonts w:asciiTheme="minorHAnsi" w:hAnsiTheme="minorHAnsi" w:cstheme="minorHAnsi"/>
                <w:b/>
              </w:rPr>
              <w:t xml:space="preserve"> NO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</w:p>
        </w:tc>
      </w:tr>
      <w:tr w:rsidR="00EE30F6" w:rsidRPr="00DB4A10" w14:paraId="61135BB6" w14:textId="77777777" w:rsidTr="00945C97">
        <w:trPr>
          <w:cantSplit/>
          <w:jc w:val="center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BDE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B4A10">
              <w:rPr>
                <w:rFonts w:asciiTheme="minorHAnsi" w:hAnsiTheme="minorHAnsi" w:cstheme="minorHAnsi"/>
                <w:color w:val="000000"/>
              </w:rPr>
              <w:t xml:space="preserve">Comments: </w:t>
            </w:r>
          </w:p>
          <w:p w14:paraId="1C4A14F9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30F6" w:rsidRPr="00DB4A10" w14:paraId="307010CD" w14:textId="77777777" w:rsidTr="00945C97">
        <w:trPr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24B5B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>If appropriate, have you been able to access training or courses related to your role?</w:t>
            </w: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01ADA9" w14:textId="13BFF286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  <w:color w:val="000000"/>
              </w:rPr>
              <w:t xml:space="preserve">YES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  <w:r w:rsidRPr="00DB4A10">
              <w:rPr>
                <w:rFonts w:asciiTheme="minorHAnsi" w:hAnsiTheme="minorHAnsi" w:cstheme="minorHAnsi"/>
                <w:b/>
              </w:rPr>
              <w:t xml:space="preserve"> NO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</w:p>
        </w:tc>
      </w:tr>
      <w:tr w:rsidR="00EE30F6" w:rsidRPr="00DB4A10" w14:paraId="11B8675D" w14:textId="77777777" w:rsidTr="00945C97">
        <w:trPr>
          <w:cantSplit/>
          <w:jc w:val="center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4B3C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>If so, please list the courses you have attended as part of your induction:</w:t>
            </w:r>
          </w:p>
          <w:p w14:paraId="21F01092" w14:textId="45C7B48E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30F6" w:rsidRPr="00DB4A10" w14:paraId="76AF727B" w14:textId="77777777" w:rsidTr="00945C97">
        <w:trPr>
          <w:cantSplit/>
          <w:jc w:val="center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28B5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>Have you been able to use required systems for your role?</w:t>
            </w:r>
          </w:p>
          <w:p w14:paraId="52C0A45C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6E39E2" w14:textId="0ACC32C9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B4A10">
              <w:rPr>
                <w:rFonts w:asciiTheme="minorHAnsi" w:hAnsiTheme="minorHAnsi" w:cstheme="minorHAnsi"/>
                <w:b/>
                <w:color w:val="000000"/>
              </w:rPr>
              <w:t xml:space="preserve">YES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  <w:r w:rsidRPr="00DB4A10">
              <w:rPr>
                <w:rFonts w:asciiTheme="minorHAnsi" w:hAnsiTheme="minorHAnsi" w:cstheme="minorHAnsi"/>
                <w:b/>
              </w:rPr>
              <w:t xml:space="preserve"> NO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</w:p>
        </w:tc>
      </w:tr>
      <w:tr w:rsidR="00EE30F6" w:rsidRPr="00DB4A10" w14:paraId="337F77C2" w14:textId="77777777" w:rsidTr="00945C97">
        <w:trPr>
          <w:cantSplit/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1A7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>Please list any significant systems issues:</w:t>
            </w:r>
          </w:p>
          <w:p w14:paraId="3F68D350" w14:textId="56C4FCDE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30F6" w:rsidRPr="00DB4A10" w14:paraId="2FED0D08" w14:textId="77777777" w:rsidTr="00945C97">
        <w:trPr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22332" w14:textId="77777777" w:rsidR="00EE30F6" w:rsidRPr="00F863F1" w:rsidRDefault="00EE30F6" w:rsidP="00EE30F6">
            <w:pPr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 xml:space="preserve">Do you feel there were any areas missing from your induction programme? </w:t>
            </w:r>
          </w:p>
          <w:p w14:paraId="04AD0737" w14:textId="77777777" w:rsidR="00EE30F6" w:rsidRPr="00DB4A10" w:rsidRDefault="00EE30F6" w:rsidP="00EE30F6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FA787B" w14:textId="6A09A10A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  <w:color w:val="000000"/>
              </w:rPr>
              <w:t xml:space="preserve">YES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  <w:r w:rsidRPr="00DB4A10">
              <w:rPr>
                <w:rFonts w:asciiTheme="minorHAnsi" w:hAnsiTheme="minorHAnsi" w:cstheme="minorHAnsi"/>
                <w:b/>
              </w:rPr>
              <w:t xml:space="preserve"> NO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</w:p>
        </w:tc>
      </w:tr>
      <w:tr w:rsidR="00EE30F6" w:rsidRPr="00DB4A10" w14:paraId="4100D08D" w14:textId="77777777" w:rsidTr="00945C97">
        <w:trPr>
          <w:cantSplit/>
          <w:jc w:val="center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B99C" w14:textId="77777777" w:rsidR="00EE30F6" w:rsidRPr="00F863F1" w:rsidRDefault="00EE30F6" w:rsidP="00EE30F6">
            <w:pPr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 xml:space="preserve">If so, please list: </w:t>
            </w:r>
          </w:p>
          <w:p w14:paraId="59F25702" w14:textId="77777777" w:rsidR="00EE30F6" w:rsidRPr="00DB4A10" w:rsidRDefault="00EE30F6" w:rsidP="00EE30F6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30F6" w:rsidRPr="00DB4A10" w14:paraId="1C8BF3FD" w14:textId="77777777" w:rsidTr="00945C97">
        <w:trPr>
          <w:cantSplit/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8F7B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F863F1">
              <w:rPr>
                <w:rFonts w:asciiTheme="minorHAnsi" w:hAnsiTheme="minorHAnsi" w:cstheme="minorHAnsi"/>
                <w:b/>
                <w:color w:val="000000"/>
              </w:rPr>
              <w:t>If there was one aspect of your induction that could be improved what would it be, and how might we improve it?</w:t>
            </w:r>
          </w:p>
          <w:p w14:paraId="55864EDA" w14:textId="0E73F319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30F6" w:rsidRPr="00DB4A10" w14:paraId="107AE5ED" w14:textId="77777777" w:rsidTr="00945C97">
        <w:trPr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BEEE0" w14:textId="4E967370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F863F1">
              <w:rPr>
                <w:rFonts w:asciiTheme="minorHAnsi" w:hAnsiTheme="minorHAnsi" w:cstheme="minorHAnsi"/>
                <w:b/>
              </w:rPr>
              <w:t>Are you aware of where to find school policies?</w:t>
            </w:r>
          </w:p>
          <w:p w14:paraId="0AA7E989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B6DE4C" w14:textId="2278491D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  <w:color w:val="000000"/>
              </w:rPr>
              <w:t xml:space="preserve">YES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  <w:r w:rsidRPr="00DB4A10">
              <w:rPr>
                <w:rFonts w:asciiTheme="minorHAnsi" w:hAnsiTheme="minorHAnsi" w:cstheme="minorHAnsi"/>
                <w:b/>
              </w:rPr>
              <w:t xml:space="preserve"> NO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</w:p>
        </w:tc>
      </w:tr>
      <w:tr w:rsidR="00EE30F6" w:rsidRPr="00DB4A10" w14:paraId="72E4DB89" w14:textId="77777777" w:rsidTr="00945C97">
        <w:trPr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3602E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1DAF8F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E30F6" w:rsidRPr="00DB4A10" w14:paraId="71BA9D73" w14:textId="77777777" w:rsidTr="00945C97">
        <w:trPr>
          <w:jc w:val="center"/>
        </w:trPr>
        <w:tc>
          <w:tcPr>
            <w:tcW w:w="7920" w:type="dxa"/>
            <w:tcBorders>
              <w:left w:val="single" w:sz="4" w:space="0" w:color="auto"/>
            </w:tcBorders>
            <w:vAlign w:val="center"/>
          </w:tcPr>
          <w:p w14:paraId="50C707C3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F863F1">
              <w:rPr>
                <w:rFonts w:asciiTheme="minorHAnsi" w:hAnsiTheme="minorHAnsi" w:cstheme="minorHAnsi"/>
                <w:b/>
              </w:rPr>
              <w:t>Have you used the staff handbook?</w:t>
            </w:r>
          </w:p>
          <w:p w14:paraId="7E819A61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14:paraId="4D0C7393" w14:textId="4FD27570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DB4A10">
              <w:rPr>
                <w:rFonts w:asciiTheme="minorHAnsi" w:hAnsiTheme="minorHAnsi" w:cstheme="minorHAnsi"/>
                <w:b/>
                <w:color w:val="000000"/>
              </w:rPr>
              <w:t xml:space="preserve">YES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  <w:r w:rsidRPr="00DB4A10">
              <w:rPr>
                <w:rFonts w:asciiTheme="minorHAnsi" w:hAnsiTheme="minorHAnsi" w:cstheme="minorHAnsi"/>
                <w:b/>
              </w:rPr>
              <w:t xml:space="preserve"> NO </w:t>
            </w:r>
            <w:r w:rsidRPr="00DB4A10">
              <w:rPr>
                <w:rStyle w:val="TickBox"/>
                <w:rFonts w:asciiTheme="minorHAnsi" w:hAnsiTheme="minorHAnsi" w:cstheme="minorHAnsi"/>
                <w:b/>
              </w:rPr>
              <w:sym w:font="Wingdings 2" w:char="F0A3"/>
            </w:r>
          </w:p>
        </w:tc>
      </w:tr>
      <w:tr w:rsidR="00EE30F6" w:rsidRPr="00DB4A10" w14:paraId="1A75975B" w14:textId="77777777" w:rsidTr="009E09CD">
        <w:trPr>
          <w:cantSplit/>
          <w:jc w:val="center"/>
        </w:trPr>
        <w:tc>
          <w:tcPr>
            <w:tcW w:w="9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36D2" w14:textId="77777777" w:rsidR="00EE30F6" w:rsidRPr="00F863F1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 w:rsidRPr="00F863F1">
              <w:rPr>
                <w:rFonts w:asciiTheme="minorHAnsi" w:hAnsiTheme="minorHAnsi" w:cstheme="minorHAnsi"/>
                <w:b/>
              </w:rPr>
              <w:t>What information did you need that was not covered in your induction?</w:t>
            </w:r>
          </w:p>
          <w:p w14:paraId="243EDB73" w14:textId="77777777" w:rsidR="00EE30F6" w:rsidRPr="00DB4A10" w:rsidRDefault="00EE30F6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09CD" w:rsidRPr="00DB4A10" w14:paraId="46C33265" w14:textId="77777777" w:rsidTr="00945C97">
        <w:trPr>
          <w:cantSplit/>
          <w:jc w:val="center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43B2" w14:textId="77777777" w:rsidR="009E09CD" w:rsidRDefault="009E09CD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 could be added to the induction program?</w:t>
            </w:r>
          </w:p>
          <w:p w14:paraId="54A3A36F" w14:textId="77777777" w:rsidR="009E09CD" w:rsidRDefault="009E09CD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</w:p>
          <w:p w14:paraId="6D96A19F" w14:textId="5BC5F70D" w:rsidR="009E09CD" w:rsidRPr="00F863F1" w:rsidRDefault="009E09CD" w:rsidP="00EE30F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</w:rPr>
            </w:pPr>
            <w:bookmarkStart w:id="1" w:name="_GoBack"/>
            <w:bookmarkEnd w:id="1"/>
          </w:p>
        </w:tc>
      </w:tr>
    </w:tbl>
    <w:p w14:paraId="2C3C49F6" w14:textId="77777777" w:rsidR="00EE30F6" w:rsidRPr="00DB4A10" w:rsidRDefault="00EE30F6" w:rsidP="00EE30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E30F6" w:rsidRPr="00DB4A10" w14:paraId="2BCDA057" w14:textId="77777777" w:rsidTr="00945C97">
        <w:trPr>
          <w:jc w:val="center"/>
        </w:trPr>
        <w:tc>
          <w:tcPr>
            <w:tcW w:w="9720" w:type="dxa"/>
          </w:tcPr>
          <w:p w14:paraId="1FEE3C49" w14:textId="77777777" w:rsidR="00EE30F6" w:rsidRPr="00DB4A10" w:rsidRDefault="00EE30F6" w:rsidP="00945C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DB4A10">
              <w:rPr>
                <w:rFonts w:asciiTheme="minorHAnsi" w:hAnsiTheme="minorHAnsi" w:cstheme="minorHAnsi"/>
                <w:color w:val="000000"/>
              </w:rPr>
              <w:t>Any other comments:</w:t>
            </w:r>
          </w:p>
          <w:p w14:paraId="118B6ECD" w14:textId="77777777" w:rsidR="00EE30F6" w:rsidRPr="00DB4A10" w:rsidRDefault="00EE30F6" w:rsidP="00EE30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33D920D7" w14:textId="353BE4F0" w:rsidR="00EE30F6" w:rsidRPr="00DB4A10" w:rsidRDefault="00EE30F6" w:rsidP="00EE30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A8CE0FB" w14:textId="77777777" w:rsidR="00EE30F6" w:rsidRPr="00DB4A10" w:rsidRDefault="00EE30F6" w:rsidP="00EE30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99FB993" w14:textId="77777777" w:rsidR="00EE30F6" w:rsidRPr="00DB4A10" w:rsidRDefault="00EE30F6" w:rsidP="00EE30F6">
      <w:pPr>
        <w:rPr>
          <w:rFonts w:asciiTheme="minorHAnsi" w:hAnsiTheme="minorHAnsi" w:cstheme="minorHAnsi"/>
        </w:rPr>
      </w:pPr>
    </w:p>
    <w:p w14:paraId="789A46D5" w14:textId="77777777" w:rsidR="00EE30F6" w:rsidRPr="00DB4A10" w:rsidRDefault="00EE30F6" w:rsidP="005B7EC7">
      <w:pPr>
        <w:rPr>
          <w:rFonts w:asciiTheme="minorHAnsi" w:hAnsiTheme="minorHAnsi" w:cstheme="minorHAnsi"/>
        </w:rPr>
      </w:pPr>
    </w:p>
    <w:p w14:paraId="5F23C156" w14:textId="77777777" w:rsidR="00EE30F6" w:rsidRPr="00DB4A10" w:rsidRDefault="00EE30F6" w:rsidP="005B7EC7">
      <w:pPr>
        <w:rPr>
          <w:rFonts w:asciiTheme="minorHAnsi" w:hAnsiTheme="minorHAnsi" w:cstheme="minorHAnsi"/>
        </w:rPr>
      </w:pPr>
    </w:p>
    <w:p w14:paraId="755889C1" w14:textId="36185939" w:rsidR="00EE30F6" w:rsidRPr="00DB4A10" w:rsidRDefault="00EE30F6" w:rsidP="005B7EC7">
      <w:pPr>
        <w:rPr>
          <w:rFonts w:asciiTheme="minorHAnsi" w:hAnsiTheme="minorHAnsi" w:cstheme="minorHAnsi"/>
        </w:rPr>
      </w:pPr>
      <w:r w:rsidRPr="00DB4A10">
        <w:rPr>
          <w:rFonts w:asciiTheme="minorHAnsi" w:hAnsiTheme="minorHAnsi" w:cstheme="minorHAnsi"/>
        </w:rPr>
        <w:t xml:space="preserve"> </w:t>
      </w:r>
    </w:p>
    <w:p w14:paraId="547EC8FA" w14:textId="77777777" w:rsidR="00EE30F6" w:rsidRPr="00DB4A10" w:rsidRDefault="00EE30F6" w:rsidP="005B7EC7">
      <w:pPr>
        <w:rPr>
          <w:rFonts w:asciiTheme="minorHAnsi" w:hAnsiTheme="minorHAnsi" w:cstheme="minorHAnsi"/>
          <w:b/>
        </w:rPr>
      </w:pPr>
    </w:p>
    <w:sectPr w:rsidR="00EE30F6" w:rsidRPr="00DB4A10" w:rsidSect="00600D6E">
      <w:footerReference w:type="default" r:id="rId9"/>
      <w:pgSz w:w="11907" w:h="16840" w:code="9"/>
      <w:pgMar w:top="851" w:right="709" w:bottom="124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09FEB" w14:textId="77777777" w:rsidR="001A4C35" w:rsidRDefault="001A4C35">
      <w:r>
        <w:separator/>
      </w:r>
    </w:p>
  </w:endnote>
  <w:endnote w:type="continuationSeparator" w:id="0">
    <w:p w14:paraId="62B6D263" w14:textId="77777777" w:rsidR="001A4C35" w:rsidRDefault="001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1267078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4482D7" w14:textId="2EA3B70B" w:rsidR="00EE30F6" w:rsidRDefault="00EE30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6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81B849" w14:textId="2CEA04E0" w:rsidR="00EE30F6" w:rsidRPr="000210AE" w:rsidRDefault="00EE30F6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D4F8A" w14:textId="77777777" w:rsidR="001A4C35" w:rsidRDefault="001A4C35">
      <w:r>
        <w:separator/>
      </w:r>
    </w:p>
  </w:footnote>
  <w:footnote w:type="continuationSeparator" w:id="0">
    <w:p w14:paraId="621ABADA" w14:textId="77777777" w:rsidR="001A4C35" w:rsidRDefault="001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7EE"/>
    <w:multiLevelType w:val="multilevel"/>
    <w:tmpl w:val="5254D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5E7906"/>
    <w:multiLevelType w:val="hybridMultilevel"/>
    <w:tmpl w:val="5CE2D82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A7D8B"/>
    <w:multiLevelType w:val="hybridMultilevel"/>
    <w:tmpl w:val="754415E8"/>
    <w:lvl w:ilvl="0" w:tplc="AF7E22B6">
      <w:start w:val="1"/>
      <w:numFmt w:val="upperLetter"/>
      <w:lvlText w:val="%1."/>
      <w:lvlJc w:val="left"/>
      <w:pPr>
        <w:ind w:left="3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0C20DC8"/>
    <w:multiLevelType w:val="hybridMultilevel"/>
    <w:tmpl w:val="E000F8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72A6B"/>
    <w:multiLevelType w:val="hybridMultilevel"/>
    <w:tmpl w:val="EDF43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275FC"/>
    <w:multiLevelType w:val="multilevel"/>
    <w:tmpl w:val="20D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2F0342A3"/>
    <w:multiLevelType w:val="hybridMultilevel"/>
    <w:tmpl w:val="37343A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642A6E"/>
    <w:multiLevelType w:val="hybridMultilevel"/>
    <w:tmpl w:val="0FA6C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647460"/>
    <w:multiLevelType w:val="hybridMultilevel"/>
    <w:tmpl w:val="BE7884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69301D"/>
    <w:multiLevelType w:val="multilevel"/>
    <w:tmpl w:val="48C87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E62124"/>
    <w:multiLevelType w:val="hybridMultilevel"/>
    <w:tmpl w:val="4330FA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376DD6"/>
    <w:multiLevelType w:val="hybridMultilevel"/>
    <w:tmpl w:val="F036DC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540756"/>
    <w:multiLevelType w:val="hybridMultilevel"/>
    <w:tmpl w:val="4CFCF7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C204B9"/>
    <w:multiLevelType w:val="multilevel"/>
    <w:tmpl w:val="48C87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210261B"/>
    <w:multiLevelType w:val="hybridMultilevel"/>
    <w:tmpl w:val="095A24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5102C7"/>
    <w:multiLevelType w:val="hybridMultilevel"/>
    <w:tmpl w:val="84B21B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6F589E"/>
    <w:multiLevelType w:val="multilevel"/>
    <w:tmpl w:val="26A8632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932487"/>
    <w:multiLevelType w:val="hybridMultilevel"/>
    <w:tmpl w:val="F4506C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6"/>
  </w:num>
  <w:num w:numId="9">
    <w:abstractNumId w:val="3"/>
  </w:num>
  <w:num w:numId="10">
    <w:abstractNumId w:val="11"/>
  </w:num>
  <w:num w:numId="11">
    <w:abstractNumId w:val="12"/>
  </w:num>
  <w:num w:numId="12">
    <w:abstractNumId w:val="1"/>
  </w:num>
  <w:num w:numId="13">
    <w:abstractNumId w:val="10"/>
  </w:num>
  <w:num w:numId="14">
    <w:abstractNumId w:val="14"/>
  </w:num>
  <w:num w:numId="15">
    <w:abstractNumId w:val="7"/>
  </w:num>
  <w:num w:numId="16">
    <w:abstractNumId w:val="8"/>
  </w:num>
  <w:num w:numId="17">
    <w:abstractNumId w:val="9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A8"/>
    <w:rsid w:val="00000299"/>
    <w:rsid w:val="000032CB"/>
    <w:rsid w:val="00004C4E"/>
    <w:rsid w:val="00012EB6"/>
    <w:rsid w:val="00015ADE"/>
    <w:rsid w:val="00017E25"/>
    <w:rsid w:val="000210AE"/>
    <w:rsid w:val="00024547"/>
    <w:rsid w:val="00032EF9"/>
    <w:rsid w:val="000360E2"/>
    <w:rsid w:val="00046EF1"/>
    <w:rsid w:val="00070493"/>
    <w:rsid w:val="000711FD"/>
    <w:rsid w:val="000752A4"/>
    <w:rsid w:val="00082288"/>
    <w:rsid w:val="00085F0E"/>
    <w:rsid w:val="00085F94"/>
    <w:rsid w:val="0009408C"/>
    <w:rsid w:val="000968CA"/>
    <w:rsid w:val="0009694E"/>
    <w:rsid w:val="000C0FA0"/>
    <w:rsid w:val="000C43BC"/>
    <w:rsid w:val="000E019F"/>
    <w:rsid w:val="00105CB0"/>
    <w:rsid w:val="001067A8"/>
    <w:rsid w:val="00107EB4"/>
    <w:rsid w:val="001138B6"/>
    <w:rsid w:val="00113BE5"/>
    <w:rsid w:val="001258DF"/>
    <w:rsid w:val="001460EB"/>
    <w:rsid w:val="00150179"/>
    <w:rsid w:val="00162D13"/>
    <w:rsid w:val="00183CB1"/>
    <w:rsid w:val="0018658F"/>
    <w:rsid w:val="001932FC"/>
    <w:rsid w:val="001A4902"/>
    <w:rsid w:val="001A4C35"/>
    <w:rsid w:val="001A60A6"/>
    <w:rsid w:val="001B46F4"/>
    <w:rsid w:val="001C29CA"/>
    <w:rsid w:val="001D74D0"/>
    <w:rsid w:val="001E4826"/>
    <w:rsid w:val="001E4ABD"/>
    <w:rsid w:val="001E62A0"/>
    <w:rsid w:val="001F049E"/>
    <w:rsid w:val="002111CA"/>
    <w:rsid w:val="00223BD6"/>
    <w:rsid w:val="00245B61"/>
    <w:rsid w:val="0024749E"/>
    <w:rsid w:val="00251387"/>
    <w:rsid w:val="00251A36"/>
    <w:rsid w:val="00253FFD"/>
    <w:rsid w:val="00257983"/>
    <w:rsid w:val="00257C55"/>
    <w:rsid w:val="002672BF"/>
    <w:rsid w:val="00270904"/>
    <w:rsid w:val="00272491"/>
    <w:rsid w:val="00277163"/>
    <w:rsid w:val="00280FB2"/>
    <w:rsid w:val="00281BAB"/>
    <w:rsid w:val="002963DA"/>
    <w:rsid w:val="002A0A96"/>
    <w:rsid w:val="002A21F6"/>
    <w:rsid w:val="002B1B28"/>
    <w:rsid w:val="002C05E9"/>
    <w:rsid w:val="002C08BD"/>
    <w:rsid w:val="002C2592"/>
    <w:rsid w:val="002C4458"/>
    <w:rsid w:val="002E6F2B"/>
    <w:rsid w:val="002F1392"/>
    <w:rsid w:val="002F19DD"/>
    <w:rsid w:val="003008D4"/>
    <w:rsid w:val="0030711A"/>
    <w:rsid w:val="00313A8F"/>
    <w:rsid w:val="00316DDD"/>
    <w:rsid w:val="00325754"/>
    <w:rsid w:val="00325EE2"/>
    <w:rsid w:val="00346BAF"/>
    <w:rsid w:val="003522D9"/>
    <w:rsid w:val="00353C93"/>
    <w:rsid w:val="00362D61"/>
    <w:rsid w:val="0037142A"/>
    <w:rsid w:val="003729A7"/>
    <w:rsid w:val="00392782"/>
    <w:rsid w:val="003B375B"/>
    <w:rsid w:val="003B615D"/>
    <w:rsid w:val="003C4590"/>
    <w:rsid w:val="003C61E4"/>
    <w:rsid w:val="003C6486"/>
    <w:rsid w:val="003D15E0"/>
    <w:rsid w:val="003D5D27"/>
    <w:rsid w:val="003E245D"/>
    <w:rsid w:val="003F0220"/>
    <w:rsid w:val="003F1B73"/>
    <w:rsid w:val="003F312F"/>
    <w:rsid w:val="0040089E"/>
    <w:rsid w:val="00403E28"/>
    <w:rsid w:val="00410FA7"/>
    <w:rsid w:val="00414BC4"/>
    <w:rsid w:val="00424DD4"/>
    <w:rsid w:val="00425DCA"/>
    <w:rsid w:val="0043209B"/>
    <w:rsid w:val="00435B0C"/>
    <w:rsid w:val="00436374"/>
    <w:rsid w:val="0044635A"/>
    <w:rsid w:val="004501A7"/>
    <w:rsid w:val="00450675"/>
    <w:rsid w:val="00452B3B"/>
    <w:rsid w:val="004533CA"/>
    <w:rsid w:val="0046345D"/>
    <w:rsid w:val="00471A9C"/>
    <w:rsid w:val="00482048"/>
    <w:rsid w:val="004870A3"/>
    <w:rsid w:val="00495BA7"/>
    <w:rsid w:val="004A1C76"/>
    <w:rsid w:val="004A33C6"/>
    <w:rsid w:val="004A3575"/>
    <w:rsid w:val="004A42C6"/>
    <w:rsid w:val="004C19E3"/>
    <w:rsid w:val="004C4A22"/>
    <w:rsid w:val="004E3692"/>
    <w:rsid w:val="004E66D9"/>
    <w:rsid w:val="004F176F"/>
    <w:rsid w:val="00500575"/>
    <w:rsid w:val="00503248"/>
    <w:rsid w:val="00503EB1"/>
    <w:rsid w:val="00510C91"/>
    <w:rsid w:val="00521DCB"/>
    <w:rsid w:val="00524409"/>
    <w:rsid w:val="005259FE"/>
    <w:rsid w:val="00537455"/>
    <w:rsid w:val="00547866"/>
    <w:rsid w:val="0055485D"/>
    <w:rsid w:val="0055639C"/>
    <w:rsid w:val="0057226F"/>
    <w:rsid w:val="0057662D"/>
    <w:rsid w:val="00580096"/>
    <w:rsid w:val="00584F61"/>
    <w:rsid w:val="00586670"/>
    <w:rsid w:val="005910E1"/>
    <w:rsid w:val="005921AB"/>
    <w:rsid w:val="005976D1"/>
    <w:rsid w:val="005A01CF"/>
    <w:rsid w:val="005A4FD6"/>
    <w:rsid w:val="005B1DFE"/>
    <w:rsid w:val="005B3F51"/>
    <w:rsid w:val="005B7EC7"/>
    <w:rsid w:val="005C4C52"/>
    <w:rsid w:val="005D5CBB"/>
    <w:rsid w:val="005E12FA"/>
    <w:rsid w:val="00600D6E"/>
    <w:rsid w:val="00602FC3"/>
    <w:rsid w:val="006127B4"/>
    <w:rsid w:val="006163A7"/>
    <w:rsid w:val="00623C78"/>
    <w:rsid w:val="00630FFE"/>
    <w:rsid w:val="00636822"/>
    <w:rsid w:val="006377D0"/>
    <w:rsid w:val="0064073A"/>
    <w:rsid w:val="006452F9"/>
    <w:rsid w:val="006507C8"/>
    <w:rsid w:val="00655AE4"/>
    <w:rsid w:val="00656B57"/>
    <w:rsid w:val="00675E8C"/>
    <w:rsid w:val="006800BE"/>
    <w:rsid w:val="00680375"/>
    <w:rsid w:val="00683F04"/>
    <w:rsid w:val="006910DF"/>
    <w:rsid w:val="006A0843"/>
    <w:rsid w:val="006B4DE4"/>
    <w:rsid w:val="006C13BD"/>
    <w:rsid w:val="006D5145"/>
    <w:rsid w:val="006D6A68"/>
    <w:rsid w:val="006E1700"/>
    <w:rsid w:val="006E6308"/>
    <w:rsid w:val="006F1C96"/>
    <w:rsid w:val="006F4281"/>
    <w:rsid w:val="006F43A4"/>
    <w:rsid w:val="006F4ED2"/>
    <w:rsid w:val="006F596A"/>
    <w:rsid w:val="006F6159"/>
    <w:rsid w:val="006F622F"/>
    <w:rsid w:val="00706CFB"/>
    <w:rsid w:val="007164C2"/>
    <w:rsid w:val="00726675"/>
    <w:rsid w:val="00740F72"/>
    <w:rsid w:val="00745667"/>
    <w:rsid w:val="007465DC"/>
    <w:rsid w:val="0075404E"/>
    <w:rsid w:val="00756A9D"/>
    <w:rsid w:val="0076690B"/>
    <w:rsid w:val="0077397F"/>
    <w:rsid w:val="00781744"/>
    <w:rsid w:val="00781796"/>
    <w:rsid w:val="00783077"/>
    <w:rsid w:val="00792F6E"/>
    <w:rsid w:val="00795A14"/>
    <w:rsid w:val="00797AA3"/>
    <w:rsid w:val="007A17C0"/>
    <w:rsid w:val="007A4418"/>
    <w:rsid w:val="007A6986"/>
    <w:rsid w:val="007B5D5B"/>
    <w:rsid w:val="007B7644"/>
    <w:rsid w:val="007C046E"/>
    <w:rsid w:val="007C06AE"/>
    <w:rsid w:val="007C36B5"/>
    <w:rsid w:val="007D2B80"/>
    <w:rsid w:val="007D4570"/>
    <w:rsid w:val="007D517E"/>
    <w:rsid w:val="007D69DD"/>
    <w:rsid w:val="007E506E"/>
    <w:rsid w:val="00800577"/>
    <w:rsid w:val="008317EC"/>
    <w:rsid w:val="00833012"/>
    <w:rsid w:val="0084327E"/>
    <w:rsid w:val="00846D03"/>
    <w:rsid w:val="0086302B"/>
    <w:rsid w:val="00866217"/>
    <w:rsid w:val="008667B3"/>
    <w:rsid w:val="00880A8E"/>
    <w:rsid w:val="00890C7B"/>
    <w:rsid w:val="00895A2A"/>
    <w:rsid w:val="00896018"/>
    <w:rsid w:val="00897D30"/>
    <w:rsid w:val="008B1AE7"/>
    <w:rsid w:val="008B1DEE"/>
    <w:rsid w:val="008B2A48"/>
    <w:rsid w:val="008B2D85"/>
    <w:rsid w:val="008B370A"/>
    <w:rsid w:val="008B57A4"/>
    <w:rsid w:val="008C029B"/>
    <w:rsid w:val="008C38DC"/>
    <w:rsid w:val="008C7C60"/>
    <w:rsid w:val="008D540B"/>
    <w:rsid w:val="008D69A8"/>
    <w:rsid w:val="008E55A2"/>
    <w:rsid w:val="008F599D"/>
    <w:rsid w:val="00903149"/>
    <w:rsid w:val="00917445"/>
    <w:rsid w:val="009213F1"/>
    <w:rsid w:val="0094291C"/>
    <w:rsid w:val="009447EF"/>
    <w:rsid w:val="00944851"/>
    <w:rsid w:val="0094509A"/>
    <w:rsid w:val="0094543B"/>
    <w:rsid w:val="00945C97"/>
    <w:rsid w:val="00947A79"/>
    <w:rsid w:val="009649CE"/>
    <w:rsid w:val="009710D6"/>
    <w:rsid w:val="0098499A"/>
    <w:rsid w:val="00990DC9"/>
    <w:rsid w:val="009A1B32"/>
    <w:rsid w:val="009B244F"/>
    <w:rsid w:val="009C442B"/>
    <w:rsid w:val="009C5F81"/>
    <w:rsid w:val="009C757A"/>
    <w:rsid w:val="009D218A"/>
    <w:rsid w:val="009D448C"/>
    <w:rsid w:val="009D5FD0"/>
    <w:rsid w:val="009D6644"/>
    <w:rsid w:val="009E0403"/>
    <w:rsid w:val="009E09CD"/>
    <w:rsid w:val="009F09C3"/>
    <w:rsid w:val="00A051B1"/>
    <w:rsid w:val="00A206DF"/>
    <w:rsid w:val="00A24551"/>
    <w:rsid w:val="00A33D1A"/>
    <w:rsid w:val="00A41636"/>
    <w:rsid w:val="00A5129C"/>
    <w:rsid w:val="00A55C3D"/>
    <w:rsid w:val="00A56A48"/>
    <w:rsid w:val="00A574BF"/>
    <w:rsid w:val="00A64E3C"/>
    <w:rsid w:val="00A6757D"/>
    <w:rsid w:val="00A74EEB"/>
    <w:rsid w:val="00A96C81"/>
    <w:rsid w:val="00AB404C"/>
    <w:rsid w:val="00AB54F1"/>
    <w:rsid w:val="00AC2051"/>
    <w:rsid w:val="00AC3B4D"/>
    <w:rsid w:val="00AC6C93"/>
    <w:rsid w:val="00AD0185"/>
    <w:rsid w:val="00AD1543"/>
    <w:rsid w:val="00AE435F"/>
    <w:rsid w:val="00AE487F"/>
    <w:rsid w:val="00B012F3"/>
    <w:rsid w:val="00B03A08"/>
    <w:rsid w:val="00B14E22"/>
    <w:rsid w:val="00B169EB"/>
    <w:rsid w:val="00B16C3B"/>
    <w:rsid w:val="00B20CDB"/>
    <w:rsid w:val="00B2421A"/>
    <w:rsid w:val="00B25E47"/>
    <w:rsid w:val="00B32E08"/>
    <w:rsid w:val="00B47BEC"/>
    <w:rsid w:val="00B612A8"/>
    <w:rsid w:val="00B644F8"/>
    <w:rsid w:val="00B64938"/>
    <w:rsid w:val="00B6642D"/>
    <w:rsid w:val="00B67953"/>
    <w:rsid w:val="00B73134"/>
    <w:rsid w:val="00B83F05"/>
    <w:rsid w:val="00B97AB7"/>
    <w:rsid w:val="00BB055B"/>
    <w:rsid w:val="00BB7F62"/>
    <w:rsid w:val="00BC0087"/>
    <w:rsid w:val="00BC164C"/>
    <w:rsid w:val="00BC1AB6"/>
    <w:rsid w:val="00BD2C5D"/>
    <w:rsid w:val="00BF1F33"/>
    <w:rsid w:val="00C02221"/>
    <w:rsid w:val="00C25ABC"/>
    <w:rsid w:val="00C308FD"/>
    <w:rsid w:val="00C43528"/>
    <w:rsid w:val="00C753FA"/>
    <w:rsid w:val="00C762D2"/>
    <w:rsid w:val="00C76E83"/>
    <w:rsid w:val="00C848FE"/>
    <w:rsid w:val="00C93064"/>
    <w:rsid w:val="00C93CD8"/>
    <w:rsid w:val="00C96C81"/>
    <w:rsid w:val="00C96DF6"/>
    <w:rsid w:val="00C97667"/>
    <w:rsid w:val="00CA248B"/>
    <w:rsid w:val="00CB0CE6"/>
    <w:rsid w:val="00CB1E95"/>
    <w:rsid w:val="00CC1C42"/>
    <w:rsid w:val="00CC32C4"/>
    <w:rsid w:val="00CD05F5"/>
    <w:rsid w:val="00CE2847"/>
    <w:rsid w:val="00CE53BC"/>
    <w:rsid w:val="00CE5833"/>
    <w:rsid w:val="00CF3B2C"/>
    <w:rsid w:val="00D029FE"/>
    <w:rsid w:val="00D05970"/>
    <w:rsid w:val="00D105A5"/>
    <w:rsid w:val="00D22FDE"/>
    <w:rsid w:val="00D2331D"/>
    <w:rsid w:val="00D25644"/>
    <w:rsid w:val="00D37D00"/>
    <w:rsid w:val="00D42A40"/>
    <w:rsid w:val="00D60104"/>
    <w:rsid w:val="00D979BD"/>
    <w:rsid w:val="00DA2037"/>
    <w:rsid w:val="00DA764B"/>
    <w:rsid w:val="00DB134E"/>
    <w:rsid w:val="00DB3E3B"/>
    <w:rsid w:val="00DB4748"/>
    <w:rsid w:val="00DB4A10"/>
    <w:rsid w:val="00DD24FC"/>
    <w:rsid w:val="00DD6B41"/>
    <w:rsid w:val="00DD7E19"/>
    <w:rsid w:val="00DE78FA"/>
    <w:rsid w:val="00DE7D99"/>
    <w:rsid w:val="00DF5CAA"/>
    <w:rsid w:val="00E02602"/>
    <w:rsid w:val="00E22A52"/>
    <w:rsid w:val="00E23D9D"/>
    <w:rsid w:val="00E34770"/>
    <w:rsid w:val="00E36610"/>
    <w:rsid w:val="00E36B98"/>
    <w:rsid w:val="00E44C77"/>
    <w:rsid w:val="00E52673"/>
    <w:rsid w:val="00E53CD5"/>
    <w:rsid w:val="00E71FD0"/>
    <w:rsid w:val="00E73F9F"/>
    <w:rsid w:val="00E9448E"/>
    <w:rsid w:val="00EA6021"/>
    <w:rsid w:val="00EA62ED"/>
    <w:rsid w:val="00EB5453"/>
    <w:rsid w:val="00ED0474"/>
    <w:rsid w:val="00EE2235"/>
    <w:rsid w:val="00EE30F6"/>
    <w:rsid w:val="00EE5B7D"/>
    <w:rsid w:val="00F03B53"/>
    <w:rsid w:val="00F231D2"/>
    <w:rsid w:val="00F27A56"/>
    <w:rsid w:val="00F37894"/>
    <w:rsid w:val="00F42E89"/>
    <w:rsid w:val="00F4420B"/>
    <w:rsid w:val="00F46EE7"/>
    <w:rsid w:val="00F55362"/>
    <w:rsid w:val="00F55F05"/>
    <w:rsid w:val="00F61A63"/>
    <w:rsid w:val="00F66E6B"/>
    <w:rsid w:val="00F72B66"/>
    <w:rsid w:val="00F8033F"/>
    <w:rsid w:val="00F823AB"/>
    <w:rsid w:val="00F863F1"/>
    <w:rsid w:val="00F9026C"/>
    <w:rsid w:val="00F9261D"/>
    <w:rsid w:val="00FA23B8"/>
    <w:rsid w:val="00FA59B6"/>
    <w:rsid w:val="00FB78E7"/>
    <w:rsid w:val="00FC4824"/>
    <w:rsid w:val="00FD0361"/>
    <w:rsid w:val="00FE1339"/>
    <w:rsid w:val="00FE1C38"/>
    <w:rsid w:val="00FF3094"/>
    <w:rsid w:val="00FF50F4"/>
    <w:rsid w:val="00FF5568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EFF96EF"/>
  <w15:chartTrackingRefBased/>
  <w15:docId w15:val="{99B19FCE-9A5E-4499-909C-AB077620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5C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D5145"/>
    <w:pPr>
      <w:keepNext/>
      <w:jc w:val="both"/>
      <w:outlineLvl w:val="0"/>
    </w:pPr>
    <w:rPr>
      <w:rFonts w:ascii="Century Gothic" w:hAnsi="Century Gothic"/>
      <w:b/>
    </w:rPr>
  </w:style>
  <w:style w:type="paragraph" w:styleId="Heading2">
    <w:name w:val="heading 2"/>
    <w:basedOn w:val="Normal"/>
    <w:next w:val="Normal"/>
    <w:qFormat/>
    <w:rsid w:val="006D5145"/>
    <w:pPr>
      <w:keepNext/>
      <w:jc w:val="center"/>
      <w:outlineLvl w:val="1"/>
    </w:pPr>
    <w:rPr>
      <w:rFonts w:ascii="Century Gothic" w:hAnsi="Century Gothic"/>
      <w:b/>
      <w:sz w:val="20"/>
      <w:szCs w:val="20"/>
    </w:rPr>
  </w:style>
  <w:style w:type="paragraph" w:styleId="Heading3">
    <w:name w:val="heading 3"/>
    <w:basedOn w:val="Normal"/>
    <w:next w:val="Normal"/>
    <w:qFormat/>
    <w:rsid w:val="008667B3"/>
    <w:pPr>
      <w:keepNext/>
      <w:jc w:val="both"/>
      <w:outlineLvl w:val="2"/>
    </w:pPr>
    <w:rPr>
      <w:rFonts w:ascii="Century Gothic" w:hAnsi="Century Gothic"/>
      <w:b/>
      <w:sz w:val="20"/>
      <w:szCs w:val="20"/>
    </w:rPr>
  </w:style>
  <w:style w:type="paragraph" w:styleId="Heading4">
    <w:name w:val="heading 4"/>
    <w:basedOn w:val="Normal"/>
    <w:next w:val="Normal"/>
    <w:qFormat/>
    <w:rsid w:val="00B14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E13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33012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B14E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D5145"/>
    <w:pPr>
      <w:jc w:val="both"/>
    </w:pPr>
    <w:rPr>
      <w:rFonts w:ascii="Century Gothic" w:hAnsi="Century Gothic"/>
    </w:rPr>
  </w:style>
  <w:style w:type="paragraph" w:styleId="BodyText2">
    <w:name w:val="Body Text 2"/>
    <w:basedOn w:val="Normal"/>
    <w:rsid w:val="008667B3"/>
    <w:pPr>
      <w:jc w:val="both"/>
    </w:pPr>
    <w:rPr>
      <w:rFonts w:ascii="Century Gothic" w:hAnsi="Century Gothic"/>
      <w:sz w:val="20"/>
      <w:szCs w:val="20"/>
    </w:rPr>
  </w:style>
  <w:style w:type="paragraph" w:styleId="Header">
    <w:name w:val="header"/>
    <w:basedOn w:val="Normal"/>
    <w:link w:val="HeaderChar"/>
    <w:uiPriority w:val="99"/>
    <w:rsid w:val="00CE53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53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53BC"/>
  </w:style>
  <w:style w:type="paragraph" w:styleId="NormalWeb">
    <w:name w:val="Normal (Web)"/>
    <w:basedOn w:val="Normal"/>
    <w:rsid w:val="00E52673"/>
    <w:pPr>
      <w:spacing w:before="100" w:beforeAutospacing="1" w:after="100" w:afterAutospacing="1"/>
    </w:pPr>
    <w:rPr>
      <w:lang w:val="en-US"/>
    </w:rPr>
  </w:style>
  <w:style w:type="paragraph" w:styleId="BodyText3">
    <w:name w:val="Body Text 3"/>
    <w:basedOn w:val="Normal"/>
    <w:rsid w:val="00B14E22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FE1339"/>
    <w:pPr>
      <w:spacing w:after="120"/>
      <w:ind w:left="283"/>
    </w:pPr>
  </w:style>
  <w:style w:type="paragraph" w:styleId="PlainText">
    <w:name w:val="Plain Text"/>
    <w:basedOn w:val="Normal"/>
    <w:rsid w:val="00FE133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425DC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C96DF6"/>
    <w:rPr>
      <w:rFonts w:ascii="Century Gothic" w:hAnsi="Century Gothic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E7D9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Heading7Char">
    <w:name w:val="Heading 7 Char"/>
    <w:link w:val="Heading7"/>
    <w:semiHidden/>
    <w:rsid w:val="00833012"/>
    <w:rPr>
      <w:rFonts w:ascii="Calibri" w:eastAsia="Times New Roman" w:hAnsi="Calibri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944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uiPriority w:val="10"/>
    <w:rsid w:val="009447EF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HeaderChar">
    <w:name w:val="Header Char"/>
    <w:link w:val="Header"/>
    <w:uiPriority w:val="99"/>
    <w:rsid w:val="00ED047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6217"/>
    <w:pPr>
      <w:ind w:left="720"/>
      <w:contextualSpacing/>
    </w:pPr>
  </w:style>
  <w:style w:type="character" w:customStyle="1" w:styleId="FooterChar">
    <w:name w:val="Footer Char"/>
    <w:link w:val="Footer"/>
    <w:uiPriority w:val="99"/>
    <w:locked/>
    <w:rsid w:val="006B4DE4"/>
    <w:rPr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6B4D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A35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ckBox">
    <w:name w:val="TickBox"/>
    <w:basedOn w:val="DefaultParagraphFont"/>
    <w:rsid w:val="00EE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44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9571-3136-4C9B-970D-73D191D4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1249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Microsoft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Tim Heapy</dc:creator>
  <cp:keywords>AMMR;Woodlane High School</cp:keywords>
  <dc:description/>
  <cp:lastModifiedBy>Bromwyn Kuotola</cp:lastModifiedBy>
  <cp:revision>3</cp:revision>
  <cp:lastPrinted>2016-03-21T11:52:00Z</cp:lastPrinted>
  <dcterms:created xsi:type="dcterms:W3CDTF">2019-06-14T10:46:00Z</dcterms:created>
  <dcterms:modified xsi:type="dcterms:W3CDTF">2020-01-28T10:24:00Z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116535773</vt:i4>
  </property>
  <property fmtid="{D5CDD505-2E9C-101B-9397-08002B2CF9AE}" pid="3" name="_NewReviewCycle">
    <vt:lpwstr/>
  </property>
</Properties>
</file>