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E5401" w14:textId="328D6FC5" w:rsidR="00CC2118" w:rsidRDefault="00CC2118" w:rsidP="000B0C99"/>
    <w:p w14:paraId="282FB5DB" w14:textId="50BA08C8" w:rsidR="00375AF6" w:rsidRPr="00375AF6" w:rsidRDefault="00375AF6" w:rsidP="00375AF6">
      <w:pPr>
        <w:pStyle w:val="BodyText"/>
        <w:spacing w:before="93"/>
        <w:ind w:right="113"/>
        <w:jc w:val="right"/>
      </w:pPr>
      <w:r>
        <w:tab/>
      </w:r>
      <w:r w:rsidR="00605E84">
        <w:t>September 2020</w:t>
      </w:r>
    </w:p>
    <w:p w14:paraId="496053D2" w14:textId="77777777" w:rsidR="00375AF6" w:rsidRDefault="00375AF6" w:rsidP="00375AF6">
      <w:pPr>
        <w:pStyle w:val="BodyText"/>
        <w:rPr>
          <w:sz w:val="16"/>
        </w:rPr>
      </w:pPr>
    </w:p>
    <w:p w14:paraId="0F7C8126" w14:textId="77777777" w:rsidR="00375AF6" w:rsidRDefault="00375AF6" w:rsidP="00375AF6">
      <w:pPr>
        <w:pStyle w:val="BodyText"/>
        <w:spacing w:before="93"/>
        <w:ind w:left="100"/>
      </w:pPr>
      <w:r>
        <w:t>Dear Applicant,</w:t>
      </w:r>
    </w:p>
    <w:p w14:paraId="36734AD3" w14:textId="77777777" w:rsidR="00375AF6" w:rsidRDefault="00375AF6" w:rsidP="00375AF6">
      <w:pPr>
        <w:pStyle w:val="BodyText"/>
        <w:spacing w:before="2"/>
      </w:pPr>
    </w:p>
    <w:p w14:paraId="000A4717" w14:textId="0BEFC1EB" w:rsidR="00375AF6" w:rsidRDefault="00375AF6" w:rsidP="00375AF6">
      <w:pPr>
        <w:pStyle w:val="BodyText"/>
        <w:ind w:left="100" w:right="276"/>
      </w:pPr>
      <w:r>
        <w:t>Thank you for your interest in the position of a Higher-Level Teaching Assistant at Orchard, Southwold and Hoxton Garden Schools. If you would like to learn more about our schools’ partnership, we would be delighted to answer any questions you may have. We can also offer tours of all three school sites so you can meet our children and staff.</w:t>
      </w:r>
    </w:p>
    <w:p w14:paraId="2555E6F1" w14:textId="77777777" w:rsidR="00375AF6" w:rsidRDefault="00375AF6" w:rsidP="00375AF6">
      <w:pPr>
        <w:pStyle w:val="BodyText"/>
        <w:spacing w:before="11"/>
        <w:rPr>
          <w:sz w:val="21"/>
        </w:rPr>
      </w:pPr>
    </w:p>
    <w:p w14:paraId="6B897E1F" w14:textId="77777777" w:rsidR="00375AF6" w:rsidRDefault="00375AF6" w:rsidP="00375AF6">
      <w:pPr>
        <w:pStyle w:val="BodyText"/>
        <w:ind w:left="100" w:right="1035"/>
      </w:pPr>
      <w:r>
        <w:t>Our school websites also offer much information about our staff, curriculum and the curriculum that we offer:</w:t>
      </w:r>
    </w:p>
    <w:p w14:paraId="14B8592F" w14:textId="77777777" w:rsidR="00375AF6" w:rsidRDefault="00375AF6" w:rsidP="00375AF6">
      <w:pPr>
        <w:pStyle w:val="BodyText"/>
        <w:spacing w:before="1"/>
      </w:pPr>
    </w:p>
    <w:p w14:paraId="7F422587" w14:textId="77777777" w:rsidR="00375AF6" w:rsidRDefault="0006583F" w:rsidP="00375AF6">
      <w:pPr>
        <w:pStyle w:val="BodyText"/>
        <w:spacing w:before="1"/>
        <w:ind w:left="100" w:right="5669"/>
      </w:pPr>
      <w:hyperlink r:id="rId10">
        <w:r w:rsidR="00375AF6">
          <w:t>www.orchard.hackney.sch.uk</w:t>
        </w:r>
      </w:hyperlink>
      <w:r w:rsidR="00375AF6">
        <w:t xml:space="preserve"> </w:t>
      </w:r>
      <w:hyperlink r:id="rId11">
        <w:r w:rsidR="00375AF6">
          <w:t>www.southwold.hackney.sch.uk</w:t>
        </w:r>
      </w:hyperlink>
      <w:r w:rsidR="00375AF6">
        <w:t xml:space="preserve">, </w:t>
      </w:r>
      <w:hyperlink r:id="rId12">
        <w:r w:rsidR="00375AF6">
          <w:t>www.hoxtongarden.hackney.sch.uk</w:t>
        </w:r>
      </w:hyperlink>
    </w:p>
    <w:p w14:paraId="27A6BADC" w14:textId="77777777" w:rsidR="00375AF6" w:rsidRDefault="00375AF6" w:rsidP="00375AF6">
      <w:pPr>
        <w:pStyle w:val="BodyText"/>
        <w:spacing w:before="11"/>
        <w:rPr>
          <w:sz w:val="21"/>
        </w:rPr>
      </w:pPr>
    </w:p>
    <w:p w14:paraId="425B457D" w14:textId="77777777" w:rsidR="00375AF6" w:rsidRDefault="00375AF6" w:rsidP="00375AF6">
      <w:pPr>
        <w:pStyle w:val="Heading1"/>
      </w:pPr>
      <w:r>
        <w:t>Who are we?</w:t>
      </w:r>
    </w:p>
    <w:p w14:paraId="4285B5C2" w14:textId="77777777" w:rsidR="00375AF6" w:rsidRDefault="00375AF6" w:rsidP="00375AF6">
      <w:pPr>
        <w:pStyle w:val="BodyText"/>
        <w:spacing w:before="10"/>
        <w:rPr>
          <w:b/>
          <w:sz w:val="21"/>
        </w:rPr>
      </w:pPr>
    </w:p>
    <w:p w14:paraId="1E9ABC27" w14:textId="77777777" w:rsidR="00375AF6" w:rsidRDefault="00375AF6" w:rsidP="00375AF6">
      <w:pPr>
        <w:pStyle w:val="BodyText"/>
        <w:ind w:left="100" w:right="143"/>
      </w:pPr>
      <w:r>
        <w:t xml:space="preserve">All three schools are </w:t>
      </w:r>
      <w:r>
        <w:rPr>
          <w:spacing w:val="-3"/>
        </w:rPr>
        <w:t xml:space="preserve">in </w:t>
      </w:r>
      <w:r>
        <w:t xml:space="preserve">the vibrant and diverse communities of Hackney, East London with </w:t>
      </w:r>
      <w:proofErr w:type="gramStart"/>
      <w:r>
        <w:t>easy</w:t>
      </w:r>
      <w:proofErr w:type="gramEnd"/>
      <w:r>
        <w:t xml:space="preserve"> transport links into and out of Central London. With a joint pupil roll of over 1300 pupils, we are a very successful organisation with a passion for making a difference. We provide a very</w:t>
      </w:r>
      <w:r>
        <w:rPr>
          <w:spacing w:val="-6"/>
        </w:rPr>
        <w:t xml:space="preserve"> </w:t>
      </w:r>
      <w:r>
        <w:t>rich</w:t>
      </w:r>
      <w:r>
        <w:rPr>
          <w:spacing w:val="-3"/>
        </w:rPr>
        <w:t xml:space="preserve"> </w:t>
      </w:r>
      <w:r>
        <w:t>and</w:t>
      </w:r>
      <w:r>
        <w:rPr>
          <w:spacing w:val="-2"/>
        </w:rPr>
        <w:t xml:space="preserve"> </w:t>
      </w:r>
      <w:r>
        <w:t>exciting</w:t>
      </w:r>
      <w:r>
        <w:rPr>
          <w:spacing w:val="-2"/>
        </w:rPr>
        <w:t xml:space="preserve"> </w:t>
      </w:r>
      <w:r>
        <w:t>curriculum</w:t>
      </w:r>
      <w:r>
        <w:rPr>
          <w:spacing w:val="1"/>
        </w:rPr>
        <w:t xml:space="preserve"> </w:t>
      </w:r>
      <w:r>
        <w:t>and</w:t>
      </w:r>
      <w:r>
        <w:rPr>
          <w:spacing w:val="-6"/>
        </w:rPr>
        <w:t xml:space="preserve"> </w:t>
      </w:r>
      <w:r>
        <w:t>a</w:t>
      </w:r>
      <w:r>
        <w:rPr>
          <w:spacing w:val="-2"/>
        </w:rPr>
        <w:t xml:space="preserve"> </w:t>
      </w:r>
      <w:r>
        <w:t>no</w:t>
      </w:r>
      <w:r>
        <w:rPr>
          <w:spacing w:val="-6"/>
        </w:rPr>
        <w:t xml:space="preserve"> </w:t>
      </w:r>
      <w:r>
        <w:t>excuses</w:t>
      </w:r>
      <w:r>
        <w:rPr>
          <w:spacing w:val="-2"/>
        </w:rPr>
        <w:t xml:space="preserve"> </w:t>
      </w:r>
      <w:r>
        <w:t>culture</w:t>
      </w:r>
      <w:r>
        <w:rPr>
          <w:spacing w:val="-2"/>
        </w:rPr>
        <w:t xml:space="preserve"> </w:t>
      </w:r>
      <w:r>
        <w:t>for</w:t>
      </w:r>
      <w:r>
        <w:rPr>
          <w:spacing w:val="-1"/>
        </w:rPr>
        <w:t xml:space="preserve"> </w:t>
      </w:r>
      <w:r>
        <w:t>low</w:t>
      </w:r>
      <w:r>
        <w:rPr>
          <w:spacing w:val="-6"/>
        </w:rPr>
        <w:t xml:space="preserve"> </w:t>
      </w:r>
      <w:r>
        <w:t>standards.</w:t>
      </w:r>
      <w:r>
        <w:rPr>
          <w:spacing w:val="-5"/>
        </w:rPr>
        <w:t xml:space="preserve"> </w:t>
      </w:r>
      <w:r>
        <w:t>Because</w:t>
      </w:r>
      <w:r>
        <w:rPr>
          <w:spacing w:val="-2"/>
        </w:rPr>
        <w:t xml:space="preserve"> </w:t>
      </w:r>
      <w:r>
        <w:t>of</w:t>
      </w:r>
      <w:r>
        <w:rPr>
          <w:spacing w:val="-5"/>
        </w:rPr>
        <w:t xml:space="preserve"> </w:t>
      </w:r>
      <w:r>
        <w:t>this our pupils achieve well above national averages regardless of their starting points and Ofsted have been full of praise about our</w:t>
      </w:r>
      <w:r>
        <w:rPr>
          <w:spacing w:val="-21"/>
        </w:rPr>
        <w:t xml:space="preserve"> </w:t>
      </w:r>
      <w:r>
        <w:t>provision.</w:t>
      </w:r>
    </w:p>
    <w:p w14:paraId="3130F47E" w14:textId="77777777" w:rsidR="00375AF6" w:rsidRDefault="00375AF6" w:rsidP="00375AF6">
      <w:pPr>
        <w:pStyle w:val="BodyText"/>
        <w:spacing w:before="1"/>
      </w:pPr>
    </w:p>
    <w:p w14:paraId="3E2054D3" w14:textId="77777777" w:rsidR="00375AF6" w:rsidRDefault="00375AF6" w:rsidP="00375AF6">
      <w:pPr>
        <w:pStyle w:val="BodyText"/>
        <w:ind w:left="100" w:right="252"/>
      </w:pPr>
      <w:r>
        <w:t>Orchard &amp; Southwold have been in partnership since January 2012 with Hoxton Garden joining us in April 2014. We have a joint Governing Body and strong links to our Local Authority. Each school has its own leadership team and staff who work together with the common aim of giving children the very best. We have set an ambitious vision for the future and have very high standards for what can be achieved with the benefits of a shared expertise. We have a skilled team of highly committed and professional teachers, support staff and leaders.</w:t>
      </w:r>
    </w:p>
    <w:p w14:paraId="7962EE54" w14:textId="77777777" w:rsidR="00375AF6" w:rsidRDefault="00375AF6" w:rsidP="00375AF6">
      <w:pPr>
        <w:pStyle w:val="BodyText"/>
        <w:spacing w:before="1"/>
      </w:pPr>
    </w:p>
    <w:p w14:paraId="635DF7E3" w14:textId="77777777" w:rsidR="00375AF6" w:rsidRDefault="00375AF6" w:rsidP="00375AF6">
      <w:pPr>
        <w:pStyle w:val="Heading1"/>
      </w:pPr>
      <w:r>
        <w:t>Higher Level Teaching Assistant</w:t>
      </w:r>
    </w:p>
    <w:p w14:paraId="26FBA48C" w14:textId="77777777" w:rsidR="00375AF6" w:rsidRDefault="00375AF6" w:rsidP="00375AF6">
      <w:pPr>
        <w:pStyle w:val="BodyText"/>
        <w:spacing w:before="9"/>
        <w:rPr>
          <w:b/>
          <w:sz w:val="21"/>
        </w:rPr>
      </w:pPr>
    </w:p>
    <w:p w14:paraId="1EE4439C" w14:textId="68BC1679" w:rsidR="00375AF6" w:rsidRDefault="00375AF6" w:rsidP="00375AF6">
      <w:pPr>
        <w:pStyle w:val="BodyText"/>
        <w:ind w:left="100" w:right="117"/>
      </w:pPr>
      <w:r>
        <w:t xml:space="preserve">We are looking to appoint experienced staff members to join our team of skilled Higher-Level Teaching Assistants, primarily to undertake </w:t>
      </w:r>
      <w:r w:rsidR="00605E84">
        <w:t>a daily class cover role</w:t>
      </w:r>
      <w:r>
        <w:t>. Our HLTA’s want to make a difference to the life opportunities of our children and work closely with the teaching and leadership teams.</w:t>
      </w:r>
    </w:p>
    <w:p w14:paraId="36028CB7" w14:textId="77777777" w:rsidR="00375AF6" w:rsidRDefault="00375AF6" w:rsidP="00375AF6">
      <w:pPr>
        <w:pStyle w:val="BodyText"/>
        <w:spacing w:before="3"/>
      </w:pPr>
    </w:p>
    <w:p w14:paraId="1ADD288B" w14:textId="77777777" w:rsidR="00375AF6" w:rsidRDefault="00375AF6" w:rsidP="00375AF6">
      <w:pPr>
        <w:pStyle w:val="BodyText"/>
        <w:ind w:left="100"/>
      </w:pPr>
      <w:r>
        <w:t>In particular we are looking for individuals who:</w:t>
      </w:r>
    </w:p>
    <w:p w14:paraId="31690ABA" w14:textId="77777777" w:rsidR="00375AF6" w:rsidRDefault="00375AF6" w:rsidP="00375AF6">
      <w:pPr>
        <w:pStyle w:val="ListParagraph"/>
        <w:numPr>
          <w:ilvl w:val="0"/>
          <w:numId w:val="1"/>
        </w:numPr>
        <w:tabs>
          <w:tab w:val="left" w:pos="820"/>
          <w:tab w:val="left" w:pos="821"/>
        </w:tabs>
      </w:pPr>
      <w:r>
        <w:t xml:space="preserve">Are confident </w:t>
      </w:r>
      <w:r>
        <w:rPr>
          <w:spacing w:val="-3"/>
        </w:rPr>
        <w:t xml:space="preserve">in </w:t>
      </w:r>
      <w:r>
        <w:t>the classroom and understand how children</w:t>
      </w:r>
      <w:r>
        <w:rPr>
          <w:spacing w:val="-7"/>
        </w:rPr>
        <w:t xml:space="preserve"> </w:t>
      </w:r>
      <w:r>
        <w:t>learn.</w:t>
      </w:r>
    </w:p>
    <w:p w14:paraId="25CD5E2F" w14:textId="77777777" w:rsidR="00375AF6" w:rsidRDefault="00375AF6" w:rsidP="00375AF6">
      <w:pPr>
        <w:pStyle w:val="ListParagraph"/>
        <w:numPr>
          <w:ilvl w:val="0"/>
          <w:numId w:val="1"/>
        </w:numPr>
        <w:tabs>
          <w:tab w:val="left" w:pos="820"/>
          <w:tab w:val="left" w:pos="821"/>
        </w:tabs>
        <w:spacing w:line="268" w:lineRule="exact"/>
      </w:pPr>
      <w:r>
        <w:t>Have high expectations of what can be</w:t>
      </w:r>
      <w:r>
        <w:rPr>
          <w:spacing w:val="-8"/>
        </w:rPr>
        <w:t xml:space="preserve"> </w:t>
      </w:r>
      <w:r>
        <w:t>achieved</w:t>
      </w:r>
    </w:p>
    <w:p w14:paraId="52A2F808" w14:textId="77777777" w:rsidR="00375AF6" w:rsidRDefault="00375AF6" w:rsidP="00375AF6">
      <w:pPr>
        <w:pStyle w:val="ListParagraph"/>
        <w:numPr>
          <w:ilvl w:val="0"/>
          <w:numId w:val="1"/>
        </w:numPr>
        <w:tabs>
          <w:tab w:val="left" w:pos="820"/>
          <w:tab w:val="left" w:pos="821"/>
        </w:tabs>
        <w:spacing w:before="2" w:line="237" w:lineRule="auto"/>
        <w:ind w:right="545"/>
      </w:pPr>
      <w:r>
        <w:t>Are passionate about making sure all children have access to a quality education despite any apparent</w:t>
      </w:r>
      <w:r>
        <w:rPr>
          <w:spacing w:val="-5"/>
        </w:rPr>
        <w:t xml:space="preserve"> </w:t>
      </w:r>
      <w:r>
        <w:t>disadvantage.</w:t>
      </w:r>
    </w:p>
    <w:p w14:paraId="51122545" w14:textId="77777777" w:rsidR="00375AF6" w:rsidRDefault="00375AF6" w:rsidP="00375AF6">
      <w:pPr>
        <w:pStyle w:val="ListParagraph"/>
        <w:numPr>
          <w:ilvl w:val="0"/>
          <w:numId w:val="1"/>
        </w:numPr>
        <w:tabs>
          <w:tab w:val="left" w:pos="820"/>
          <w:tab w:val="left" w:pos="821"/>
        </w:tabs>
      </w:pPr>
      <w:r>
        <w:t>Seek to build positive relationships with</w:t>
      </w:r>
      <w:r>
        <w:rPr>
          <w:spacing w:val="-2"/>
        </w:rPr>
        <w:t xml:space="preserve"> </w:t>
      </w:r>
      <w:r>
        <w:t>children.</w:t>
      </w:r>
    </w:p>
    <w:p w14:paraId="402CA427" w14:textId="77777777" w:rsidR="00375AF6" w:rsidRDefault="00375AF6" w:rsidP="00375AF6">
      <w:pPr>
        <w:pStyle w:val="ListParagraph"/>
        <w:numPr>
          <w:ilvl w:val="0"/>
          <w:numId w:val="1"/>
        </w:numPr>
        <w:tabs>
          <w:tab w:val="left" w:pos="820"/>
          <w:tab w:val="left" w:pos="821"/>
        </w:tabs>
        <w:spacing w:line="268" w:lineRule="exact"/>
      </w:pPr>
      <w:r>
        <w:t>Are flexible with a good sense of humour and an understanding of the ‘bigger</w:t>
      </w:r>
      <w:r>
        <w:rPr>
          <w:spacing w:val="-34"/>
        </w:rPr>
        <w:t xml:space="preserve"> </w:t>
      </w:r>
      <w:r>
        <w:t>picture’</w:t>
      </w:r>
    </w:p>
    <w:p w14:paraId="0BA24F14" w14:textId="77777777" w:rsidR="00375AF6" w:rsidRDefault="00375AF6" w:rsidP="00375AF6">
      <w:pPr>
        <w:pStyle w:val="ListParagraph"/>
        <w:numPr>
          <w:ilvl w:val="0"/>
          <w:numId w:val="1"/>
        </w:numPr>
        <w:tabs>
          <w:tab w:val="left" w:pos="820"/>
          <w:tab w:val="left" w:pos="821"/>
        </w:tabs>
      </w:pPr>
      <w:r>
        <w:t>Are able to work to their own initiative as well as part of a</w:t>
      </w:r>
      <w:r>
        <w:rPr>
          <w:spacing w:val="-15"/>
        </w:rPr>
        <w:t xml:space="preserve"> </w:t>
      </w:r>
      <w:r>
        <w:t>team</w:t>
      </w:r>
    </w:p>
    <w:p w14:paraId="6CC05CBF" w14:textId="77777777" w:rsidR="00375AF6" w:rsidRDefault="00375AF6" w:rsidP="00375AF6">
      <w:pPr>
        <w:spacing w:line="269" w:lineRule="exact"/>
        <w:sectPr w:rsidR="00375AF6" w:rsidSect="00375AF6">
          <w:headerReference w:type="default" r:id="rId13"/>
          <w:footerReference w:type="default" r:id="rId14"/>
          <w:pgSz w:w="11910" w:h="16840"/>
          <w:pgMar w:top="1660" w:right="1320" w:bottom="1340" w:left="1340" w:header="737" w:footer="1149" w:gutter="0"/>
          <w:cols w:space="720"/>
        </w:sectPr>
      </w:pPr>
    </w:p>
    <w:p w14:paraId="2AB30B37" w14:textId="77777777" w:rsidR="00375AF6" w:rsidRDefault="00375AF6" w:rsidP="00375AF6">
      <w:pPr>
        <w:pStyle w:val="BodyText"/>
        <w:rPr>
          <w:sz w:val="20"/>
        </w:rPr>
      </w:pPr>
    </w:p>
    <w:p w14:paraId="31C21253" w14:textId="77777777" w:rsidR="00375AF6" w:rsidRDefault="00375AF6" w:rsidP="00375AF6">
      <w:pPr>
        <w:pStyle w:val="BodyText"/>
        <w:spacing w:before="10"/>
        <w:rPr>
          <w:sz w:val="17"/>
        </w:rPr>
      </w:pPr>
    </w:p>
    <w:p w14:paraId="7D45CFB8" w14:textId="77777777" w:rsidR="00375AF6" w:rsidRDefault="00375AF6" w:rsidP="00375AF6">
      <w:pPr>
        <w:pStyle w:val="BodyText"/>
        <w:spacing w:before="93"/>
        <w:ind w:left="100"/>
      </w:pPr>
      <w:r>
        <w:t>We can offer you:</w:t>
      </w:r>
    </w:p>
    <w:p w14:paraId="7A3EB050" w14:textId="77777777" w:rsidR="00375AF6" w:rsidRDefault="00375AF6" w:rsidP="00375AF6">
      <w:pPr>
        <w:pStyle w:val="ListParagraph"/>
        <w:numPr>
          <w:ilvl w:val="0"/>
          <w:numId w:val="1"/>
        </w:numPr>
        <w:tabs>
          <w:tab w:val="left" w:pos="820"/>
          <w:tab w:val="left" w:pos="821"/>
        </w:tabs>
      </w:pPr>
      <w:r>
        <w:t>A genuine opportunity to make a</w:t>
      </w:r>
      <w:r>
        <w:rPr>
          <w:spacing w:val="-2"/>
        </w:rPr>
        <w:t xml:space="preserve"> </w:t>
      </w:r>
      <w:r>
        <w:t>difference</w:t>
      </w:r>
    </w:p>
    <w:p w14:paraId="51FEF19C" w14:textId="77777777" w:rsidR="00375AF6" w:rsidRDefault="00375AF6" w:rsidP="00375AF6">
      <w:pPr>
        <w:pStyle w:val="ListParagraph"/>
        <w:numPr>
          <w:ilvl w:val="0"/>
          <w:numId w:val="1"/>
        </w:numPr>
        <w:tabs>
          <w:tab w:val="left" w:pos="820"/>
          <w:tab w:val="left" w:pos="821"/>
        </w:tabs>
        <w:spacing w:line="268" w:lineRule="exact"/>
      </w:pPr>
      <w:r>
        <w:t>A team of committed professional staff to work</w:t>
      </w:r>
      <w:r>
        <w:rPr>
          <w:spacing w:val="-7"/>
        </w:rPr>
        <w:t xml:space="preserve"> </w:t>
      </w:r>
      <w:r>
        <w:t>alongside.</w:t>
      </w:r>
    </w:p>
    <w:p w14:paraId="3C87D3F3" w14:textId="77777777" w:rsidR="00375AF6" w:rsidRDefault="00375AF6" w:rsidP="00375AF6">
      <w:pPr>
        <w:pStyle w:val="ListParagraph"/>
        <w:numPr>
          <w:ilvl w:val="0"/>
          <w:numId w:val="1"/>
        </w:numPr>
        <w:tabs>
          <w:tab w:val="left" w:pos="820"/>
          <w:tab w:val="left" w:pos="821"/>
        </w:tabs>
        <w:spacing w:before="2" w:line="237" w:lineRule="auto"/>
        <w:ind w:right="540"/>
      </w:pPr>
      <w:r>
        <w:t>High quality support and CPD to ensure that you are successful including opportunities for graduates to enrol on our post graduate teaching</w:t>
      </w:r>
      <w:r>
        <w:rPr>
          <w:spacing w:val="-41"/>
        </w:rPr>
        <w:t xml:space="preserve"> </w:t>
      </w:r>
      <w:r>
        <w:t>apprenticeship scheme</w:t>
      </w:r>
    </w:p>
    <w:p w14:paraId="41DAE8CB" w14:textId="77777777" w:rsidR="00375AF6" w:rsidRDefault="00375AF6" w:rsidP="00375AF6">
      <w:pPr>
        <w:pStyle w:val="ListParagraph"/>
        <w:numPr>
          <w:ilvl w:val="0"/>
          <w:numId w:val="1"/>
        </w:numPr>
        <w:tabs>
          <w:tab w:val="left" w:pos="820"/>
          <w:tab w:val="left" w:pos="821"/>
        </w:tabs>
        <w:spacing w:before="2"/>
      </w:pPr>
      <w:r>
        <w:t xml:space="preserve">A well organised and vibrant environment </w:t>
      </w:r>
      <w:r>
        <w:rPr>
          <w:spacing w:val="-3"/>
        </w:rPr>
        <w:t xml:space="preserve">in </w:t>
      </w:r>
      <w:r>
        <w:t>which to</w:t>
      </w:r>
      <w:r>
        <w:rPr>
          <w:spacing w:val="-9"/>
        </w:rPr>
        <w:t xml:space="preserve"> </w:t>
      </w:r>
      <w:r>
        <w:t>work.</w:t>
      </w:r>
    </w:p>
    <w:p w14:paraId="06219395" w14:textId="77777777" w:rsidR="00375AF6" w:rsidRDefault="00375AF6" w:rsidP="00375AF6">
      <w:pPr>
        <w:pStyle w:val="ListParagraph"/>
        <w:numPr>
          <w:ilvl w:val="0"/>
          <w:numId w:val="1"/>
        </w:numPr>
        <w:tabs>
          <w:tab w:val="left" w:pos="820"/>
          <w:tab w:val="left" w:pos="821"/>
        </w:tabs>
      </w:pPr>
      <w:r>
        <w:t>A fantastic community of parents and children who deserve the</w:t>
      </w:r>
      <w:r>
        <w:rPr>
          <w:spacing w:val="-13"/>
        </w:rPr>
        <w:t xml:space="preserve"> </w:t>
      </w:r>
      <w:r>
        <w:t>best</w:t>
      </w:r>
    </w:p>
    <w:p w14:paraId="51277AD1" w14:textId="77777777" w:rsidR="00375AF6" w:rsidRDefault="00375AF6" w:rsidP="00375AF6">
      <w:pPr>
        <w:pStyle w:val="BodyText"/>
        <w:spacing w:line="250" w:lineRule="exact"/>
        <w:ind w:left="100"/>
      </w:pPr>
      <w:r>
        <w:t>.</w:t>
      </w:r>
    </w:p>
    <w:p w14:paraId="729F8CE6" w14:textId="77777777" w:rsidR="00375AF6" w:rsidRDefault="00375AF6" w:rsidP="00375AF6">
      <w:pPr>
        <w:pStyle w:val="BodyText"/>
        <w:ind w:left="100" w:right="202"/>
      </w:pPr>
      <w:r>
        <w:t xml:space="preserve">Visits are warmly welcomed and encouraged. Please contact Beverley (office manager) to arrange an appointment, or informal discussion on </w:t>
      </w:r>
      <w:r>
        <w:rPr>
          <w:b/>
        </w:rPr>
        <w:t>0208 806 5201</w:t>
      </w:r>
      <w:r>
        <w:t xml:space="preserve">. Alternatively email us on </w:t>
      </w:r>
      <w:hyperlink r:id="rId15">
        <w:r>
          <w:rPr>
            <w:color w:val="0000FF"/>
            <w:u w:val="single" w:color="0000FF"/>
          </w:rPr>
          <w:t>recruitment@vs.hackney.sch.uk</w:t>
        </w:r>
      </w:hyperlink>
    </w:p>
    <w:p w14:paraId="6DED3FC0" w14:textId="77777777" w:rsidR="00375AF6" w:rsidRDefault="00375AF6" w:rsidP="00375AF6">
      <w:pPr>
        <w:pStyle w:val="BodyText"/>
        <w:spacing w:before="6"/>
        <w:rPr>
          <w:sz w:val="21"/>
        </w:rPr>
      </w:pPr>
    </w:p>
    <w:p w14:paraId="41B38DAE" w14:textId="1B25D867" w:rsidR="00375AF6" w:rsidRDefault="00375AF6" w:rsidP="00375AF6">
      <w:pPr>
        <w:pStyle w:val="Heading1"/>
        <w:ind w:left="1985" w:right="1791" w:firstLine="8"/>
        <w:jc w:val="center"/>
      </w:pPr>
      <w:r>
        <w:t xml:space="preserve">Closing Date: </w:t>
      </w:r>
      <w:r w:rsidR="00F1342A">
        <w:t>5</w:t>
      </w:r>
      <w:r w:rsidR="00F1342A" w:rsidRPr="00F1342A">
        <w:rPr>
          <w:vertAlign w:val="superscript"/>
        </w:rPr>
        <w:t>th</w:t>
      </w:r>
      <w:r w:rsidR="00F1342A">
        <w:t xml:space="preserve"> October 2020</w:t>
      </w:r>
    </w:p>
    <w:p w14:paraId="34E2295D" w14:textId="00CC95FA" w:rsidR="00F1342A" w:rsidRDefault="00375AF6" w:rsidP="00F1342A">
      <w:pPr>
        <w:pStyle w:val="Heading1"/>
        <w:ind w:left="1985" w:right="1791" w:firstLine="8"/>
        <w:jc w:val="center"/>
      </w:pPr>
      <w:r>
        <w:t>Interviewing week beginning</w:t>
      </w:r>
      <w:r w:rsidR="008F179A">
        <w:t xml:space="preserve">: </w:t>
      </w:r>
      <w:r w:rsidR="00F1342A">
        <w:t>12</w:t>
      </w:r>
      <w:r w:rsidR="00F1342A" w:rsidRPr="00F1342A">
        <w:rPr>
          <w:vertAlign w:val="superscript"/>
        </w:rPr>
        <w:t>th</w:t>
      </w:r>
      <w:r w:rsidR="00F1342A">
        <w:t xml:space="preserve"> October 2020</w:t>
      </w:r>
      <w:bookmarkStart w:id="0" w:name="_GoBack"/>
      <w:bookmarkEnd w:id="0"/>
    </w:p>
    <w:p w14:paraId="1590A820" w14:textId="77777777" w:rsidR="00375AF6" w:rsidRPr="006A0A47" w:rsidRDefault="00375AF6" w:rsidP="00375AF6">
      <w:pPr>
        <w:pStyle w:val="Heading1"/>
        <w:ind w:left="2609" w:right="1791" w:firstLine="8"/>
      </w:pPr>
    </w:p>
    <w:p w14:paraId="698E8872" w14:textId="77777777" w:rsidR="00375AF6" w:rsidRDefault="00375AF6" w:rsidP="00375AF6">
      <w:pPr>
        <w:pStyle w:val="BodyText"/>
        <w:ind w:left="100" w:right="509"/>
      </w:pPr>
      <w:r>
        <w:t>We welcome applications from all sections of the community, regardless of gender, race, religion, disability, sexual orientation or age.</w:t>
      </w:r>
    </w:p>
    <w:p w14:paraId="1C157FCB" w14:textId="77777777" w:rsidR="00375AF6" w:rsidRDefault="00375AF6" w:rsidP="00375AF6">
      <w:pPr>
        <w:pStyle w:val="BodyText"/>
        <w:spacing w:before="1"/>
      </w:pPr>
    </w:p>
    <w:p w14:paraId="7FD44451" w14:textId="77777777" w:rsidR="00375AF6" w:rsidRDefault="00375AF6" w:rsidP="00375AF6">
      <w:pPr>
        <w:pStyle w:val="BodyText"/>
        <w:ind w:left="100" w:right="143"/>
      </w:pPr>
      <w:r>
        <w:t>Our schools are committed to safeguarding and promoting the welfare of children and young people and expects all staff and volunteers to share this commitment. Successful candidates will be asked to apply for an Enhanced Disclosure from the DBS Bureau.  Further information about the disclosure can be found at</w:t>
      </w:r>
      <w:r>
        <w:rPr>
          <w:spacing w:val="-13"/>
        </w:rPr>
        <w:t xml:space="preserve"> </w:t>
      </w:r>
      <w:hyperlink r:id="rId16">
        <w:r>
          <w:rPr>
            <w:color w:val="0000FF"/>
            <w:u w:val="single" w:color="0000FF"/>
          </w:rPr>
          <w:t>www.dbs.gov.uk</w:t>
        </w:r>
      </w:hyperlink>
    </w:p>
    <w:p w14:paraId="0D4DD2C3" w14:textId="77777777" w:rsidR="00375AF6" w:rsidRDefault="00375AF6" w:rsidP="00375AF6">
      <w:pPr>
        <w:pStyle w:val="BodyText"/>
        <w:rPr>
          <w:sz w:val="20"/>
        </w:rPr>
      </w:pPr>
    </w:p>
    <w:p w14:paraId="7D9B35B6" w14:textId="77777777" w:rsidR="00375AF6" w:rsidRDefault="00375AF6" w:rsidP="00375AF6">
      <w:pPr>
        <w:pStyle w:val="BodyText"/>
        <w:spacing w:before="9"/>
        <w:rPr>
          <w:sz w:val="15"/>
        </w:rPr>
      </w:pPr>
    </w:p>
    <w:p w14:paraId="46689422" w14:textId="77777777" w:rsidR="00375AF6" w:rsidRDefault="00375AF6" w:rsidP="00375AF6">
      <w:pPr>
        <w:pStyle w:val="BodyText"/>
        <w:spacing w:before="93"/>
        <w:ind w:left="2256" w:right="2270"/>
        <w:jc w:val="center"/>
      </w:pPr>
      <w:r>
        <w:t>We very much look forward to hearing from you.</w:t>
      </w:r>
    </w:p>
    <w:p w14:paraId="3507B07F" w14:textId="77777777" w:rsidR="00375AF6" w:rsidRDefault="00375AF6" w:rsidP="00375AF6">
      <w:pPr>
        <w:pStyle w:val="BodyText"/>
        <w:spacing w:before="7"/>
        <w:rPr>
          <w:sz w:val="27"/>
        </w:rPr>
      </w:pPr>
    </w:p>
    <w:p w14:paraId="2CF9A1E0" w14:textId="1B35258F" w:rsidR="00CC2118" w:rsidRPr="000B0C99" w:rsidRDefault="00375AF6" w:rsidP="00605E84">
      <w:pPr>
        <w:pStyle w:val="BodyText"/>
        <w:ind w:left="2255" w:right="2270"/>
        <w:jc w:val="center"/>
      </w:pPr>
      <w:r>
        <w:t>Rac</w:t>
      </w:r>
      <w:r w:rsidR="00605E84">
        <w:t>hel Davie, Executive Headteacher</w:t>
      </w:r>
    </w:p>
    <w:sectPr w:rsidR="00CC2118" w:rsidRPr="000B0C99" w:rsidSect="00C51526">
      <w:headerReference w:type="default" r:id="rId17"/>
      <w:footerReference w:type="default" r:id="rId18"/>
      <w:pgSz w:w="11906" w:h="16838"/>
      <w:pgMar w:top="1440" w:right="1440" w:bottom="2269"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71561" w14:textId="77777777" w:rsidR="0006583F" w:rsidRDefault="0006583F" w:rsidP="00CE156D">
      <w:r>
        <w:separator/>
      </w:r>
    </w:p>
  </w:endnote>
  <w:endnote w:type="continuationSeparator" w:id="0">
    <w:p w14:paraId="67FFF72C" w14:textId="77777777" w:rsidR="0006583F" w:rsidRDefault="0006583F" w:rsidP="00CE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29290" w14:textId="178965A3" w:rsidR="00375AF6" w:rsidRDefault="00605E84">
    <w:pPr>
      <w:pStyle w:val="BodyText"/>
      <w:spacing w:line="14" w:lineRule="auto"/>
      <w:rPr>
        <w:sz w:val="20"/>
      </w:rPr>
    </w:pPr>
    <w:r>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081D" w14:textId="38B4452E" w:rsidR="00134CC3" w:rsidRDefault="0013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3AFF0" w14:textId="77777777" w:rsidR="0006583F" w:rsidRDefault="0006583F" w:rsidP="00CE156D">
      <w:r>
        <w:separator/>
      </w:r>
    </w:p>
  </w:footnote>
  <w:footnote w:type="continuationSeparator" w:id="0">
    <w:p w14:paraId="7EEB3C80" w14:textId="77777777" w:rsidR="0006583F" w:rsidRDefault="0006583F" w:rsidP="00CE1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98AE3" w14:textId="77777777" w:rsidR="00375AF6" w:rsidRDefault="00375AF6">
    <w:pPr>
      <w:pStyle w:val="BodyText"/>
      <w:spacing w:line="14" w:lineRule="auto"/>
      <w:rPr>
        <w:sz w:val="20"/>
      </w:rPr>
    </w:pPr>
    <w:r>
      <w:rPr>
        <w:noProof/>
        <w:lang w:bidi="ar-SA"/>
      </w:rPr>
      <w:drawing>
        <wp:anchor distT="0" distB="0" distL="0" distR="0" simplePos="0" relativeHeight="251634688" behindDoc="1" locked="0" layoutInCell="1" allowOverlap="1" wp14:anchorId="2AA6132C" wp14:editId="403A4125">
          <wp:simplePos x="0" y="0"/>
          <wp:positionH relativeFrom="page">
            <wp:posOffset>1913773</wp:posOffset>
          </wp:positionH>
          <wp:positionV relativeFrom="page">
            <wp:posOffset>467944</wp:posOffset>
          </wp:positionV>
          <wp:extent cx="3744892" cy="576331"/>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744892" cy="57633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76343" w14:textId="191D1F82" w:rsidR="00134CC3" w:rsidRDefault="00605E84">
    <w:pPr>
      <w:pStyle w:val="Header"/>
    </w:pPr>
    <w:r>
      <w:rPr>
        <w:noProof/>
        <w:lang w:eastAsia="en-GB"/>
      </w:rPr>
      <w:drawing>
        <wp:anchor distT="0" distB="0" distL="0" distR="0" simplePos="0" relativeHeight="251659264" behindDoc="1" locked="0" layoutInCell="1" allowOverlap="1" wp14:anchorId="0D4E8DBB" wp14:editId="6FAE61D2">
          <wp:simplePos x="0" y="0"/>
          <wp:positionH relativeFrom="page">
            <wp:posOffset>1866900</wp:posOffset>
          </wp:positionH>
          <wp:positionV relativeFrom="page">
            <wp:posOffset>328295</wp:posOffset>
          </wp:positionV>
          <wp:extent cx="3744892" cy="576331"/>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744892" cy="5763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DF7"/>
    <w:multiLevelType w:val="hybridMultilevel"/>
    <w:tmpl w:val="E342E1A0"/>
    <w:lvl w:ilvl="0" w:tplc="465A74EA">
      <w:numFmt w:val="bullet"/>
      <w:lvlText w:val=""/>
      <w:lvlJc w:val="left"/>
      <w:pPr>
        <w:ind w:left="820" w:hanging="360"/>
      </w:pPr>
      <w:rPr>
        <w:rFonts w:ascii="Symbol" w:eastAsia="Symbol" w:hAnsi="Symbol" w:cs="Symbol" w:hint="default"/>
        <w:w w:val="100"/>
        <w:sz w:val="22"/>
        <w:szCs w:val="22"/>
        <w:lang w:val="en-GB" w:eastAsia="en-GB" w:bidi="en-GB"/>
      </w:rPr>
    </w:lvl>
    <w:lvl w:ilvl="1" w:tplc="968C1612">
      <w:numFmt w:val="bullet"/>
      <w:lvlText w:val="•"/>
      <w:lvlJc w:val="left"/>
      <w:pPr>
        <w:ind w:left="1662" w:hanging="360"/>
      </w:pPr>
      <w:rPr>
        <w:rFonts w:hint="default"/>
        <w:lang w:val="en-GB" w:eastAsia="en-GB" w:bidi="en-GB"/>
      </w:rPr>
    </w:lvl>
    <w:lvl w:ilvl="2" w:tplc="2A7C3F0C">
      <w:numFmt w:val="bullet"/>
      <w:lvlText w:val="•"/>
      <w:lvlJc w:val="left"/>
      <w:pPr>
        <w:ind w:left="2505" w:hanging="360"/>
      </w:pPr>
      <w:rPr>
        <w:rFonts w:hint="default"/>
        <w:lang w:val="en-GB" w:eastAsia="en-GB" w:bidi="en-GB"/>
      </w:rPr>
    </w:lvl>
    <w:lvl w:ilvl="3" w:tplc="248672E4">
      <w:numFmt w:val="bullet"/>
      <w:lvlText w:val="•"/>
      <w:lvlJc w:val="left"/>
      <w:pPr>
        <w:ind w:left="3348" w:hanging="360"/>
      </w:pPr>
      <w:rPr>
        <w:rFonts w:hint="default"/>
        <w:lang w:val="en-GB" w:eastAsia="en-GB" w:bidi="en-GB"/>
      </w:rPr>
    </w:lvl>
    <w:lvl w:ilvl="4" w:tplc="F536D11C">
      <w:numFmt w:val="bullet"/>
      <w:lvlText w:val="•"/>
      <w:lvlJc w:val="left"/>
      <w:pPr>
        <w:ind w:left="4191" w:hanging="360"/>
      </w:pPr>
      <w:rPr>
        <w:rFonts w:hint="default"/>
        <w:lang w:val="en-GB" w:eastAsia="en-GB" w:bidi="en-GB"/>
      </w:rPr>
    </w:lvl>
    <w:lvl w:ilvl="5" w:tplc="9F868710">
      <w:numFmt w:val="bullet"/>
      <w:lvlText w:val="•"/>
      <w:lvlJc w:val="left"/>
      <w:pPr>
        <w:ind w:left="5034" w:hanging="360"/>
      </w:pPr>
      <w:rPr>
        <w:rFonts w:hint="default"/>
        <w:lang w:val="en-GB" w:eastAsia="en-GB" w:bidi="en-GB"/>
      </w:rPr>
    </w:lvl>
    <w:lvl w:ilvl="6" w:tplc="F58C87B2">
      <w:numFmt w:val="bullet"/>
      <w:lvlText w:val="•"/>
      <w:lvlJc w:val="left"/>
      <w:pPr>
        <w:ind w:left="5876" w:hanging="360"/>
      </w:pPr>
      <w:rPr>
        <w:rFonts w:hint="default"/>
        <w:lang w:val="en-GB" w:eastAsia="en-GB" w:bidi="en-GB"/>
      </w:rPr>
    </w:lvl>
    <w:lvl w:ilvl="7" w:tplc="50D43FCE">
      <w:numFmt w:val="bullet"/>
      <w:lvlText w:val="•"/>
      <w:lvlJc w:val="left"/>
      <w:pPr>
        <w:ind w:left="6719" w:hanging="360"/>
      </w:pPr>
      <w:rPr>
        <w:rFonts w:hint="default"/>
        <w:lang w:val="en-GB" w:eastAsia="en-GB" w:bidi="en-GB"/>
      </w:rPr>
    </w:lvl>
    <w:lvl w:ilvl="8" w:tplc="0F7E9234">
      <w:numFmt w:val="bullet"/>
      <w:lvlText w:val="•"/>
      <w:lvlJc w:val="left"/>
      <w:pPr>
        <w:ind w:left="7562"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6D"/>
    <w:rsid w:val="0006583F"/>
    <w:rsid w:val="00066817"/>
    <w:rsid w:val="000B0C99"/>
    <w:rsid w:val="000F5E67"/>
    <w:rsid w:val="00134CC3"/>
    <w:rsid w:val="00160213"/>
    <w:rsid w:val="00181AA7"/>
    <w:rsid w:val="001B733B"/>
    <w:rsid w:val="002334D5"/>
    <w:rsid w:val="00240596"/>
    <w:rsid w:val="00241571"/>
    <w:rsid w:val="00257EFD"/>
    <w:rsid w:val="002721E6"/>
    <w:rsid w:val="00321FDD"/>
    <w:rsid w:val="00357EB7"/>
    <w:rsid w:val="00375AF6"/>
    <w:rsid w:val="00437240"/>
    <w:rsid w:val="004709AF"/>
    <w:rsid w:val="004B1216"/>
    <w:rsid w:val="00536BEA"/>
    <w:rsid w:val="00593364"/>
    <w:rsid w:val="005C48AA"/>
    <w:rsid w:val="005D343E"/>
    <w:rsid w:val="00605E84"/>
    <w:rsid w:val="00615643"/>
    <w:rsid w:val="006C254B"/>
    <w:rsid w:val="007D536E"/>
    <w:rsid w:val="0081171D"/>
    <w:rsid w:val="00884CC0"/>
    <w:rsid w:val="008F179A"/>
    <w:rsid w:val="00944EF2"/>
    <w:rsid w:val="00951BEA"/>
    <w:rsid w:val="00955040"/>
    <w:rsid w:val="009C142F"/>
    <w:rsid w:val="009E7322"/>
    <w:rsid w:val="00A06629"/>
    <w:rsid w:val="00A9210D"/>
    <w:rsid w:val="00AA6973"/>
    <w:rsid w:val="00B078D8"/>
    <w:rsid w:val="00B51FEC"/>
    <w:rsid w:val="00B777CD"/>
    <w:rsid w:val="00C51526"/>
    <w:rsid w:val="00CC2118"/>
    <w:rsid w:val="00CE156D"/>
    <w:rsid w:val="00DA38A0"/>
    <w:rsid w:val="00DF0A91"/>
    <w:rsid w:val="00DF3739"/>
    <w:rsid w:val="00E200D7"/>
    <w:rsid w:val="00EC1560"/>
    <w:rsid w:val="00F1342A"/>
    <w:rsid w:val="00F165D6"/>
    <w:rsid w:val="00FA1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4202"/>
  <w15:docId w15:val="{009C48BF-95C0-4DA9-A1AC-4A52D24C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E6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75AF6"/>
    <w:pPr>
      <w:widowControl w:val="0"/>
      <w:autoSpaceDE w:val="0"/>
      <w:autoSpaceDN w:val="0"/>
      <w:ind w:left="100"/>
      <w:outlineLvl w:val="0"/>
    </w:pPr>
    <w:rPr>
      <w:rFonts w:ascii="Arial" w:eastAsia="Arial" w:hAnsi="Arial" w:cs="Arial"/>
      <w:b/>
      <w:bCs/>
      <w:sz w:val="22"/>
      <w:szCs w:val="22"/>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56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156D"/>
  </w:style>
  <w:style w:type="paragraph" w:styleId="Footer">
    <w:name w:val="footer"/>
    <w:basedOn w:val="Normal"/>
    <w:link w:val="FooterChar"/>
    <w:uiPriority w:val="99"/>
    <w:unhideWhenUsed/>
    <w:rsid w:val="00CE156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156D"/>
  </w:style>
  <w:style w:type="paragraph" w:styleId="BalloonText">
    <w:name w:val="Balloon Text"/>
    <w:basedOn w:val="Normal"/>
    <w:link w:val="BalloonTextChar"/>
    <w:uiPriority w:val="99"/>
    <w:semiHidden/>
    <w:unhideWhenUsed/>
    <w:rsid w:val="00DF0A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F0A91"/>
    <w:rPr>
      <w:rFonts w:ascii="Tahoma" w:hAnsi="Tahoma" w:cs="Tahoma"/>
      <w:sz w:val="16"/>
      <w:szCs w:val="16"/>
    </w:rPr>
  </w:style>
  <w:style w:type="character" w:customStyle="1" w:styleId="Heading1Char">
    <w:name w:val="Heading 1 Char"/>
    <w:basedOn w:val="DefaultParagraphFont"/>
    <w:link w:val="Heading1"/>
    <w:uiPriority w:val="1"/>
    <w:rsid w:val="00375AF6"/>
    <w:rPr>
      <w:rFonts w:ascii="Arial" w:eastAsia="Arial" w:hAnsi="Arial" w:cs="Arial"/>
      <w:b/>
      <w:bCs/>
      <w:lang w:eastAsia="en-GB" w:bidi="en-GB"/>
    </w:rPr>
  </w:style>
  <w:style w:type="paragraph" w:styleId="BodyText">
    <w:name w:val="Body Text"/>
    <w:basedOn w:val="Normal"/>
    <w:link w:val="BodyTextChar"/>
    <w:uiPriority w:val="1"/>
    <w:qFormat/>
    <w:rsid w:val="00375AF6"/>
    <w:pPr>
      <w:widowControl w:val="0"/>
      <w:autoSpaceDE w:val="0"/>
      <w:autoSpaceDN w:val="0"/>
    </w:pPr>
    <w:rPr>
      <w:rFonts w:ascii="Arial" w:eastAsia="Arial" w:hAnsi="Arial" w:cs="Arial"/>
      <w:sz w:val="22"/>
      <w:szCs w:val="22"/>
      <w:lang w:eastAsia="en-GB" w:bidi="en-GB"/>
    </w:rPr>
  </w:style>
  <w:style w:type="character" w:customStyle="1" w:styleId="BodyTextChar">
    <w:name w:val="Body Text Char"/>
    <w:basedOn w:val="DefaultParagraphFont"/>
    <w:link w:val="BodyText"/>
    <w:uiPriority w:val="1"/>
    <w:rsid w:val="00375AF6"/>
    <w:rPr>
      <w:rFonts w:ascii="Arial" w:eastAsia="Arial" w:hAnsi="Arial" w:cs="Arial"/>
      <w:lang w:eastAsia="en-GB" w:bidi="en-GB"/>
    </w:rPr>
  </w:style>
  <w:style w:type="paragraph" w:styleId="ListParagraph">
    <w:name w:val="List Paragraph"/>
    <w:basedOn w:val="Normal"/>
    <w:uiPriority w:val="1"/>
    <w:qFormat/>
    <w:rsid w:val="00375AF6"/>
    <w:pPr>
      <w:widowControl w:val="0"/>
      <w:autoSpaceDE w:val="0"/>
      <w:autoSpaceDN w:val="0"/>
      <w:spacing w:line="269" w:lineRule="exact"/>
      <w:ind w:left="820" w:hanging="360"/>
    </w:pPr>
    <w:rPr>
      <w:rFonts w:ascii="Arial" w:eastAsia="Arial" w:hAnsi="Arial" w:cs="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xtongarden.hackney.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db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uthwold.hackney.sch.uk/" TargetMode="External"/><Relationship Id="rId5" Type="http://schemas.openxmlformats.org/officeDocument/2006/relationships/styles" Target="styles.xml"/><Relationship Id="rId15" Type="http://schemas.openxmlformats.org/officeDocument/2006/relationships/hyperlink" Target="mailto:recruitment@vs.hackney.sch.uk" TargetMode="External"/><Relationship Id="rId10" Type="http://schemas.openxmlformats.org/officeDocument/2006/relationships/hyperlink" Target="http://www.orchard.hackney.sch.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F01172B45D5C408C46AB60924CF2B9" ma:contentTypeVersion="9" ma:contentTypeDescription="Create a new document." ma:contentTypeScope="" ma:versionID="5d7025cd7258ed060e6b58d69793d720">
  <xsd:schema xmlns:xsd="http://www.w3.org/2001/XMLSchema" xmlns:xs="http://www.w3.org/2001/XMLSchema" xmlns:p="http://schemas.microsoft.com/office/2006/metadata/properties" xmlns:ns2="b6452705-9195-4131-9f57-a16e3302647e" xmlns:ns3="f5bd67ea-6299-498d-a00e-cf672e8360fe" targetNamespace="http://schemas.microsoft.com/office/2006/metadata/properties" ma:root="true" ma:fieldsID="4e7c2cd33f2c9765c4898863b8ab58eb" ns2:_="" ns3:_="">
    <xsd:import namespace="b6452705-9195-4131-9f57-a16e3302647e"/>
    <xsd:import namespace="f5bd67ea-6299-498d-a00e-cf672e8360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52705-9195-4131-9f57-a16e33026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bd67ea-6299-498d-a00e-cf672e8360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FBE99-88F7-430C-80B2-45181E4E3EA1}">
  <ds:schemaRefs>
    <ds:schemaRef ds:uri="http://schemas.microsoft.com/sharepoint/v3/contenttype/forms"/>
  </ds:schemaRefs>
</ds:datastoreItem>
</file>

<file path=customXml/itemProps2.xml><?xml version="1.0" encoding="utf-8"?>
<ds:datastoreItem xmlns:ds="http://schemas.openxmlformats.org/officeDocument/2006/customXml" ds:itemID="{C9C57A2B-CBA8-42BE-8260-B35C0ACA9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52705-9195-4131-9f57-a16e3302647e"/>
    <ds:schemaRef ds:uri="f5bd67ea-6299-498d-a00e-cf672e83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F64D9-7645-423A-AA94-673D3AF2BF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Learning Trust</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Jabia Khatun</dc:creator>
  <cp:lastModifiedBy>Rachel Davie</cp:lastModifiedBy>
  <cp:revision>5</cp:revision>
  <cp:lastPrinted>2017-09-19T09:53:00Z</cp:lastPrinted>
  <dcterms:created xsi:type="dcterms:W3CDTF">2019-09-17T20:51:00Z</dcterms:created>
  <dcterms:modified xsi:type="dcterms:W3CDTF">2020-08-26T15:03:00Z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0x01010011F01172B45D5C408C46AB60924CF2B9</vt:lpwstr>
  </property>
</Properties>
</file>