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12F06" w14:textId="77777777" w:rsidR="008F1C6F" w:rsidRPr="00184639" w:rsidRDefault="008F1C6F" w:rsidP="000B05A4">
      <w:pPr>
        <w:autoSpaceDE w:val="0"/>
        <w:autoSpaceDN w:val="0"/>
        <w:adjustRightInd w:val="0"/>
        <w:spacing w:before="40" w:after="0" w:line="241" w:lineRule="atLeast"/>
        <w:rPr>
          <w:rFonts w:cs="Arial"/>
          <w:b/>
          <w:szCs w:val="24"/>
        </w:rPr>
      </w:pPr>
    </w:p>
    <w:p w14:paraId="4E65D484" w14:textId="56D1698E" w:rsidR="000B05A4" w:rsidRPr="005E4E25" w:rsidRDefault="002C418B" w:rsidP="000B05A4">
      <w:pPr>
        <w:autoSpaceDE w:val="0"/>
        <w:autoSpaceDN w:val="0"/>
        <w:adjustRightInd w:val="0"/>
        <w:spacing w:before="40" w:after="0" w:line="241" w:lineRule="atLeast"/>
        <w:rPr>
          <w:rFonts w:cs="Arial"/>
          <w:b/>
          <w:sz w:val="28"/>
          <w:szCs w:val="28"/>
        </w:rPr>
      </w:pPr>
      <w:r>
        <w:rPr>
          <w:rFonts w:cs="Arial"/>
          <w:b/>
          <w:sz w:val="28"/>
          <w:szCs w:val="28"/>
        </w:rPr>
        <w:t>Head of Finance</w:t>
      </w:r>
    </w:p>
    <w:p w14:paraId="3396B5E7" w14:textId="77777777" w:rsidR="008F1C6F" w:rsidRPr="00184639" w:rsidRDefault="008F1C6F" w:rsidP="00DD3C17">
      <w:pPr>
        <w:pStyle w:val="BodyText"/>
        <w:widowControl/>
        <w:rPr>
          <w:rFonts w:cs="Arial"/>
          <w:b/>
          <w:i w:val="0"/>
          <w:szCs w:val="24"/>
        </w:rPr>
      </w:pPr>
    </w:p>
    <w:p w14:paraId="37CD329D" w14:textId="77777777" w:rsidR="00DD3C17" w:rsidRPr="00184639" w:rsidRDefault="00DD3C17" w:rsidP="00DD3C17">
      <w:pPr>
        <w:pStyle w:val="BodyText"/>
        <w:widowControl/>
        <w:rPr>
          <w:rFonts w:cs="Arial"/>
          <w:b/>
          <w:i w:val="0"/>
          <w:szCs w:val="24"/>
        </w:rPr>
      </w:pPr>
      <w:r w:rsidRPr="00184639">
        <w:rPr>
          <w:rFonts w:cs="Arial"/>
          <w:b/>
          <w:i w:val="0"/>
          <w:szCs w:val="24"/>
        </w:rPr>
        <w:t>Main purpose of the job</w:t>
      </w:r>
    </w:p>
    <w:p w14:paraId="561B86C1" w14:textId="77777777" w:rsidR="00012A5D" w:rsidRPr="008C41AF" w:rsidRDefault="00012A5D" w:rsidP="00012A5D">
      <w:pPr>
        <w:spacing w:after="0" w:line="240" w:lineRule="auto"/>
        <w:rPr>
          <w:rFonts w:eastAsia="Times New Roman" w:cs="Arial"/>
          <w:szCs w:val="24"/>
        </w:rPr>
      </w:pPr>
      <w:r w:rsidRPr="00184639">
        <w:rPr>
          <w:rFonts w:eastAsia="Times New Roman" w:cs="Arial"/>
          <w:szCs w:val="24"/>
        </w:rPr>
        <w:t>Lead the Financial Control Team to provide</w:t>
      </w:r>
      <w:r w:rsidRPr="008C41AF">
        <w:rPr>
          <w:rFonts w:eastAsia="Times New Roman" w:cs="Arial"/>
          <w:szCs w:val="24"/>
        </w:rPr>
        <w:t xml:space="preserve"> a high-quality finance service for </w:t>
      </w:r>
      <w:r w:rsidRPr="00184639">
        <w:rPr>
          <w:rFonts w:eastAsia="Times New Roman" w:cs="Arial"/>
          <w:szCs w:val="24"/>
        </w:rPr>
        <w:t>ISHA</w:t>
      </w:r>
      <w:r w:rsidRPr="008C41AF">
        <w:rPr>
          <w:rFonts w:eastAsia="Times New Roman" w:cs="Arial"/>
          <w:szCs w:val="24"/>
        </w:rPr>
        <w:t xml:space="preserve"> and its customers</w:t>
      </w:r>
      <w:r w:rsidRPr="00184639">
        <w:rPr>
          <w:rFonts w:eastAsia="Times New Roman" w:cs="Arial"/>
          <w:szCs w:val="24"/>
        </w:rPr>
        <w:t>.  R</w:t>
      </w:r>
      <w:r w:rsidRPr="008C41AF">
        <w:rPr>
          <w:rFonts w:eastAsia="Times New Roman" w:cs="Arial"/>
          <w:szCs w:val="24"/>
        </w:rPr>
        <w:t xml:space="preserve">esponsible for the processes and controls that safeguard the </w:t>
      </w:r>
      <w:r w:rsidR="008F1C6F" w:rsidRPr="00184639">
        <w:rPr>
          <w:rFonts w:eastAsia="Times New Roman" w:cs="Arial"/>
          <w:szCs w:val="24"/>
        </w:rPr>
        <w:t>G</w:t>
      </w:r>
      <w:r w:rsidRPr="008C41AF">
        <w:rPr>
          <w:rFonts w:eastAsia="Times New Roman" w:cs="Arial"/>
          <w:szCs w:val="24"/>
        </w:rPr>
        <w:t xml:space="preserve">roup’s financial assets.  </w:t>
      </w:r>
      <w:r w:rsidR="008F1C6F" w:rsidRPr="00184639">
        <w:rPr>
          <w:rFonts w:eastAsia="Times New Roman" w:cs="Arial"/>
          <w:szCs w:val="24"/>
        </w:rPr>
        <w:t>S</w:t>
      </w:r>
      <w:r w:rsidRPr="008C41AF">
        <w:rPr>
          <w:rFonts w:eastAsia="Times New Roman" w:cs="Arial"/>
          <w:szCs w:val="24"/>
        </w:rPr>
        <w:t>tatutory and regulatory compliance</w:t>
      </w:r>
      <w:r w:rsidR="008F1C6F" w:rsidRPr="00184639">
        <w:rPr>
          <w:rFonts w:eastAsia="Times New Roman" w:cs="Arial"/>
          <w:szCs w:val="24"/>
        </w:rPr>
        <w:t>.  L</w:t>
      </w:r>
      <w:r w:rsidRPr="008C41AF">
        <w:rPr>
          <w:rFonts w:eastAsia="Times New Roman" w:cs="Arial"/>
          <w:szCs w:val="24"/>
        </w:rPr>
        <w:t>ead the continuing improvement of the key housing and financial databases (and associated processes) used by all staff.</w:t>
      </w:r>
    </w:p>
    <w:p w14:paraId="790D6C28" w14:textId="77777777" w:rsidR="00012A5D" w:rsidRPr="008C41AF" w:rsidRDefault="00012A5D" w:rsidP="00012A5D">
      <w:pPr>
        <w:spacing w:after="0" w:line="240" w:lineRule="auto"/>
        <w:rPr>
          <w:rFonts w:eastAsia="Times New Roman" w:cs="Arial"/>
          <w:szCs w:val="24"/>
        </w:rPr>
      </w:pPr>
    </w:p>
    <w:p w14:paraId="12FB36C4" w14:textId="26A0EF82" w:rsidR="00012A5D" w:rsidRPr="008C41AF" w:rsidRDefault="00012A5D" w:rsidP="00012A5D">
      <w:pPr>
        <w:spacing w:after="0" w:line="240" w:lineRule="auto"/>
        <w:rPr>
          <w:rFonts w:eastAsia="Times New Roman" w:cs="Arial"/>
          <w:szCs w:val="24"/>
        </w:rPr>
      </w:pPr>
      <w:r w:rsidRPr="008C41AF">
        <w:rPr>
          <w:rFonts w:eastAsia="Times New Roman" w:cs="Arial"/>
          <w:szCs w:val="24"/>
        </w:rPr>
        <w:t xml:space="preserve">A key aim is to lead in improving the processes and strengthen the financial controls throughout ISHA (not just in the Finance Team), to make </w:t>
      </w:r>
      <w:r w:rsidR="008F1C6F" w:rsidRPr="00184639">
        <w:rPr>
          <w:rFonts w:eastAsia="Times New Roman" w:cs="Arial"/>
          <w:szCs w:val="24"/>
        </w:rPr>
        <w:t>ISHA</w:t>
      </w:r>
      <w:r w:rsidRPr="008C41AF">
        <w:rPr>
          <w:rFonts w:eastAsia="Times New Roman" w:cs="Arial"/>
          <w:szCs w:val="24"/>
        </w:rPr>
        <w:t xml:space="preserve"> more efficient and minimise financial risk.  </w:t>
      </w:r>
      <w:r w:rsidR="008F1C6F" w:rsidRPr="00184639">
        <w:rPr>
          <w:rFonts w:eastAsia="Times New Roman" w:cs="Arial"/>
          <w:szCs w:val="24"/>
        </w:rPr>
        <w:t>A</w:t>
      </w:r>
      <w:r w:rsidRPr="008C41AF">
        <w:rPr>
          <w:rFonts w:eastAsia="Times New Roman" w:cs="Arial"/>
          <w:szCs w:val="24"/>
        </w:rPr>
        <w:t xml:space="preserve">cts as a catalyst to drive improvements via systems and processes throughout </w:t>
      </w:r>
      <w:r w:rsidR="008F1C6F" w:rsidRPr="00184639">
        <w:rPr>
          <w:rFonts w:eastAsia="Times New Roman" w:cs="Arial"/>
          <w:szCs w:val="24"/>
        </w:rPr>
        <w:t>ISHA</w:t>
      </w:r>
      <w:r w:rsidRPr="008C41AF">
        <w:rPr>
          <w:rFonts w:eastAsia="Times New Roman" w:cs="Arial"/>
          <w:szCs w:val="24"/>
        </w:rPr>
        <w:t>.</w:t>
      </w:r>
      <w:r w:rsidR="008F1C6F" w:rsidRPr="00184639">
        <w:rPr>
          <w:rFonts w:eastAsia="Times New Roman" w:cs="Arial"/>
          <w:szCs w:val="24"/>
        </w:rPr>
        <w:t xml:space="preserve">  D</w:t>
      </w:r>
      <w:r w:rsidRPr="008C41AF">
        <w:rPr>
          <w:rFonts w:eastAsia="Times New Roman" w:cs="Arial"/>
          <w:szCs w:val="24"/>
        </w:rPr>
        <w:t>evelop and enhance reporting information and analysis available to key stakeholders (including the Board).</w:t>
      </w:r>
    </w:p>
    <w:p w14:paraId="4A70B6F9" w14:textId="77777777" w:rsidR="00012A5D" w:rsidRPr="008C41AF" w:rsidRDefault="00012A5D" w:rsidP="00012A5D">
      <w:pPr>
        <w:spacing w:after="0" w:line="240" w:lineRule="auto"/>
        <w:rPr>
          <w:rFonts w:eastAsia="Times New Roman" w:cs="Arial"/>
          <w:szCs w:val="24"/>
        </w:rPr>
      </w:pPr>
    </w:p>
    <w:p w14:paraId="61284A05" w14:textId="3534506F" w:rsidR="00012A5D" w:rsidRPr="008C41AF" w:rsidRDefault="00012A5D" w:rsidP="00012A5D">
      <w:pPr>
        <w:spacing w:after="0" w:line="240" w:lineRule="auto"/>
        <w:rPr>
          <w:rFonts w:eastAsia="Times New Roman" w:cs="Arial"/>
          <w:szCs w:val="24"/>
        </w:rPr>
      </w:pPr>
      <w:r w:rsidRPr="008C41AF">
        <w:rPr>
          <w:rFonts w:eastAsia="Times New Roman" w:cs="Arial"/>
          <w:szCs w:val="24"/>
        </w:rPr>
        <w:t xml:space="preserve">There is also a commercial element to this role, helping to secure new finance as well as advising the </w:t>
      </w:r>
      <w:r w:rsidR="00C71825">
        <w:rPr>
          <w:rFonts w:eastAsia="Times New Roman" w:cs="Arial"/>
          <w:szCs w:val="24"/>
        </w:rPr>
        <w:t>Leadership</w:t>
      </w:r>
      <w:r w:rsidRPr="008C41AF">
        <w:rPr>
          <w:rFonts w:eastAsia="Times New Roman" w:cs="Arial"/>
          <w:szCs w:val="24"/>
        </w:rPr>
        <w:t xml:space="preserve"> Team and Board on value for money related decisions.</w:t>
      </w:r>
      <w:r w:rsidR="008F1C6F" w:rsidRPr="00184639">
        <w:rPr>
          <w:rFonts w:eastAsia="Times New Roman" w:cs="Arial"/>
          <w:szCs w:val="24"/>
        </w:rPr>
        <w:t xml:space="preserve">  </w:t>
      </w:r>
      <w:r w:rsidRPr="008C41AF">
        <w:rPr>
          <w:rFonts w:eastAsia="Times New Roman" w:cs="Arial"/>
          <w:szCs w:val="24"/>
        </w:rPr>
        <w:t xml:space="preserve">The </w:t>
      </w:r>
      <w:r w:rsidR="002C418B">
        <w:rPr>
          <w:rFonts w:eastAsia="Times New Roman" w:cs="Arial"/>
          <w:szCs w:val="24"/>
        </w:rPr>
        <w:t>Head of Finance</w:t>
      </w:r>
      <w:r w:rsidRPr="008C41AF">
        <w:rPr>
          <w:rFonts w:eastAsia="Times New Roman" w:cs="Arial"/>
          <w:szCs w:val="24"/>
        </w:rPr>
        <w:t xml:space="preserve"> deputises for the Finance Director</w:t>
      </w:r>
      <w:r w:rsidR="00D8746D">
        <w:rPr>
          <w:rFonts w:eastAsia="Times New Roman" w:cs="Arial"/>
          <w:szCs w:val="24"/>
        </w:rPr>
        <w:t xml:space="preserve"> and Company Secretary</w:t>
      </w:r>
      <w:r w:rsidRPr="008C41AF">
        <w:rPr>
          <w:rFonts w:eastAsia="Times New Roman" w:cs="Arial"/>
          <w:szCs w:val="24"/>
        </w:rPr>
        <w:t xml:space="preserve"> as required.</w:t>
      </w:r>
    </w:p>
    <w:p w14:paraId="61AC7A4E" w14:textId="77777777" w:rsidR="000B05A4" w:rsidRPr="00184639" w:rsidRDefault="000B05A4" w:rsidP="000B05A4">
      <w:pPr>
        <w:autoSpaceDE w:val="0"/>
        <w:autoSpaceDN w:val="0"/>
        <w:adjustRightInd w:val="0"/>
        <w:spacing w:before="280" w:after="0" w:line="241" w:lineRule="atLeast"/>
        <w:rPr>
          <w:rFonts w:cs="Arial"/>
          <w:szCs w:val="24"/>
        </w:rPr>
      </w:pPr>
      <w:r w:rsidRPr="00184639">
        <w:rPr>
          <w:rFonts w:cs="Arial"/>
          <w:b/>
          <w:bCs/>
          <w:szCs w:val="24"/>
        </w:rPr>
        <w:t>Department</w:t>
      </w:r>
    </w:p>
    <w:p w14:paraId="30DCF008" w14:textId="77777777" w:rsidR="000B05A4" w:rsidRPr="00184639" w:rsidRDefault="008C41AF" w:rsidP="000B05A4">
      <w:pPr>
        <w:autoSpaceDE w:val="0"/>
        <w:autoSpaceDN w:val="0"/>
        <w:adjustRightInd w:val="0"/>
        <w:spacing w:before="40" w:after="0" w:line="241" w:lineRule="atLeast"/>
        <w:rPr>
          <w:rFonts w:cs="Arial"/>
          <w:szCs w:val="24"/>
        </w:rPr>
      </w:pPr>
      <w:r w:rsidRPr="00184639">
        <w:rPr>
          <w:rFonts w:cs="Arial"/>
          <w:szCs w:val="24"/>
        </w:rPr>
        <w:t>Finance</w:t>
      </w:r>
    </w:p>
    <w:p w14:paraId="26F139C0" w14:textId="77777777" w:rsidR="000B05A4" w:rsidRPr="00184639" w:rsidRDefault="000B05A4" w:rsidP="000B05A4">
      <w:pPr>
        <w:autoSpaceDE w:val="0"/>
        <w:autoSpaceDN w:val="0"/>
        <w:adjustRightInd w:val="0"/>
        <w:spacing w:before="280" w:after="0" w:line="241" w:lineRule="atLeast"/>
        <w:rPr>
          <w:rFonts w:cs="Arial"/>
          <w:szCs w:val="24"/>
        </w:rPr>
      </w:pPr>
      <w:r w:rsidRPr="00184639">
        <w:rPr>
          <w:rFonts w:cs="Arial"/>
          <w:b/>
          <w:bCs/>
          <w:szCs w:val="24"/>
        </w:rPr>
        <w:t>Team</w:t>
      </w:r>
    </w:p>
    <w:p w14:paraId="0F41423C" w14:textId="77777777" w:rsidR="000B05A4" w:rsidRPr="00184639" w:rsidRDefault="008C41AF" w:rsidP="000B05A4">
      <w:pPr>
        <w:autoSpaceDE w:val="0"/>
        <w:autoSpaceDN w:val="0"/>
        <w:adjustRightInd w:val="0"/>
        <w:spacing w:before="40" w:after="0" w:line="241" w:lineRule="atLeast"/>
        <w:rPr>
          <w:rFonts w:cs="Arial"/>
          <w:szCs w:val="24"/>
        </w:rPr>
      </w:pPr>
      <w:r w:rsidRPr="00184639">
        <w:rPr>
          <w:rFonts w:cs="Arial"/>
          <w:szCs w:val="24"/>
        </w:rPr>
        <w:t xml:space="preserve">Financial </w:t>
      </w:r>
      <w:r w:rsidR="00012A5D" w:rsidRPr="00184639">
        <w:rPr>
          <w:rFonts w:cs="Arial"/>
          <w:szCs w:val="24"/>
        </w:rPr>
        <w:t>Control</w:t>
      </w:r>
    </w:p>
    <w:p w14:paraId="5596B636" w14:textId="77777777" w:rsidR="000B05A4" w:rsidRPr="00184639" w:rsidRDefault="000B05A4" w:rsidP="000B05A4">
      <w:pPr>
        <w:autoSpaceDE w:val="0"/>
        <w:autoSpaceDN w:val="0"/>
        <w:adjustRightInd w:val="0"/>
        <w:spacing w:before="340" w:after="0" w:line="241" w:lineRule="atLeast"/>
        <w:rPr>
          <w:rFonts w:cs="Arial"/>
          <w:szCs w:val="24"/>
        </w:rPr>
      </w:pPr>
      <w:r w:rsidRPr="00184639">
        <w:rPr>
          <w:rFonts w:cs="Arial"/>
          <w:b/>
          <w:bCs/>
          <w:szCs w:val="24"/>
        </w:rPr>
        <w:t>Reports to</w:t>
      </w:r>
    </w:p>
    <w:p w14:paraId="11D91B39" w14:textId="77777777" w:rsidR="000B05A4" w:rsidRPr="00184639" w:rsidRDefault="008C41AF" w:rsidP="000B05A4">
      <w:pPr>
        <w:autoSpaceDE w:val="0"/>
        <w:autoSpaceDN w:val="0"/>
        <w:adjustRightInd w:val="0"/>
        <w:spacing w:before="40" w:after="0" w:line="241" w:lineRule="atLeast"/>
        <w:rPr>
          <w:rFonts w:cs="Arial"/>
          <w:szCs w:val="24"/>
        </w:rPr>
      </w:pPr>
      <w:r w:rsidRPr="00184639">
        <w:rPr>
          <w:rFonts w:cs="Arial"/>
          <w:szCs w:val="24"/>
        </w:rPr>
        <w:t>Finance Director</w:t>
      </w:r>
    </w:p>
    <w:p w14:paraId="50F618DF" w14:textId="77777777" w:rsidR="00983D14" w:rsidRPr="00184639" w:rsidRDefault="000B05A4" w:rsidP="000B05A4">
      <w:pPr>
        <w:autoSpaceDE w:val="0"/>
        <w:autoSpaceDN w:val="0"/>
        <w:adjustRightInd w:val="0"/>
        <w:spacing w:before="280" w:after="0" w:line="241" w:lineRule="atLeast"/>
        <w:rPr>
          <w:rFonts w:cs="Arial"/>
          <w:b/>
          <w:bCs/>
          <w:szCs w:val="24"/>
        </w:rPr>
      </w:pPr>
      <w:r w:rsidRPr="00184639">
        <w:rPr>
          <w:rFonts w:cs="Arial"/>
          <w:b/>
          <w:bCs/>
          <w:szCs w:val="24"/>
        </w:rPr>
        <w:t xml:space="preserve">Directly </w:t>
      </w:r>
      <w:r w:rsidR="002B5C5A" w:rsidRPr="00184639">
        <w:rPr>
          <w:rFonts w:cs="Arial"/>
          <w:b/>
          <w:bCs/>
          <w:szCs w:val="24"/>
        </w:rPr>
        <w:t>manages</w:t>
      </w:r>
    </w:p>
    <w:p w14:paraId="0C250193" w14:textId="240235BC" w:rsidR="00012A5D" w:rsidRPr="00012A5D" w:rsidRDefault="00012A5D" w:rsidP="00012A5D">
      <w:pPr>
        <w:spacing w:after="0" w:line="240" w:lineRule="auto"/>
        <w:rPr>
          <w:rFonts w:eastAsia="Times New Roman" w:cs="Arial"/>
          <w:szCs w:val="24"/>
        </w:rPr>
      </w:pPr>
      <w:r w:rsidRPr="00012A5D">
        <w:rPr>
          <w:rFonts w:eastAsia="Times New Roman" w:cs="Arial"/>
          <w:szCs w:val="24"/>
        </w:rPr>
        <w:t xml:space="preserve">Finance </w:t>
      </w:r>
      <w:r w:rsidR="00004E7A">
        <w:rPr>
          <w:rFonts w:eastAsia="Times New Roman" w:cs="Arial"/>
          <w:szCs w:val="24"/>
        </w:rPr>
        <w:t xml:space="preserve">and Payroll </w:t>
      </w:r>
      <w:bookmarkStart w:id="0" w:name="_GoBack"/>
      <w:bookmarkEnd w:id="0"/>
      <w:r w:rsidRPr="00012A5D">
        <w:rPr>
          <w:rFonts w:eastAsia="Times New Roman" w:cs="Arial"/>
          <w:szCs w:val="24"/>
        </w:rPr>
        <w:t>Accountant, Service Charge Co-Ordinator</w:t>
      </w:r>
      <w:r w:rsidR="00004E7A">
        <w:rPr>
          <w:rFonts w:eastAsia="Times New Roman" w:cs="Arial"/>
          <w:szCs w:val="24"/>
        </w:rPr>
        <w:t xml:space="preserve">, Systems Analyst, Systems and Financial </w:t>
      </w:r>
      <w:r w:rsidR="00004E7A" w:rsidRPr="00012A5D">
        <w:rPr>
          <w:rFonts w:eastAsia="Times New Roman" w:cs="Arial"/>
          <w:szCs w:val="24"/>
        </w:rPr>
        <w:t>Accountant</w:t>
      </w:r>
      <w:r w:rsidR="00004E7A">
        <w:rPr>
          <w:rFonts w:eastAsia="Times New Roman" w:cs="Arial"/>
          <w:szCs w:val="24"/>
        </w:rPr>
        <w:t xml:space="preserve"> and Finance Assistant</w:t>
      </w:r>
    </w:p>
    <w:p w14:paraId="61592222" w14:textId="77777777" w:rsidR="00B67D26" w:rsidRPr="00B67D26" w:rsidRDefault="00B67D26" w:rsidP="00B67D26">
      <w:pPr>
        <w:autoSpaceDE w:val="0"/>
        <w:autoSpaceDN w:val="0"/>
        <w:adjustRightInd w:val="0"/>
        <w:spacing w:before="280" w:after="0" w:line="241" w:lineRule="atLeast"/>
        <w:rPr>
          <w:rFonts w:cs="Arial"/>
          <w:b/>
          <w:bCs/>
          <w:sz w:val="28"/>
          <w:szCs w:val="28"/>
        </w:rPr>
      </w:pPr>
      <w:r w:rsidRPr="002C03F7">
        <w:rPr>
          <w:rFonts w:cs="Arial"/>
          <w:b/>
          <w:bCs/>
          <w:szCs w:val="24"/>
        </w:rPr>
        <w:t>Salary</w:t>
      </w:r>
      <w:r w:rsidRPr="00B67D26">
        <w:rPr>
          <w:rFonts w:cs="Arial"/>
          <w:b/>
          <w:bCs/>
          <w:sz w:val="28"/>
          <w:szCs w:val="28"/>
        </w:rPr>
        <w:t xml:space="preserve"> </w:t>
      </w:r>
    </w:p>
    <w:p w14:paraId="337F5ABA" w14:textId="0E30042E" w:rsidR="00B67D26" w:rsidRPr="00B67D26" w:rsidRDefault="00B67D26" w:rsidP="00B67D26">
      <w:pPr>
        <w:widowControl w:val="0"/>
        <w:spacing w:before="1" w:after="0" w:line="240" w:lineRule="auto"/>
        <w:rPr>
          <w:rFonts w:eastAsia="Times New Roman" w:cs="Times New Roman"/>
          <w:szCs w:val="20"/>
        </w:rPr>
      </w:pPr>
      <w:r w:rsidRPr="00B67D26">
        <w:rPr>
          <w:rFonts w:eastAsia="Times New Roman" w:cs="Times New Roman"/>
          <w:spacing w:val="-1"/>
          <w:szCs w:val="20"/>
        </w:rPr>
        <w:t>£</w:t>
      </w:r>
      <w:r>
        <w:rPr>
          <w:rFonts w:eastAsia="Times New Roman" w:cs="Times New Roman"/>
          <w:spacing w:val="-1"/>
          <w:szCs w:val="20"/>
        </w:rPr>
        <w:t>67</w:t>
      </w:r>
      <w:r w:rsidR="002C418B">
        <w:rPr>
          <w:rFonts w:eastAsia="Times New Roman" w:cs="Times New Roman"/>
          <w:spacing w:val="-1"/>
          <w:szCs w:val="20"/>
        </w:rPr>
        <w:t>,</w:t>
      </w:r>
      <w:r>
        <w:rPr>
          <w:rFonts w:eastAsia="Times New Roman" w:cs="Times New Roman"/>
          <w:spacing w:val="-1"/>
          <w:szCs w:val="20"/>
        </w:rPr>
        <w:t>053 - £69</w:t>
      </w:r>
      <w:r w:rsidR="002C418B">
        <w:rPr>
          <w:rFonts w:eastAsia="Times New Roman" w:cs="Times New Roman"/>
          <w:spacing w:val="-1"/>
          <w:szCs w:val="20"/>
        </w:rPr>
        <w:t>,</w:t>
      </w:r>
      <w:r>
        <w:rPr>
          <w:rFonts w:eastAsia="Times New Roman" w:cs="Times New Roman"/>
          <w:spacing w:val="-1"/>
          <w:szCs w:val="20"/>
        </w:rPr>
        <w:t>813</w:t>
      </w:r>
      <w:r w:rsidRPr="00B67D26">
        <w:rPr>
          <w:rFonts w:eastAsia="Times New Roman" w:cs="Times New Roman"/>
          <w:spacing w:val="-1"/>
          <w:szCs w:val="20"/>
        </w:rPr>
        <w:t xml:space="preserve"> </w:t>
      </w:r>
      <w:r w:rsidRPr="00B67D26">
        <w:rPr>
          <w:rFonts w:eastAsia="Times New Roman" w:cs="Times New Roman"/>
          <w:szCs w:val="20"/>
        </w:rPr>
        <w:t>NJC</w:t>
      </w:r>
      <w:r w:rsidRPr="00B67D26">
        <w:rPr>
          <w:rFonts w:eastAsia="Times New Roman" w:cs="Times New Roman"/>
          <w:spacing w:val="-1"/>
          <w:szCs w:val="20"/>
        </w:rPr>
        <w:t xml:space="preserve"> points</w:t>
      </w:r>
      <w:r w:rsidRPr="00B67D26">
        <w:rPr>
          <w:rFonts w:eastAsia="Times New Roman" w:cs="Times New Roman"/>
          <w:spacing w:val="-2"/>
          <w:szCs w:val="20"/>
        </w:rPr>
        <w:t xml:space="preserve"> </w:t>
      </w:r>
      <w:r>
        <w:rPr>
          <w:rFonts w:eastAsia="Times New Roman" w:cs="Times New Roman"/>
          <w:spacing w:val="-1"/>
          <w:szCs w:val="20"/>
        </w:rPr>
        <w:t>61 - 63</w:t>
      </w:r>
      <w:r w:rsidRPr="00B67D26">
        <w:rPr>
          <w:rFonts w:eastAsia="Times New Roman" w:cs="Times New Roman"/>
          <w:spacing w:val="-1"/>
          <w:szCs w:val="20"/>
        </w:rPr>
        <w:t>.</w:t>
      </w:r>
    </w:p>
    <w:p w14:paraId="37C86C62" w14:textId="77777777" w:rsidR="00B67D26" w:rsidRPr="00B67D26" w:rsidRDefault="00B67D26" w:rsidP="00B67D26">
      <w:pPr>
        <w:spacing w:after="0" w:line="240" w:lineRule="auto"/>
        <w:rPr>
          <w:rFonts w:eastAsia="Times New Roman" w:cs="Arial"/>
          <w:szCs w:val="24"/>
        </w:rPr>
      </w:pPr>
    </w:p>
    <w:p w14:paraId="1EF2CB23" w14:textId="77777777" w:rsidR="00B67D26" w:rsidRPr="002C03F7" w:rsidRDefault="00B67D26" w:rsidP="002C03F7">
      <w:pPr>
        <w:autoSpaceDE w:val="0"/>
        <w:autoSpaceDN w:val="0"/>
        <w:adjustRightInd w:val="0"/>
        <w:spacing w:before="280" w:after="0" w:line="241" w:lineRule="atLeast"/>
        <w:rPr>
          <w:rFonts w:cs="Arial"/>
          <w:b/>
          <w:bCs/>
          <w:szCs w:val="24"/>
        </w:rPr>
      </w:pPr>
      <w:r w:rsidRPr="002C03F7">
        <w:rPr>
          <w:rFonts w:cs="Arial"/>
          <w:b/>
          <w:bCs/>
          <w:szCs w:val="24"/>
        </w:rPr>
        <w:t>Hours of work</w:t>
      </w:r>
    </w:p>
    <w:p w14:paraId="6367C7E4" w14:textId="77777777" w:rsidR="00B67D26" w:rsidRPr="00B67D26" w:rsidRDefault="00B67D26" w:rsidP="00B67D26">
      <w:pPr>
        <w:autoSpaceDE w:val="0"/>
        <w:autoSpaceDN w:val="0"/>
        <w:adjustRightInd w:val="0"/>
        <w:spacing w:after="0" w:line="240" w:lineRule="auto"/>
        <w:rPr>
          <w:rFonts w:cs="Arial"/>
          <w:color w:val="000000"/>
          <w:szCs w:val="24"/>
        </w:rPr>
      </w:pPr>
      <w:r w:rsidRPr="00B67D26">
        <w:rPr>
          <w:rFonts w:cs="Arial"/>
          <w:color w:val="000000"/>
          <w:szCs w:val="24"/>
        </w:rPr>
        <w:t xml:space="preserve">9 am to 5 pm, Monday to Friday. Flexitime system in place. 35 hours a week. </w:t>
      </w:r>
    </w:p>
    <w:p w14:paraId="1F6C6F4A" w14:textId="77777777" w:rsidR="00B67D26" w:rsidRPr="002C03F7" w:rsidRDefault="00B67D26" w:rsidP="00B67D26">
      <w:pPr>
        <w:autoSpaceDE w:val="0"/>
        <w:autoSpaceDN w:val="0"/>
        <w:adjustRightInd w:val="0"/>
        <w:spacing w:before="280" w:after="0" w:line="241" w:lineRule="atLeast"/>
        <w:rPr>
          <w:rFonts w:cs="Arial"/>
          <w:b/>
          <w:bCs/>
          <w:szCs w:val="24"/>
        </w:rPr>
      </w:pPr>
      <w:r w:rsidRPr="002C03F7">
        <w:rPr>
          <w:rFonts w:cs="Arial"/>
          <w:b/>
          <w:bCs/>
          <w:szCs w:val="24"/>
        </w:rPr>
        <w:t>Annual leave entitlement</w:t>
      </w:r>
    </w:p>
    <w:p w14:paraId="1DF62E38" w14:textId="77777777" w:rsidR="00B67D26" w:rsidRPr="00B67D26" w:rsidRDefault="00B67D26" w:rsidP="00B67D26">
      <w:pPr>
        <w:autoSpaceDE w:val="0"/>
        <w:autoSpaceDN w:val="0"/>
        <w:adjustRightInd w:val="0"/>
        <w:spacing w:after="0" w:line="240" w:lineRule="auto"/>
        <w:rPr>
          <w:rFonts w:cs="Arial"/>
          <w:color w:val="000000"/>
          <w:szCs w:val="24"/>
        </w:rPr>
      </w:pPr>
      <w:r w:rsidRPr="00B67D26">
        <w:rPr>
          <w:rFonts w:cs="Arial"/>
          <w:color w:val="000000"/>
          <w:szCs w:val="24"/>
        </w:rPr>
        <w:t>29 days rising to 31 days after 5 years’ service. ISHA is normally closed between Christmas and New Year and staff must take annual leave to cover the working days between these periods</w:t>
      </w:r>
    </w:p>
    <w:p w14:paraId="0857E700" w14:textId="77777777" w:rsidR="00B67D26" w:rsidRPr="00B67D26" w:rsidRDefault="00B67D26" w:rsidP="00B67D26">
      <w:pPr>
        <w:autoSpaceDE w:val="0"/>
        <w:autoSpaceDN w:val="0"/>
        <w:adjustRightInd w:val="0"/>
        <w:spacing w:after="0" w:line="240" w:lineRule="auto"/>
        <w:rPr>
          <w:rFonts w:cs="Arial"/>
          <w:color w:val="000000"/>
          <w:szCs w:val="24"/>
        </w:rPr>
      </w:pPr>
    </w:p>
    <w:p w14:paraId="2F459782" w14:textId="77777777" w:rsidR="00B67D26" w:rsidRPr="002C03F7" w:rsidRDefault="00B67D26" w:rsidP="00B67D26">
      <w:pPr>
        <w:autoSpaceDE w:val="0"/>
        <w:autoSpaceDN w:val="0"/>
        <w:adjustRightInd w:val="0"/>
        <w:spacing w:before="280" w:after="0" w:line="241" w:lineRule="atLeast"/>
        <w:rPr>
          <w:rFonts w:cs="Arial"/>
          <w:b/>
          <w:bCs/>
          <w:szCs w:val="24"/>
        </w:rPr>
      </w:pPr>
      <w:r w:rsidRPr="002C03F7">
        <w:rPr>
          <w:rFonts w:cs="Arial"/>
          <w:b/>
          <w:bCs/>
          <w:szCs w:val="24"/>
        </w:rPr>
        <w:t>Probationary period</w:t>
      </w:r>
    </w:p>
    <w:p w14:paraId="42E6C959" w14:textId="7DDEEF2E" w:rsidR="00983D14" w:rsidRPr="00184639" w:rsidRDefault="00B67D26">
      <w:pPr>
        <w:rPr>
          <w:rFonts w:eastAsia="Times New Roman" w:cs="Arial"/>
          <w:szCs w:val="24"/>
        </w:rPr>
      </w:pPr>
      <w:r w:rsidRPr="00B67D26">
        <w:rPr>
          <w:rFonts w:cs="Arial"/>
          <w:szCs w:val="24"/>
        </w:rPr>
        <w:t>Six months</w:t>
      </w:r>
      <w:r w:rsidR="00983D14" w:rsidRPr="00184639">
        <w:rPr>
          <w:rFonts w:cs="Arial"/>
          <w:i/>
          <w:szCs w:val="24"/>
        </w:rPr>
        <w:br w:type="page"/>
      </w:r>
    </w:p>
    <w:p w14:paraId="2AC7450F" w14:textId="77777777" w:rsidR="00D8663C" w:rsidRPr="00184639" w:rsidRDefault="00D8663C" w:rsidP="00D8663C">
      <w:pPr>
        <w:pStyle w:val="BodyText"/>
        <w:widowControl/>
        <w:rPr>
          <w:rFonts w:cs="Arial"/>
          <w:i w:val="0"/>
          <w:szCs w:val="24"/>
        </w:rPr>
      </w:pPr>
    </w:p>
    <w:p w14:paraId="39B10F3D" w14:textId="77777777" w:rsidR="00D8663C" w:rsidRPr="00184639" w:rsidRDefault="00D8663C" w:rsidP="00D8663C">
      <w:pPr>
        <w:rPr>
          <w:rFonts w:cs="Arial"/>
          <w:b/>
          <w:szCs w:val="24"/>
        </w:rPr>
      </w:pPr>
      <w:r w:rsidRPr="00184639">
        <w:rPr>
          <w:rFonts w:cs="Arial"/>
          <w:b/>
          <w:szCs w:val="24"/>
        </w:rPr>
        <w:t>Key tasks</w:t>
      </w:r>
    </w:p>
    <w:p w14:paraId="58A2793D" w14:textId="6C8AB909" w:rsidR="00D20E9B" w:rsidRPr="008C41AF" w:rsidRDefault="00D20E9B" w:rsidP="00D20E9B">
      <w:pPr>
        <w:spacing w:after="0" w:line="240" w:lineRule="auto"/>
        <w:contextualSpacing/>
        <w:rPr>
          <w:rFonts w:eastAsia="Calibri" w:cs="Arial"/>
          <w:b/>
          <w:bCs/>
          <w:szCs w:val="24"/>
        </w:rPr>
      </w:pPr>
      <w:r w:rsidRPr="008C41AF">
        <w:rPr>
          <w:rFonts w:eastAsia="Calibri" w:cs="Arial"/>
          <w:b/>
          <w:bCs/>
          <w:szCs w:val="24"/>
        </w:rPr>
        <w:t xml:space="preserve">The </w:t>
      </w:r>
      <w:r w:rsidR="002C418B">
        <w:rPr>
          <w:rFonts w:eastAsia="Calibri" w:cs="Arial"/>
          <w:b/>
          <w:bCs/>
          <w:szCs w:val="24"/>
        </w:rPr>
        <w:t>Head of Finance</w:t>
      </w:r>
      <w:r w:rsidRPr="008C41AF">
        <w:rPr>
          <w:rFonts w:eastAsia="Calibri" w:cs="Arial"/>
          <w:b/>
          <w:bCs/>
          <w:szCs w:val="24"/>
        </w:rPr>
        <w:t xml:space="preserve"> is responsible for making sure that all direct reports are supported and managed to provide an excellent service to the Association’s internal and external customers.</w:t>
      </w:r>
    </w:p>
    <w:p w14:paraId="6C121072" w14:textId="77777777" w:rsidR="00D20E9B" w:rsidRPr="008C41AF" w:rsidRDefault="00D20E9B" w:rsidP="00D20E9B">
      <w:pPr>
        <w:spacing w:after="0" w:line="240" w:lineRule="auto"/>
        <w:contextualSpacing/>
        <w:rPr>
          <w:rFonts w:eastAsia="Calibri" w:cs="Arial"/>
          <w:b/>
          <w:bCs/>
          <w:szCs w:val="24"/>
        </w:rPr>
      </w:pPr>
    </w:p>
    <w:p w14:paraId="0C0DC5DA" w14:textId="77777777" w:rsidR="008E645F" w:rsidRPr="00BC0196" w:rsidRDefault="00D20E9B" w:rsidP="00184639">
      <w:pPr>
        <w:pStyle w:val="ListParagraph"/>
        <w:numPr>
          <w:ilvl w:val="0"/>
          <w:numId w:val="17"/>
        </w:numPr>
        <w:spacing w:after="0" w:line="240" w:lineRule="auto"/>
        <w:rPr>
          <w:rFonts w:eastAsia="Calibri" w:cs="Arial"/>
          <w:bCs/>
          <w:szCs w:val="24"/>
        </w:rPr>
      </w:pPr>
      <w:r w:rsidRPr="00BC0196">
        <w:rPr>
          <w:rFonts w:eastAsia="Calibri" w:cs="Arial"/>
          <w:b/>
          <w:bCs/>
          <w:szCs w:val="24"/>
        </w:rPr>
        <w:t>Management of Staff</w:t>
      </w:r>
      <w:r w:rsidR="00BC0196" w:rsidRPr="00BC0196">
        <w:rPr>
          <w:rFonts w:eastAsia="Calibri" w:cs="Arial"/>
          <w:b/>
          <w:bCs/>
          <w:szCs w:val="24"/>
        </w:rPr>
        <w:t xml:space="preserve">.  </w:t>
      </w:r>
      <w:r w:rsidRPr="008C41AF">
        <w:rPr>
          <w:rFonts w:eastAsia="Calibri" w:cs="Arial"/>
          <w:bCs/>
          <w:szCs w:val="24"/>
        </w:rPr>
        <w:t xml:space="preserve">Timely planning and support to direct reports, including holding regular 1:1’s and timely appraisals. </w:t>
      </w:r>
      <w:r w:rsidRPr="00BC0196">
        <w:rPr>
          <w:rFonts w:eastAsia="Calibri" w:cs="Arial"/>
          <w:bCs/>
          <w:szCs w:val="24"/>
        </w:rPr>
        <w:t xml:space="preserve"> </w:t>
      </w:r>
      <w:r w:rsidRPr="008C41AF">
        <w:rPr>
          <w:rFonts w:eastAsia="Calibri" w:cs="Arial"/>
          <w:bCs/>
          <w:szCs w:val="24"/>
        </w:rPr>
        <w:t xml:space="preserve">Identify ways to develop your Managers and lead the department </w:t>
      </w:r>
      <w:r w:rsidRPr="00BC0196">
        <w:rPr>
          <w:rFonts w:eastAsia="Calibri" w:cs="Arial"/>
          <w:bCs/>
          <w:szCs w:val="24"/>
        </w:rPr>
        <w:t>to meet</w:t>
      </w:r>
      <w:r w:rsidRPr="008C41AF">
        <w:rPr>
          <w:rFonts w:eastAsia="Calibri" w:cs="Arial"/>
          <w:bCs/>
          <w:szCs w:val="24"/>
        </w:rPr>
        <w:t xml:space="preserve"> </w:t>
      </w:r>
      <w:r w:rsidRPr="00BC0196">
        <w:rPr>
          <w:rFonts w:eastAsia="Calibri" w:cs="Arial"/>
          <w:bCs/>
          <w:szCs w:val="24"/>
        </w:rPr>
        <w:t>our</w:t>
      </w:r>
      <w:r w:rsidRPr="008C41AF">
        <w:rPr>
          <w:rFonts w:eastAsia="Calibri" w:cs="Arial"/>
          <w:bCs/>
          <w:szCs w:val="24"/>
        </w:rPr>
        <w:t xml:space="preserve"> HR procedures</w:t>
      </w:r>
      <w:r w:rsidRPr="00BC0196">
        <w:rPr>
          <w:rFonts w:eastAsia="Calibri" w:cs="Arial"/>
          <w:bCs/>
          <w:szCs w:val="24"/>
        </w:rPr>
        <w:t xml:space="preserve">.  </w:t>
      </w:r>
      <w:r w:rsidRPr="008C41AF">
        <w:rPr>
          <w:rFonts w:eastAsia="Calibri" w:cs="Arial"/>
          <w:bCs/>
          <w:szCs w:val="24"/>
        </w:rPr>
        <w:t xml:space="preserve">Assist the Finance Director </w:t>
      </w:r>
      <w:r w:rsidRPr="00BC0196">
        <w:rPr>
          <w:rFonts w:eastAsia="Calibri" w:cs="Arial"/>
          <w:bCs/>
          <w:szCs w:val="24"/>
        </w:rPr>
        <w:t>to improve</w:t>
      </w:r>
      <w:r w:rsidRPr="008C41AF">
        <w:rPr>
          <w:rFonts w:eastAsia="Calibri" w:cs="Arial"/>
          <w:bCs/>
          <w:szCs w:val="24"/>
        </w:rPr>
        <w:t xml:space="preserve"> the skills and capabilities of staff through </w:t>
      </w:r>
      <w:r w:rsidRPr="00BC0196">
        <w:rPr>
          <w:rFonts w:eastAsia="Calibri" w:cs="Arial"/>
          <w:bCs/>
          <w:szCs w:val="24"/>
        </w:rPr>
        <w:t>learning and development programmes</w:t>
      </w:r>
      <w:r w:rsidRPr="008C41AF">
        <w:rPr>
          <w:rFonts w:eastAsia="Calibri" w:cs="Arial"/>
          <w:bCs/>
          <w:szCs w:val="24"/>
        </w:rPr>
        <w:t>.</w:t>
      </w:r>
    </w:p>
    <w:p w14:paraId="076BE6FC" w14:textId="77777777" w:rsidR="00184639" w:rsidRPr="00184639" w:rsidRDefault="00184639" w:rsidP="00184639">
      <w:pPr>
        <w:spacing w:after="0" w:line="240" w:lineRule="auto"/>
        <w:ind w:left="720"/>
        <w:contextualSpacing/>
        <w:rPr>
          <w:rFonts w:cs="Arial"/>
          <w:szCs w:val="24"/>
        </w:rPr>
      </w:pPr>
    </w:p>
    <w:p w14:paraId="5188FA28" w14:textId="77777777" w:rsidR="008E645F" w:rsidRPr="00BC0196" w:rsidRDefault="00D20E9B" w:rsidP="00184639">
      <w:pPr>
        <w:pStyle w:val="ListParagraph"/>
        <w:numPr>
          <w:ilvl w:val="0"/>
          <w:numId w:val="17"/>
        </w:numPr>
        <w:spacing w:after="0" w:line="240" w:lineRule="auto"/>
        <w:rPr>
          <w:rFonts w:eastAsia="Calibri" w:cs="Arial"/>
          <w:szCs w:val="24"/>
        </w:rPr>
      </w:pPr>
      <w:r w:rsidRPr="00BC0196">
        <w:rPr>
          <w:rFonts w:eastAsia="Calibri" w:cs="Arial"/>
          <w:b/>
          <w:bCs/>
          <w:szCs w:val="24"/>
        </w:rPr>
        <w:t>Financial Control</w:t>
      </w:r>
      <w:r w:rsidRPr="00BC0196">
        <w:rPr>
          <w:rFonts w:eastAsia="Calibri" w:cs="Arial"/>
          <w:szCs w:val="24"/>
        </w:rPr>
        <w:t>.</w:t>
      </w:r>
      <w:r w:rsidR="00BC0196" w:rsidRPr="00BC0196">
        <w:rPr>
          <w:rFonts w:eastAsia="Calibri" w:cs="Arial"/>
          <w:szCs w:val="24"/>
        </w:rPr>
        <w:t xml:space="preserve"> </w:t>
      </w:r>
      <w:r w:rsidR="00BC0196">
        <w:rPr>
          <w:rFonts w:eastAsia="Calibri" w:cs="Arial"/>
          <w:szCs w:val="24"/>
        </w:rPr>
        <w:t xml:space="preserve"> </w:t>
      </w:r>
      <w:r w:rsidRPr="008C41AF">
        <w:rPr>
          <w:rFonts w:eastAsia="Calibri" w:cs="Arial"/>
          <w:szCs w:val="24"/>
        </w:rPr>
        <w:t>Ensur</w:t>
      </w:r>
      <w:r w:rsidRPr="00BC0196">
        <w:rPr>
          <w:rFonts w:eastAsia="Calibri" w:cs="Arial"/>
          <w:szCs w:val="24"/>
        </w:rPr>
        <w:t>e</w:t>
      </w:r>
      <w:r w:rsidRPr="008C41AF">
        <w:rPr>
          <w:rFonts w:eastAsia="Calibri" w:cs="Arial"/>
          <w:szCs w:val="24"/>
        </w:rPr>
        <w:t xml:space="preserve"> adequate internal financial controls in place.</w:t>
      </w:r>
      <w:r w:rsidRPr="00BC0196">
        <w:rPr>
          <w:rFonts w:eastAsia="Calibri" w:cs="Arial"/>
          <w:szCs w:val="24"/>
        </w:rPr>
        <w:t xml:space="preserve">  </w:t>
      </w:r>
      <w:r w:rsidRPr="008C41AF">
        <w:rPr>
          <w:rFonts w:eastAsia="Calibri" w:cs="Arial"/>
          <w:szCs w:val="24"/>
        </w:rPr>
        <w:t>Provid</w:t>
      </w:r>
      <w:r w:rsidRPr="00BC0196">
        <w:rPr>
          <w:rFonts w:eastAsia="Calibri" w:cs="Arial"/>
          <w:szCs w:val="24"/>
        </w:rPr>
        <w:t>e</w:t>
      </w:r>
      <w:r w:rsidRPr="008C41AF">
        <w:rPr>
          <w:rFonts w:eastAsia="Calibri" w:cs="Arial"/>
          <w:szCs w:val="24"/>
        </w:rPr>
        <w:t xml:space="preserve"> assurance on controls </w:t>
      </w:r>
      <w:r w:rsidRPr="00BC0196">
        <w:rPr>
          <w:rFonts w:eastAsia="Calibri" w:cs="Arial"/>
          <w:szCs w:val="24"/>
        </w:rPr>
        <w:t>to make sure</w:t>
      </w:r>
      <w:r w:rsidRPr="008C41AF">
        <w:rPr>
          <w:rFonts w:eastAsia="Calibri" w:cs="Arial"/>
          <w:szCs w:val="24"/>
        </w:rPr>
        <w:t xml:space="preserve"> </w:t>
      </w:r>
      <w:r w:rsidRPr="00BC0196">
        <w:rPr>
          <w:rFonts w:eastAsia="Calibri" w:cs="Arial"/>
          <w:szCs w:val="24"/>
        </w:rPr>
        <w:t>ISHA</w:t>
      </w:r>
      <w:r w:rsidRPr="008C41AF">
        <w:rPr>
          <w:rFonts w:eastAsia="Calibri" w:cs="Arial"/>
          <w:szCs w:val="24"/>
        </w:rPr>
        <w:t xml:space="preserve"> is not exposed to major financial risk</w:t>
      </w:r>
      <w:r w:rsidRPr="00BC0196">
        <w:rPr>
          <w:rFonts w:eastAsia="Calibri" w:cs="Arial"/>
          <w:szCs w:val="24"/>
        </w:rPr>
        <w:t xml:space="preserve">.  </w:t>
      </w:r>
      <w:r w:rsidRPr="008C41AF">
        <w:rPr>
          <w:rFonts w:eastAsia="Calibri" w:cs="Arial"/>
          <w:szCs w:val="24"/>
        </w:rPr>
        <w:t>Ensur</w:t>
      </w:r>
      <w:r w:rsidRPr="00BC0196">
        <w:rPr>
          <w:rFonts w:eastAsia="Calibri" w:cs="Arial"/>
          <w:szCs w:val="24"/>
        </w:rPr>
        <w:t>e</w:t>
      </w:r>
      <w:r w:rsidRPr="008C41AF">
        <w:rPr>
          <w:rFonts w:eastAsia="Calibri" w:cs="Arial"/>
          <w:szCs w:val="24"/>
        </w:rPr>
        <w:t xml:space="preserve"> financial controls are operational by a monthly verification process.</w:t>
      </w:r>
      <w:r w:rsidRPr="00BC0196">
        <w:rPr>
          <w:rFonts w:eastAsia="Calibri" w:cs="Arial"/>
          <w:szCs w:val="24"/>
        </w:rPr>
        <w:t xml:space="preserve">  </w:t>
      </w:r>
      <w:r w:rsidRPr="008C41AF">
        <w:rPr>
          <w:rFonts w:eastAsia="Calibri" w:cs="Arial"/>
          <w:szCs w:val="24"/>
        </w:rPr>
        <w:t xml:space="preserve">Monitor financial systems to </w:t>
      </w:r>
      <w:r w:rsidRPr="00BC0196">
        <w:rPr>
          <w:rFonts w:eastAsia="Calibri" w:cs="Arial"/>
          <w:szCs w:val="24"/>
        </w:rPr>
        <w:t>make sure</w:t>
      </w:r>
      <w:r w:rsidRPr="008C41AF">
        <w:rPr>
          <w:rFonts w:eastAsia="Calibri" w:cs="Arial"/>
          <w:szCs w:val="24"/>
        </w:rPr>
        <w:t xml:space="preserve"> they are being used correctly and transactions are being accurately coded.</w:t>
      </w:r>
      <w:r w:rsidRPr="00BC0196">
        <w:rPr>
          <w:rFonts w:eastAsia="Calibri" w:cs="Arial"/>
          <w:szCs w:val="24"/>
        </w:rPr>
        <w:t xml:space="preserve">  Keep</w:t>
      </w:r>
      <w:r w:rsidRPr="008C41AF">
        <w:rPr>
          <w:rFonts w:eastAsia="Calibri" w:cs="Arial"/>
          <w:szCs w:val="24"/>
        </w:rPr>
        <w:t xml:space="preserve"> the financial regulations up-to-date and </w:t>
      </w:r>
      <w:r w:rsidRPr="00BC0196">
        <w:rPr>
          <w:rFonts w:eastAsia="Calibri" w:cs="Arial"/>
          <w:szCs w:val="24"/>
        </w:rPr>
        <w:t>make sure they are</w:t>
      </w:r>
      <w:r w:rsidRPr="008C41AF">
        <w:rPr>
          <w:rFonts w:eastAsia="Calibri" w:cs="Arial"/>
          <w:szCs w:val="24"/>
        </w:rPr>
        <w:t xml:space="preserve"> followed throughout the organisation.</w:t>
      </w:r>
    </w:p>
    <w:p w14:paraId="0EF1BB9B" w14:textId="77777777" w:rsidR="00184639" w:rsidRPr="00184639" w:rsidRDefault="00184639" w:rsidP="00184639">
      <w:pPr>
        <w:spacing w:after="0" w:line="240" w:lineRule="auto"/>
        <w:ind w:left="720"/>
        <w:contextualSpacing/>
        <w:rPr>
          <w:rFonts w:cs="Arial"/>
          <w:szCs w:val="24"/>
        </w:rPr>
      </w:pPr>
    </w:p>
    <w:p w14:paraId="6AB6F270" w14:textId="77777777" w:rsidR="00D20E9B" w:rsidRPr="008C41AF" w:rsidRDefault="00D20E9B" w:rsidP="00D20E9B">
      <w:pPr>
        <w:pStyle w:val="ListParagraph"/>
        <w:numPr>
          <w:ilvl w:val="0"/>
          <w:numId w:val="17"/>
        </w:numPr>
        <w:spacing w:after="0" w:line="240" w:lineRule="auto"/>
        <w:rPr>
          <w:rFonts w:eastAsia="Calibri" w:cs="Arial"/>
          <w:szCs w:val="24"/>
        </w:rPr>
      </w:pPr>
      <w:r w:rsidRPr="00BC0196">
        <w:rPr>
          <w:rFonts w:eastAsia="Calibri" w:cs="Arial"/>
          <w:b/>
          <w:bCs/>
          <w:szCs w:val="24"/>
        </w:rPr>
        <w:t>Financial processes and procedures</w:t>
      </w:r>
      <w:r w:rsidRPr="00BC0196">
        <w:rPr>
          <w:rFonts w:eastAsia="Calibri" w:cs="Arial"/>
          <w:szCs w:val="24"/>
        </w:rPr>
        <w:t>.</w:t>
      </w:r>
      <w:r w:rsidR="00BC0196" w:rsidRPr="00BC0196">
        <w:rPr>
          <w:rFonts w:eastAsia="Calibri" w:cs="Arial"/>
          <w:szCs w:val="24"/>
        </w:rPr>
        <w:t xml:space="preserve">  </w:t>
      </w:r>
      <w:r w:rsidRPr="008C41AF">
        <w:rPr>
          <w:rFonts w:eastAsia="Calibri" w:cs="Arial"/>
          <w:szCs w:val="24"/>
        </w:rPr>
        <w:t>Ensure all financial processes are fully and accurately documented in individual written process notes.</w:t>
      </w:r>
    </w:p>
    <w:p w14:paraId="077F9752" w14:textId="77777777" w:rsidR="008E645F" w:rsidRPr="00184639" w:rsidRDefault="008E645F" w:rsidP="008E645F">
      <w:pPr>
        <w:widowControl w:val="0"/>
        <w:spacing w:after="0" w:line="240" w:lineRule="auto"/>
        <w:ind w:left="360"/>
        <w:rPr>
          <w:rFonts w:eastAsia="Times New Roman" w:cs="Arial"/>
          <w:szCs w:val="24"/>
        </w:rPr>
      </w:pPr>
    </w:p>
    <w:p w14:paraId="44DCD618" w14:textId="77777777" w:rsidR="00D317FD" w:rsidRPr="00BC0196" w:rsidRDefault="00D317FD" w:rsidP="00D317FD">
      <w:pPr>
        <w:pStyle w:val="ListParagraph"/>
        <w:numPr>
          <w:ilvl w:val="0"/>
          <w:numId w:val="17"/>
        </w:numPr>
        <w:spacing w:after="0" w:line="240" w:lineRule="auto"/>
        <w:rPr>
          <w:rFonts w:eastAsia="Calibri" w:cs="Arial"/>
          <w:szCs w:val="24"/>
        </w:rPr>
      </w:pPr>
      <w:r w:rsidRPr="00BC0196">
        <w:rPr>
          <w:rFonts w:eastAsia="Calibri" w:cs="Arial"/>
          <w:b/>
          <w:bCs/>
          <w:szCs w:val="24"/>
        </w:rPr>
        <w:t>Financial systems.</w:t>
      </w:r>
      <w:r w:rsidR="00BC0196" w:rsidRPr="00BC0196">
        <w:rPr>
          <w:rFonts w:eastAsia="Calibri" w:cs="Arial"/>
          <w:b/>
          <w:bCs/>
          <w:szCs w:val="24"/>
        </w:rPr>
        <w:t xml:space="preserve">  </w:t>
      </w:r>
      <w:r w:rsidRPr="008C41AF">
        <w:rPr>
          <w:rFonts w:eastAsia="Calibri" w:cs="Arial"/>
          <w:szCs w:val="24"/>
        </w:rPr>
        <w:t xml:space="preserve">Have a detailed understanding of all </w:t>
      </w:r>
      <w:r w:rsidRPr="00BC0196">
        <w:rPr>
          <w:rFonts w:eastAsia="Calibri" w:cs="Arial"/>
          <w:szCs w:val="24"/>
        </w:rPr>
        <w:t>ISHA’s</w:t>
      </w:r>
      <w:r w:rsidRPr="008C41AF">
        <w:rPr>
          <w:rFonts w:eastAsia="Calibri" w:cs="Arial"/>
          <w:szCs w:val="24"/>
        </w:rPr>
        <w:t xml:space="preserve"> financial systems</w:t>
      </w:r>
      <w:r w:rsidRPr="00BC0196">
        <w:rPr>
          <w:rFonts w:eastAsia="Calibri" w:cs="Arial"/>
          <w:szCs w:val="24"/>
        </w:rPr>
        <w:t xml:space="preserve"> and make sure they are operated correctly and efficiently</w:t>
      </w:r>
      <w:r w:rsidRPr="008C41AF">
        <w:rPr>
          <w:rFonts w:eastAsia="Calibri" w:cs="Arial"/>
          <w:szCs w:val="24"/>
        </w:rPr>
        <w:t>.</w:t>
      </w:r>
      <w:r w:rsidRPr="00BC0196">
        <w:rPr>
          <w:rFonts w:eastAsia="Calibri" w:cs="Arial"/>
          <w:szCs w:val="24"/>
        </w:rPr>
        <w:t xml:space="preserve">  </w:t>
      </w:r>
      <w:r w:rsidRPr="008C41AF">
        <w:rPr>
          <w:rFonts w:eastAsia="Calibri" w:cs="Arial"/>
          <w:szCs w:val="24"/>
        </w:rPr>
        <w:t xml:space="preserve">Ensure </w:t>
      </w:r>
      <w:r w:rsidRPr="00BC0196">
        <w:rPr>
          <w:rFonts w:eastAsia="Calibri" w:cs="Arial"/>
          <w:szCs w:val="24"/>
        </w:rPr>
        <w:t>that ISHA</w:t>
      </w:r>
      <w:r w:rsidRPr="008C41AF">
        <w:rPr>
          <w:rFonts w:eastAsia="Calibri" w:cs="Arial"/>
          <w:szCs w:val="24"/>
        </w:rPr>
        <w:t xml:space="preserve"> is not losing money due to errors in financial processes</w:t>
      </w:r>
      <w:r w:rsidRPr="00BC0196">
        <w:rPr>
          <w:rFonts w:eastAsia="Calibri" w:cs="Arial"/>
          <w:szCs w:val="24"/>
        </w:rPr>
        <w:t xml:space="preserve"> and that</w:t>
      </w:r>
      <w:r w:rsidRPr="008C41AF">
        <w:rPr>
          <w:rFonts w:eastAsia="Calibri" w:cs="Arial"/>
          <w:szCs w:val="24"/>
        </w:rPr>
        <w:t xml:space="preserve"> strong financial controls are operating </w:t>
      </w:r>
      <w:proofErr w:type="gramStart"/>
      <w:r w:rsidRPr="008C41AF">
        <w:rPr>
          <w:rFonts w:eastAsia="Calibri" w:cs="Arial"/>
          <w:szCs w:val="24"/>
        </w:rPr>
        <w:t xml:space="preserve">at all </w:t>
      </w:r>
      <w:r w:rsidRPr="00BC0196">
        <w:rPr>
          <w:rFonts w:eastAsia="Calibri" w:cs="Arial"/>
          <w:szCs w:val="24"/>
        </w:rPr>
        <w:t>times</w:t>
      </w:r>
      <w:proofErr w:type="gramEnd"/>
      <w:r w:rsidRPr="00BC0196">
        <w:rPr>
          <w:rFonts w:eastAsia="Calibri" w:cs="Arial"/>
          <w:szCs w:val="24"/>
        </w:rPr>
        <w:t xml:space="preserve"> to protect ISHA</w:t>
      </w:r>
      <w:r w:rsidRPr="008C41AF">
        <w:rPr>
          <w:rFonts w:eastAsia="Calibri" w:cs="Arial"/>
          <w:szCs w:val="24"/>
        </w:rPr>
        <w:t xml:space="preserve"> from fraud.</w:t>
      </w:r>
    </w:p>
    <w:p w14:paraId="670E1E20" w14:textId="77777777" w:rsidR="00D317FD" w:rsidRPr="00184639" w:rsidRDefault="00D317FD" w:rsidP="00D317FD">
      <w:pPr>
        <w:spacing w:after="0" w:line="240" w:lineRule="auto"/>
        <w:ind w:left="720"/>
        <w:contextualSpacing/>
        <w:rPr>
          <w:rFonts w:eastAsia="Calibri" w:cs="Arial"/>
          <w:szCs w:val="24"/>
        </w:rPr>
      </w:pPr>
    </w:p>
    <w:p w14:paraId="23A68F70" w14:textId="77777777" w:rsidR="00D317FD" w:rsidRPr="008C41AF" w:rsidRDefault="00D317FD" w:rsidP="00D317FD">
      <w:pPr>
        <w:pStyle w:val="ListParagraph"/>
        <w:numPr>
          <w:ilvl w:val="0"/>
          <w:numId w:val="17"/>
        </w:numPr>
        <w:spacing w:after="0" w:line="240" w:lineRule="auto"/>
        <w:rPr>
          <w:rFonts w:eastAsia="Calibri" w:cs="Arial"/>
          <w:szCs w:val="24"/>
        </w:rPr>
      </w:pPr>
      <w:r w:rsidRPr="00BC0196">
        <w:rPr>
          <w:rFonts w:eastAsia="Calibri" w:cs="Arial"/>
          <w:b/>
          <w:szCs w:val="24"/>
        </w:rPr>
        <w:t>System and process improvement outside of finance</w:t>
      </w:r>
      <w:r w:rsidR="00BC0196" w:rsidRPr="00BC0196">
        <w:rPr>
          <w:rFonts w:eastAsia="Calibri" w:cs="Arial"/>
          <w:b/>
          <w:szCs w:val="24"/>
        </w:rPr>
        <w:t xml:space="preserve">.  </w:t>
      </w:r>
      <w:r w:rsidRPr="008C41AF">
        <w:rPr>
          <w:rFonts w:eastAsia="Calibri" w:cs="Arial"/>
          <w:szCs w:val="24"/>
        </w:rPr>
        <w:t xml:space="preserve">Chair </w:t>
      </w:r>
      <w:r w:rsidRPr="00BC0196">
        <w:rPr>
          <w:rFonts w:eastAsia="Calibri" w:cs="Arial"/>
          <w:szCs w:val="24"/>
        </w:rPr>
        <w:t>a system and process improvement group</w:t>
      </w:r>
      <w:r w:rsidRPr="008C41AF">
        <w:rPr>
          <w:rFonts w:eastAsia="Calibri" w:cs="Arial"/>
          <w:szCs w:val="24"/>
        </w:rPr>
        <w:t xml:space="preserve"> that identifies, prioritises and co-ordinates the improvements to processes and systems throughout ISHA</w:t>
      </w:r>
      <w:r w:rsidRPr="00BC0196">
        <w:rPr>
          <w:rFonts w:eastAsia="Calibri" w:cs="Arial"/>
          <w:szCs w:val="24"/>
        </w:rPr>
        <w:t xml:space="preserve"> to </w:t>
      </w:r>
      <w:r w:rsidRPr="008C41AF">
        <w:rPr>
          <w:rFonts w:eastAsia="Calibri" w:cs="Arial"/>
          <w:szCs w:val="24"/>
        </w:rPr>
        <w:t>improv</w:t>
      </w:r>
      <w:r w:rsidRPr="00BC0196">
        <w:rPr>
          <w:rFonts w:eastAsia="Calibri" w:cs="Arial"/>
          <w:szCs w:val="24"/>
        </w:rPr>
        <w:t>e</w:t>
      </w:r>
      <w:r w:rsidRPr="008C41AF">
        <w:rPr>
          <w:rFonts w:eastAsia="Calibri" w:cs="Arial"/>
          <w:szCs w:val="24"/>
        </w:rPr>
        <w:t xml:space="preserve"> the efficiency of the organisation and enhanc</w:t>
      </w:r>
      <w:r w:rsidRPr="00BC0196">
        <w:rPr>
          <w:rFonts w:eastAsia="Calibri" w:cs="Arial"/>
          <w:szCs w:val="24"/>
        </w:rPr>
        <w:t>e</w:t>
      </w:r>
      <w:r w:rsidRPr="008C41AF">
        <w:rPr>
          <w:rFonts w:eastAsia="Calibri" w:cs="Arial"/>
          <w:szCs w:val="24"/>
        </w:rPr>
        <w:t xml:space="preserve"> customer satisfaction.</w:t>
      </w:r>
    </w:p>
    <w:p w14:paraId="47D97F0C" w14:textId="77777777" w:rsidR="008E645F" w:rsidRPr="00184639" w:rsidRDefault="008E645F" w:rsidP="008E645F">
      <w:pPr>
        <w:widowControl w:val="0"/>
        <w:spacing w:after="0" w:line="240" w:lineRule="auto"/>
        <w:rPr>
          <w:rFonts w:eastAsia="Times New Roman" w:cs="Arial"/>
          <w:szCs w:val="24"/>
        </w:rPr>
      </w:pPr>
    </w:p>
    <w:p w14:paraId="7DEBD482" w14:textId="77777777" w:rsidR="00D317FD" w:rsidRPr="00783C9E" w:rsidRDefault="00D317FD" w:rsidP="00D317FD">
      <w:pPr>
        <w:pStyle w:val="ListParagraph"/>
        <w:numPr>
          <w:ilvl w:val="0"/>
          <w:numId w:val="11"/>
        </w:numPr>
        <w:spacing w:after="0" w:line="240" w:lineRule="auto"/>
        <w:rPr>
          <w:rFonts w:eastAsia="Calibri" w:cs="Arial"/>
          <w:szCs w:val="24"/>
        </w:rPr>
      </w:pPr>
      <w:r w:rsidRPr="00783C9E">
        <w:rPr>
          <w:rFonts w:eastAsia="Calibri" w:cs="Arial"/>
          <w:b/>
          <w:szCs w:val="24"/>
        </w:rPr>
        <w:t>Business Information (BI) Systems</w:t>
      </w:r>
      <w:r w:rsidR="00DE622E">
        <w:rPr>
          <w:rFonts w:eastAsia="Calibri" w:cs="Arial"/>
          <w:b/>
          <w:szCs w:val="24"/>
        </w:rPr>
        <w:t>.</w:t>
      </w:r>
      <w:r w:rsidR="00AC3351" w:rsidRPr="00783C9E">
        <w:rPr>
          <w:rFonts w:eastAsia="Calibri" w:cs="Arial"/>
          <w:b/>
          <w:szCs w:val="24"/>
        </w:rPr>
        <w:t xml:space="preserve">  </w:t>
      </w:r>
      <w:r w:rsidR="00783C9E" w:rsidRPr="00783C9E">
        <w:rPr>
          <w:rFonts w:eastAsia="Calibri" w:cs="Arial"/>
          <w:szCs w:val="24"/>
        </w:rPr>
        <w:t>Work with</w:t>
      </w:r>
      <w:r w:rsidRPr="00783C9E">
        <w:rPr>
          <w:rFonts w:eastAsia="Calibri" w:cs="Arial"/>
          <w:szCs w:val="24"/>
        </w:rPr>
        <w:t xml:space="preserve"> the Finance Director to roll out Power BI and Power Pivot reports and analysis to empower staff and </w:t>
      </w:r>
      <w:r w:rsidR="00184639" w:rsidRPr="00783C9E">
        <w:rPr>
          <w:rFonts w:eastAsia="Calibri" w:cs="Arial"/>
          <w:szCs w:val="24"/>
        </w:rPr>
        <w:t>Directors.</w:t>
      </w:r>
    </w:p>
    <w:p w14:paraId="5B4487AB" w14:textId="77777777" w:rsidR="00184639" w:rsidRPr="00184639" w:rsidRDefault="00184639" w:rsidP="00184639">
      <w:pPr>
        <w:spacing w:after="0" w:line="240" w:lineRule="auto"/>
        <w:rPr>
          <w:rFonts w:eastAsia="Calibri" w:cs="Arial"/>
          <w:szCs w:val="24"/>
        </w:rPr>
      </w:pPr>
    </w:p>
    <w:p w14:paraId="6F15A27B" w14:textId="77777777" w:rsidR="00184639" w:rsidRPr="008C41AF" w:rsidRDefault="00184639" w:rsidP="00184639">
      <w:pPr>
        <w:pStyle w:val="ListParagraph"/>
        <w:numPr>
          <w:ilvl w:val="0"/>
          <w:numId w:val="11"/>
        </w:numPr>
        <w:spacing w:after="0" w:line="240" w:lineRule="auto"/>
        <w:rPr>
          <w:rFonts w:eastAsia="Calibri" w:cs="Arial"/>
          <w:szCs w:val="24"/>
        </w:rPr>
      </w:pPr>
      <w:r w:rsidRPr="00AC3351">
        <w:rPr>
          <w:rFonts w:eastAsia="Calibri" w:cs="Arial"/>
          <w:b/>
          <w:bCs/>
          <w:szCs w:val="24"/>
        </w:rPr>
        <w:t>Statutory accounting.</w:t>
      </w:r>
      <w:r w:rsidR="00AC3351" w:rsidRPr="00AC3351">
        <w:rPr>
          <w:rFonts w:eastAsia="Calibri" w:cs="Arial"/>
          <w:b/>
          <w:bCs/>
          <w:szCs w:val="24"/>
        </w:rPr>
        <w:t xml:space="preserve">  </w:t>
      </w:r>
      <w:r w:rsidRPr="008C41AF">
        <w:rPr>
          <w:rFonts w:eastAsia="Calibri" w:cs="Arial"/>
          <w:szCs w:val="24"/>
        </w:rPr>
        <w:t xml:space="preserve">Ensure the accurate &amp; timely production of statutory accounts for the ISHA group. </w:t>
      </w:r>
    </w:p>
    <w:p w14:paraId="2C073016" w14:textId="77777777" w:rsidR="00184639" w:rsidRPr="00184639" w:rsidRDefault="00184639" w:rsidP="00184639">
      <w:pPr>
        <w:spacing w:after="0" w:line="240" w:lineRule="auto"/>
        <w:rPr>
          <w:rFonts w:eastAsia="Calibri" w:cs="Arial"/>
          <w:szCs w:val="24"/>
        </w:rPr>
      </w:pPr>
    </w:p>
    <w:p w14:paraId="2ACC88F2" w14:textId="3842A9C7" w:rsidR="00184639" w:rsidRDefault="00184639" w:rsidP="00184639">
      <w:pPr>
        <w:pStyle w:val="ListParagraph"/>
        <w:numPr>
          <w:ilvl w:val="0"/>
          <w:numId w:val="11"/>
        </w:numPr>
        <w:spacing w:after="0" w:line="240" w:lineRule="auto"/>
        <w:rPr>
          <w:rFonts w:eastAsia="Calibri" w:cs="Arial"/>
          <w:szCs w:val="24"/>
        </w:rPr>
      </w:pPr>
      <w:r w:rsidRPr="00AC3351">
        <w:rPr>
          <w:rFonts w:eastAsia="Calibri" w:cs="Arial"/>
          <w:b/>
          <w:bCs/>
          <w:szCs w:val="24"/>
        </w:rPr>
        <w:t>Board and Committee papers.</w:t>
      </w:r>
      <w:r w:rsidR="00AC3351" w:rsidRPr="00AC3351">
        <w:rPr>
          <w:rFonts w:eastAsia="Calibri" w:cs="Arial"/>
          <w:b/>
          <w:bCs/>
          <w:szCs w:val="24"/>
        </w:rPr>
        <w:t xml:space="preserve">  </w:t>
      </w:r>
      <w:r w:rsidRPr="008C41AF">
        <w:rPr>
          <w:rFonts w:eastAsia="Calibri" w:cs="Arial"/>
          <w:szCs w:val="24"/>
        </w:rPr>
        <w:t xml:space="preserve">Ensure all the Board and </w:t>
      </w:r>
      <w:r w:rsidR="005E0C81">
        <w:rPr>
          <w:rFonts w:eastAsia="Calibri" w:cs="Arial"/>
          <w:szCs w:val="24"/>
        </w:rPr>
        <w:t>Audit C</w:t>
      </w:r>
      <w:r w:rsidRPr="008C41AF">
        <w:rPr>
          <w:rFonts w:eastAsia="Calibri" w:cs="Arial"/>
          <w:szCs w:val="24"/>
        </w:rPr>
        <w:t>ommittee papers are easy to understand, add value, are accurate and produced on time.</w:t>
      </w:r>
    </w:p>
    <w:p w14:paraId="2C855C09" w14:textId="77777777" w:rsidR="00D8746D" w:rsidRPr="002C03F7" w:rsidRDefault="00D8746D" w:rsidP="002C03F7">
      <w:pPr>
        <w:pStyle w:val="ListParagraph"/>
        <w:rPr>
          <w:rFonts w:eastAsia="Calibri" w:cs="Arial"/>
          <w:szCs w:val="24"/>
        </w:rPr>
      </w:pPr>
    </w:p>
    <w:p w14:paraId="406CE476" w14:textId="1EEB9D1A" w:rsidR="00D8746D" w:rsidRPr="008C41AF" w:rsidRDefault="00D8746D" w:rsidP="00184639">
      <w:pPr>
        <w:pStyle w:val="ListParagraph"/>
        <w:numPr>
          <w:ilvl w:val="0"/>
          <w:numId w:val="11"/>
        </w:numPr>
        <w:spacing w:after="0" w:line="240" w:lineRule="auto"/>
        <w:rPr>
          <w:rFonts w:eastAsia="Calibri" w:cs="Arial"/>
          <w:szCs w:val="24"/>
        </w:rPr>
      </w:pPr>
      <w:r>
        <w:rPr>
          <w:rFonts w:eastAsia="Calibri" w:cs="Arial"/>
          <w:b/>
          <w:bCs/>
          <w:szCs w:val="24"/>
        </w:rPr>
        <w:t xml:space="preserve">Deputy Company Secretary.  </w:t>
      </w:r>
      <w:r w:rsidRPr="002C03F7">
        <w:rPr>
          <w:rFonts w:eastAsia="Calibri" w:cs="Arial"/>
          <w:szCs w:val="24"/>
        </w:rPr>
        <w:t>Support</w:t>
      </w:r>
      <w:r>
        <w:rPr>
          <w:rFonts w:eastAsia="Calibri" w:cs="Arial"/>
          <w:szCs w:val="24"/>
        </w:rPr>
        <w:t xml:space="preserve"> the Company Secretary in all aspects of company secretarial work.  Deputise for the Company Secretary as necessary.</w:t>
      </w:r>
      <w:r w:rsidR="00646046">
        <w:rPr>
          <w:rFonts w:eastAsia="Calibri" w:cs="Arial"/>
          <w:szCs w:val="24"/>
        </w:rPr>
        <w:t xml:space="preserve">  This includes co-ordinating the strategic risk register and co-ordinating </w:t>
      </w:r>
      <w:r w:rsidR="00B51F9F">
        <w:rPr>
          <w:rFonts w:eastAsia="Calibri" w:cs="Arial"/>
          <w:szCs w:val="24"/>
        </w:rPr>
        <w:t>Leadership Team self-assessments on risk</w:t>
      </w:r>
      <w:r w:rsidR="00646046">
        <w:rPr>
          <w:rFonts w:eastAsia="Calibri" w:cs="Arial"/>
          <w:szCs w:val="24"/>
        </w:rPr>
        <w:t xml:space="preserve"> </w:t>
      </w:r>
      <w:r w:rsidR="00B51F9F">
        <w:rPr>
          <w:rFonts w:eastAsia="Calibri" w:cs="Arial"/>
          <w:szCs w:val="24"/>
        </w:rPr>
        <w:t>into regular Board reports</w:t>
      </w:r>
    </w:p>
    <w:p w14:paraId="03AE744C" w14:textId="77777777" w:rsidR="00184639" w:rsidRPr="008C41AF" w:rsidRDefault="00184639" w:rsidP="00184639">
      <w:pPr>
        <w:spacing w:after="0" w:line="240" w:lineRule="auto"/>
        <w:contextualSpacing/>
        <w:rPr>
          <w:rFonts w:eastAsia="Calibri" w:cs="Arial"/>
          <w:b/>
          <w:bCs/>
          <w:szCs w:val="24"/>
        </w:rPr>
      </w:pPr>
    </w:p>
    <w:p w14:paraId="4483ADE2" w14:textId="77777777" w:rsidR="00184639" w:rsidRDefault="00184639" w:rsidP="00184639">
      <w:pPr>
        <w:spacing w:after="0" w:line="240" w:lineRule="auto"/>
        <w:rPr>
          <w:rFonts w:eastAsia="Calibri" w:cs="Arial"/>
          <w:bCs/>
          <w:szCs w:val="24"/>
        </w:rPr>
      </w:pPr>
    </w:p>
    <w:p w14:paraId="0AB2A121" w14:textId="66E48378" w:rsidR="00184639" w:rsidRPr="00AC3351" w:rsidRDefault="00184639" w:rsidP="00CC508B">
      <w:pPr>
        <w:pStyle w:val="ListParagraph"/>
        <w:numPr>
          <w:ilvl w:val="0"/>
          <w:numId w:val="11"/>
        </w:numPr>
        <w:spacing w:after="0" w:line="240" w:lineRule="auto"/>
        <w:rPr>
          <w:rFonts w:eastAsia="Calibri" w:cs="Arial"/>
          <w:szCs w:val="24"/>
        </w:rPr>
      </w:pPr>
      <w:r w:rsidRPr="00AC3351">
        <w:rPr>
          <w:rFonts w:eastAsia="Calibri" w:cs="Arial"/>
          <w:b/>
          <w:bCs/>
          <w:szCs w:val="24"/>
        </w:rPr>
        <w:t>Treasury management.</w:t>
      </w:r>
      <w:r w:rsidR="00AC3351" w:rsidRPr="00AC3351">
        <w:rPr>
          <w:rFonts w:eastAsia="Calibri" w:cs="Arial"/>
          <w:b/>
          <w:bCs/>
          <w:szCs w:val="24"/>
        </w:rPr>
        <w:t xml:space="preserve">  </w:t>
      </w:r>
      <w:r w:rsidRPr="008C41AF">
        <w:rPr>
          <w:rFonts w:eastAsia="Calibri" w:cs="Arial"/>
          <w:szCs w:val="24"/>
        </w:rPr>
        <w:t>Ensure cashflow forecasts are prepared to support the most efficient investment of surplus cash in treasury deposits.</w:t>
      </w:r>
      <w:r w:rsidRPr="00AC3351">
        <w:rPr>
          <w:rFonts w:eastAsia="Calibri" w:cs="Arial"/>
          <w:szCs w:val="24"/>
        </w:rPr>
        <w:t xml:space="preserve">  </w:t>
      </w:r>
      <w:r w:rsidRPr="008C41AF">
        <w:rPr>
          <w:rFonts w:eastAsia="Calibri" w:cs="Arial"/>
          <w:szCs w:val="24"/>
        </w:rPr>
        <w:t xml:space="preserve">Draw down on the revolving facility as needed </w:t>
      </w:r>
      <w:r w:rsidRPr="00AC3351">
        <w:rPr>
          <w:rFonts w:eastAsia="Calibri" w:cs="Arial"/>
          <w:szCs w:val="24"/>
        </w:rPr>
        <w:t>so ISHA</w:t>
      </w:r>
      <w:r w:rsidRPr="008C41AF">
        <w:rPr>
          <w:rFonts w:eastAsia="Calibri" w:cs="Arial"/>
          <w:szCs w:val="24"/>
        </w:rPr>
        <w:t xml:space="preserve"> always has adequate working capital available. </w:t>
      </w:r>
      <w:r w:rsidRPr="00AC3351">
        <w:rPr>
          <w:rFonts w:eastAsia="Calibri" w:cs="Arial"/>
          <w:szCs w:val="24"/>
        </w:rPr>
        <w:t xml:space="preserve"> </w:t>
      </w:r>
      <w:r w:rsidR="00783C9E" w:rsidRPr="00783C9E">
        <w:rPr>
          <w:rFonts w:eastAsia="Calibri" w:cs="Arial"/>
          <w:szCs w:val="24"/>
        </w:rPr>
        <w:t>Work with</w:t>
      </w:r>
      <w:r w:rsidRPr="00783C9E">
        <w:rPr>
          <w:rFonts w:eastAsia="Calibri" w:cs="Arial"/>
          <w:szCs w:val="24"/>
        </w:rPr>
        <w:t xml:space="preserve"> the Finance Director and the external Treasury Advisor in establishing</w:t>
      </w:r>
      <w:r w:rsidRPr="008C41AF">
        <w:rPr>
          <w:rFonts w:eastAsia="Calibri" w:cs="Arial"/>
          <w:szCs w:val="24"/>
        </w:rPr>
        <w:t xml:space="preserve"> the strategic treasury management plan.</w:t>
      </w:r>
    </w:p>
    <w:p w14:paraId="01DC234B" w14:textId="77777777" w:rsidR="00184639" w:rsidRDefault="00184639" w:rsidP="00184639">
      <w:pPr>
        <w:spacing w:after="0" w:line="240" w:lineRule="auto"/>
        <w:contextualSpacing/>
        <w:rPr>
          <w:rFonts w:eastAsia="Calibri" w:cs="Arial"/>
          <w:szCs w:val="24"/>
        </w:rPr>
      </w:pPr>
    </w:p>
    <w:p w14:paraId="75429F7A" w14:textId="4569ABF1" w:rsidR="00184639" w:rsidRPr="008C41AF" w:rsidRDefault="00184639" w:rsidP="00CC508B">
      <w:pPr>
        <w:pStyle w:val="ListParagraph"/>
        <w:numPr>
          <w:ilvl w:val="0"/>
          <w:numId w:val="11"/>
        </w:numPr>
        <w:spacing w:after="0" w:line="240" w:lineRule="auto"/>
        <w:rPr>
          <w:rFonts w:eastAsia="Calibri" w:cs="Arial"/>
          <w:szCs w:val="24"/>
        </w:rPr>
      </w:pPr>
      <w:r w:rsidRPr="00ED1582">
        <w:rPr>
          <w:rFonts w:eastAsia="Calibri" w:cs="Arial"/>
          <w:b/>
          <w:szCs w:val="24"/>
        </w:rPr>
        <w:t>Funding</w:t>
      </w:r>
      <w:r w:rsidR="00DE622E">
        <w:rPr>
          <w:rFonts w:eastAsia="Calibri" w:cs="Arial"/>
          <w:b/>
          <w:szCs w:val="24"/>
        </w:rPr>
        <w:t>.</w:t>
      </w:r>
      <w:r w:rsidR="00ED1582" w:rsidRPr="00ED1582">
        <w:rPr>
          <w:rFonts w:eastAsia="Calibri" w:cs="Arial"/>
          <w:b/>
          <w:szCs w:val="24"/>
        </w:rPr>
        <w:t xml:space="preserve">  </w:t>
      </w:r>
      <w:r w:rsidR="00783C9E" w:rsidRPr="00783C9E">
        <w:rPr>
          <w:rFonts w:eastAsia="Calibri" w:cs="Arial"/>
          <w:szCs w:val="24"/>
        </w:rPr>
        <w:t>Work with</w:t>
      </w:r>
      <w:r w:rsidRPr="00783C9E">
        <w:rPr>
          <w:rFonts w:eastAsia="Calibri" w:cs="Arial"/>
          <w:szCs w:val="24"/>
        </w:rPr>
        <w:t xml:space="preserve"> the Finance Director</w:t>
      </w:r>
      <w:r w:rsidRPr="008C41AF">
        <w:rPr>
          <w:rFonts w:eastAsia="Calibri" w:cs="Arial"/>
          <w:szCs w:val="24"/>
        </w:rPr>
        <w:t xml:space="preserve"> </w:t>
      </w:r>
      <w:r w:rsidR="00CD6A2B">
        <w:rPr>
          <w:rFonts w:eastAsia="Calibri" w:cs="Arial"/>
          <w:szCs w:val="24"/>
        </w:rPr>
        <w:t>on</w:t>
      </w:r>
      <w:r w:rsidR="00CD6A2B" w:rsidRPr="008C41AF">
        <w:rPr>
          <w:rFonts w:eastAsia="Calibri" w:cs="Arial"/>
          <w:szCs w:val="24"/>
        </w:rPr>
        <w:t xml:space="preserve"> </w:t>
      </w:r>
      <w:r w:rsidRPr="008C41AF">
        <w:rPr>
          <w:rFonts w:eastAsia="Calibri" w:cs="Arial"/>
          <w:szCs w:val="24"/>
        </w:rPr>
        <w:t>negotiations with banks and other financial institutions to secure additional loan finance for the Group.</w:t>
      </w:r>
      <w:r w:rsidR="00CC508B" w:rsidRPr="00ED1582">
        <w:rPr>
          <w:rFonts w:eastAsia="Calibri" w:cs="Arial"/>
          <w:szCs w:val="24"/>
        </w:rPr>
        <w:t xml:space="preserve">  Provide</w:t>
      </w:r>
      <w:r w:rsidRPr="008C41AF">
        <w:rPr>
          <w:rFonts w:eastAsia="Calibri" w:cs="Arial"/>
          <w:szCs w:val="24"/>
        </w:rPr>
        <w:t xml:space="preserve"> the correct compliance certificates and information </w:t>
      </w:r>
      <w:r w:rsidR="00CC508B" w:rsidRPr="00ED1582">
        <w:rPr>
          <w:rFonts w:eastAsia="Calibri" w:cs="Arial"/>
          <w:szCs w:val="24"/>
        </w:rPr>
        <w:t xml:space="preserve">to existing lenders </w:t>
      </w:r>
      <w:r w:rsidRPr="008C41AF">
        <w:rPr>
          <w:rFonts w:eastAsia="Calibri" w:cs="Arial"/>
          <w:szCs w:val="24"/>
        </w:rPr>
        <w:t xml:space="preserve">throughout the year.  </w:t>
      </w:r>
      <w:r w:rsidR="00CC508B" w:rsidRPr="00ED1582">
        <w:rPr>
          <w:rFonts w:eastAsia="Calibri" w:cs="Arial"/>
          <w:szCs w:val="24"/>
        </w:rPr>
        <w:t>Keep</w:t>
      </w:r>
      <w:r w:rsidRPr="008C41AF">
        <w:rPr>
          <w:rFonts w:eastAsia="Calibri" w:cs="Arial"/>
          <w:szCs w:val="24"/>
        </w:rPr>
        <w:t xml:space="preserve"> bank mandates up to date.</w:t>
      </w:r>
    </w:p>
    <w:p w14:paraId="17ED041C" w14:textId="77777777" w:rsidR="00184639" w:rsidRPr="008C41AF" w:rsidRDefault="00184639" w:rsidP="00184639">
      <w:pPr>
        <w:spacing w:after="0" w:line="240" w:lineRule="auto"/>
        <w:contextualSpacing/>
        <w:rPr>
          <w:rFonts w:eastAsia="Calibri" w:cs="Arial"/>
          <w:szCs w:val="24"/>
        </w:rPr>
      </w:pPr>
    </w:p>
    <w:p w14:paraId="7AC3693B" w14:textId="77777777" w:rsidR="00BC0196" w:rsidRPr="008C41AF" w:rsidRDefault="00BC0196" w:rsidP="00BC0196">
      <w:pPr>
        <w:pStyle w:val="ListParagraph"/>
        <w:numPr>
          <w:ilvl w:val="0"/>
          <w:numId w:val="11"/>
        </w:numPr>
        <w:spacing w:after="0" w:line="240" w:lineRule="auto"/>
        <w:rPr>
          <w:rFonts w:eastAsia="Calibri" w:cs="Arial"/>
          <w:szCs w:val="24"/>
        </w:rPr>
      </w:pPr>
      <w:r w:rsidRPr="00ED1582">
        <w:rPr>
          <w:rFonts w:eastAsia="Calibri" w:cs="Arial"/>
          <w:b/>
          <w:bCs/>
          <w:szCs w:val="24"/>
        </w:rPr>
        <w:t>Tax compliance</w:t>
      </w:r>
      <w:r w:rsidRPr="00ED1582">
        <w:rPr>
          <w:rFonts w:eastAsia="Calibri" w:cs="Arial"/>
          <w:szCs w:val="24"/>
        </w:rPr>
        <w:t>.</w:t>
      </w:r>
      <w:r w:rsidR="00ED1582" w:rsidRPr="00ED1582">
        <w:rPr>
          <w:rFonts w:eastAsia="Calibri" w:cs="Arial"/>
          <w:szCs w:val="24"/>
        </w:rPr>
        <w:t xml:space="preserve">  </w:t>
      </w:r>
      <w:r w:rsidRPr="00ED1582">
        <w:rPr>
          <w:rFonts w:eastAsia="Calibri" w:cs="Arial"/>
          <w:szCs w:val="24"/>
        </w:rPr>
        <w:t>Comply</w:t>
      </w:r>
      <w:r w:rsidRPr="008C41AF">
        <w:rPr>
          <w:rFonts w:eastAsia="Calibri" w:cs="Arial"/>
          <w:szCs w:val="24"/>
        </w:rPr>
        <w:t xml:space="preserve"> with tax law, </w:t>
      </w:r>
      <w:r w:rsidRPr="00ED1582">
        <w:rPr>
          <w:rFonts w:eastAsia="Calibri" w:cs="Arial"/>
          <w:szCs w:val="24"/>
        </w:rPr>
        <w:t xml:space="preserve">complete </w:t>
      </w:r>
      <w:r w:rsidRPr="008C41AF">
        <w:rPr>
          <w:rFonts w:eastAsia="Calibri" w:cs="Arial"/>
          <w:szCs w:val="24"/>
        </w:rPr>
        <w:t xml:space="preserve">returns </w:t>
      </w:r>
      <w:r w:rsidRPr="00ED1582">
        <w:rPr>
          <w:rFonts w:eastAsia="Calibri" w:cs="Arial"/>
          <w:szCs w:val="24"/>
        </w:rPr>
        <w:t xml:space="preserve">and payments reclaims accurately and </w:t>
      </w:r>
      <w:r w:rsidRPr="008C41AF">
        <w:rPr>
          <w:rFonts w:eastAsia="Calibri" w:cs="Arial"/>
          <w:szCs w:val="24"/>
        </w:rPr>
        <w:t>on time</w:t>
      </w:r>
      <w:r w:rsidRPr="00ED1582">
        <w:rPr>
          <w:rFonts w:eastAsia="Calibri" w:cs="Arial"/>
          <w:szCs w:val="24"/>
        </w:rPr>
        <w:t>.</w:t>
      </w:r>
    </w:p>
    <w:p w14:paraId="35A8EC14" w14:textId="77777777" w:rsidR="00BC0196" w:rsidRPr="008C41AF" w:rsidRDefault="00BC0196" w:rsidP="00BC0196">
      <w:pPr>
        <w:spacing w:after="0" w:line="240" w:lineRule="auto"/>
        <w:contextualSpacing/>
        <w:rPr>
          <w:rFonts w:eastAsia="Calibri" w:cs="Arial"/>
          <w:szCs w:val="24"/>
        </w:rPr>
      </w:pPr>
    </w:p>
    <w:p w14:paraId="34921FBC" w14:textId="2561569B" w:rsidR="00646046" w:rsidRPr="002C03F7" w:rsidRDefault="00BC0196" w:rsidP="0080348D">
      <w:pPr>
        <w:pStyle w:val="ListParagraph"/>
        <w:numPr>
          <w:ilvl w:val="0"/>
          <w:numId w:val="11"/>
        </w:numPr>
        <w:spacing w:after="0" w:line="240" w:lineRule="auto"/>
        <w:rPr>
          <w:rFonts w:eastAsia="Calibri" w:cs="Arial"/>
          <w:szCs w:val="24"/>
        </w:rPr>
      </w:pPr>
      <w:r w:rsidRPr="00ED1582">
        <w:rPr>
          <w:rFonts w:eastAsia="Calibri" w:cs="Arial"/>
          <w:b/>
          <w:szCs w:val="24"/>
        </w:rPr>
        <w:t>Value for Money</w:t>
      </w:r>
      <w:r w:rsidR="00DE622E">
        <w:rPr>
          <w:rFonts w:eastAsia="Calibri" w:cs="Arial"/>
          <w:b/>
          <w:szCs w:val="24"/>
        </w:rPr>
        <w:t>.</w:t>
      </w:r>
      <w:r w:rsidR="00ED1582" w:rsidRPr="00ED1582">
        <w:rPr>
          <w:rFonts w:eastAsia="Calibri" w:cs="Arial"/>
          <w:b/>
          <w:szCs w:val="24"/>
        </w:rPr>
        <w:t xml:space="preserve">  </w:t>
      </w:r>
      <w:r w:rsidRPr="008C41AF">
        <w:rPr>
          <w:rFonts w:eastAsia="Calibri" w:cs="Arial"/>
          <w:szCs w:val="24"/>
        </w:rPr>
        <w:t>Analys</w:t>
      </w:r>
      <w:r w:rsidRPr="00ED1582">
        <w:rPr>
          <w:rFonts w:eastAsia="Calibri" w:cs="Arial"/>
          <w:szCs w:val="24"/>
        </w:rPr>
        <w:t>e</w:t>
      </w:r>
      <w:r w:rsidRPr="008C41AF">
        <w:rPr>
          <w:rFonts w:eastAsia="Calibri" w:cs="Arial"/>
          <w:szCs w:val="24"/>
        </w:rPr>
        <w:t xml:space="preserve"> the value for money of suppliers and services (both external and internal)</w:t>
      </w:r>
      <w:r w:rsidRPr="00ED1582">
        <w:rPr>
          <w:rFonts w:eastAsia="Calibri" w:cs="Arial"/>
          <w:szCs w:val="24"/>
        </w:rPr>
        <w:t xml:space="preserve"> enabling </w:t>
      </w:r>
      <w:r w:rsidR="00D56B22">
        <w:rPr>
          <w:rFonts w:eastAsia="Calibri" w:cs="Arial"/>
          <w:szCs w:val="24"/>
        </w:rPr>
        <w:t>Leadership Team (LT)</w:t>
      </w:r>
      <w:r w:rsidRPr="008C41AF">
        <w:rPr>
          <w:rFonts w:eastAsia="Calibri" w:cs="Arial"/>
          <w:szCs w:val="24"/>
        </w:rPr>
        <w:t xml:space="preserve"> to understand areas of good and bad value for money so </w:t>
      </w:r>
      <w:r w:rsidRPr="00ED1582">
        <w:rPr>
          <w:rFonts w:eastAsia="Calibri" w:cs="Arial"/>
          <w:szCs w:val="24"/>
        </w:rPr>
        <w:t>it</w:t>
      </w:r>
      <w:r w:rsidRPr="008C41AF">
        <w:rPr>
          <w:rFonts w:eastAsia="Calibri" w:cs="Arial"/>
          <w:szCs w:val="24"/>
        </w:rPr>
        <w:t xml:space="preserve"> can make informed decisions on spend and service delivery.</w:t>
      </w:r>
      <w:r w:rsidRPr="00ED1582">
        <w:rPr>
          <w:rFonts w:eastAsia="Calibri" w:cs="Arial"/>
          <w:szCs w:val="24"/>
        </w:rPr>
        <w:t xml:space="preserve">  </w:t>
      </w:r>
      <w:r w:rsidRPr="008C41AF">
        <w:rPr>
          <w:rFonts w:eastAsia="Calibri" w:cs="Arial"/>
          <w:szCs w:val="24"/>
        </w:rPr>
        <w:t>Highlight areas of spend that are due for or could benefit from re-procurement.</w:t>
      </w:r>
      <w:r w:rsidRPr="00ED1582">
        <w:rPr>
          <w:rFonts w:eastAsia="Calibri" w:cs="Arial"/>
          <w:szCs w:val="24"/>
        </w:rPr>
        <w:t xml:space="preserve">  </w:t>
      </w:r>
      <w:r w:rsidRPr="008C41AF">
        <w:rPr>
          <w:rFonts w:eastAsia="Calibri" w:cs="Arial"/>
          <w:szCs w:val="24"/>
        </w:rPr>
        <w:t>Ensur</w:t>
      </w:r>
      <w:r w:rsidRPr="00ED1582">
        <w:rPr>
          <w:rFonts w:eastAsia="Calibri" w:cs="Arial"/>
          <w:szCs w:val="24"/>
        </w:rPr>
        <w:t>e</w:t>
      </w:r>
      <w:r w:rsidRPr="008C41AF">
        <w:rPr>
          <w:rFonts w:eastAsia="Calibri" w:cs="Arial"/>
          <w:szCs w:val="24"/>
        </w:rPr>
        <w:t xml:space="preserve"> the </w:t>
      </w:r>
      <w:proofErr w:type="spellStart"/>
      <w:r w:rsidRPr="008C41AF">
        <w:rPr>
          <w:rFonts w:eastAsia="Calibri" w:cs="Arial"/>
          <w:szCs w:val="24"/>
        </w:rPr>
        <w:t>HouseMark</w:t>
      </w:r>
      <w:proofErr w:type="spellEnd"/>
      <w:r w:rsidRPr="008C41AF">
        <w:rPr>
          <w:rFonts w:eastAsia="Calibri" w:cs="Arial"/>
          <w:szCs w:val="24"/>
        </w:rPr>
        <w:t xml:space="preserve"> </w:t>
      </w:r>
      <w:r w:rsidRPr="00ED1582">
        <w:rPr>
          <w:rFonts w:eastAsia="Calibri" w:cs="Arial"/>
          <w:szCs w:val="24"/>
        </w:rPr>
        <w:t xml:space="preserve">and other benchmarking </w:t>
      </w:r>
      <w:r w:rsidRPr="008C41AF">
        <w:rPr>
          <w:rFonts w:eastAsia="Calibri" w:cs="Arial"/>
          <w:szCs w:val="24"/>
        </w:rPr>
        <w:t xml:space="preserve">analysis is put together in an accurate and meaningful way.  </w:t>
      </w:r>
    </w:p>
    <w:p w14:paraId="33E095C3" w14:textId="5DC8535D" w:rsidR="00BC0196" w:rsidRDefault="00BC0196" w:rsidP="00BC0196">
      <w:pPr>
        <w:spacing w:after="0" w:line="240" w:lineRule="auto"/>
        <w:ind w:left="720"/>
        <w:contextualSpacing/>
        <w:rPr>
          <w:rFonts w:eastAsia="Calibri" w:cs="Arial"/>
          <w:szCs w:val="24"/>
        </w:rPr>
      </w:pPr>
    </w:p>
    <w:p w14:paraId="49DE19C1" w14:textId="2DE5DD75" w:rsidR="00BC0196" w:rsidRPr="008C41AF" w:rsidRDefault="00BC0196" w:rsidP="00BC0196">
      <w:pPr>
        <w:pStyle w:val="ListParagraph"/>
        <w:numPr>
          <w:ilvl w:val="0"/>
          <w:numId w:val="11"/>
        </w:numPr>
        <w:spacing w:after="0" w:line="240" w:lineRule="auto"/>
        <w:rPr>
          <w:rFonts w:eastAsia="Calibri" w:cs="Arial"/>
          <w:szCs w:val="24"/>
        </w:rPr>
      </w:pPr>
      <w:r w:rsidRPr="00ED1582">
        <w:rPr>
          <w:rFonts w:eastAsia="Calibri" w:cs="Arial"/>
          <w:b/>
          <w:bCs/>
          <w:szCs w:val="24"/>
        </w:rPr>
        <w:t>Strategic medium/ long-term planning</w:t>
      </w:r>
      <w:r w:rsidR="00DE622E">
        <w:rPr>
          <w:rFonts w:eastAsia="Calibri" w:cs="Arial"/>
          <w:b/>
          <w:bCs/>
          <w:szCs w:val="24"/>
        </w:rPr>
        <w:t>.</w:t>
      </w:r>
      <w:r w:rsidR="00ED1582" w:rsidRPr="00ED1582">
        <w:rPr>
          <w:rFonts w:eastAsia="Calibri" w:cs="Arial"/>
          <w:b/>
          <w:bCs/>
          <w:szCs w:val="24"/>
        </w:rPr>
        <w:t xml:space="preserve">  </w:t>
      </w:r>
      <w:r w:rsidR="00783C9E" w:rsidRPr="00783C9E">
        <w:rPr>
          <w:rFonts w:eastAsia="Calibri" w:cs="Arial"/>
          <w:szCs w:val="24"/>
        </w:rPr>
        <w:t>Work with</w:t>
      </w:r>
      <w:r w:rsidRPr="00783C9E">
        <w:rPr>
          <w:rFonts w:eastAsia="Calibri" w:cs="Arial"/>
          <w:szCs w:val="24"/>
        </w:rPr>
        <w:t xml:space="preserve"> the Finance Director </w:t>
      </w:r>
      <w:r w:rsidR="00783C9E" w:rsidRPr="00783C9E">
        <w:rPr>
          <w:rFonts w:eastAsia="Calibri" w:cs="Arial"/>
          <w:szCs w:val="24"/>
        </w:rPr>
        <w:t>on</w:t>
      </w:r>
      <w:r w:rsidRPr="00783C9E">
        <w:rPr>
          <w:rFonts w:eastAsia="Calibri" w:cs="Arial"/>
          <w:szCs w:val="24"/>
        </w:rPr>
        <w:t xml:space="preserve"> the strategic financial planning for the ISHA group.  </w:t>
      </w:r>
      <w:r w:rsidR="00783C9E" w:rsidRPr="00783C9E">
        <w:rPr>
          <w:rFonts w:eastAsia="Calibri" w:cs="Arial"/>
          <w:szCs w:val="24"/>
        </w:rPr>
        <w:t>A</w:t>
      </w:r>
      <w:r w:rsidRPr="00783C9E">
        <w:rPr>
          <w:rFonts w:eastAsia="Calibri" w:cs="Arial"/>
          <w:szCs w:val="24"/>
        </w:rPr>
        <w:t xml:space="preserve">dd commentary, analysis and insight to the financial information presented to </w:t>
      </w:r>
      <w:r w:rsidR="00D56B22">
        <w:rPr>
          <w:rFonts w:eastAsia="Calibri" w:cs="Arial"/>
          <w:szCs w:val="24"/>
        </w:rPr>
        <w:t>LT</w:t>
      </w:r>
      <w:r w:rsidRPr="00783C9E">
        <w:rPr>
          <w:rFonts w:eastAsia="Calibri" w:cs="Arial"/>
          <w:szCs w:val="24"/>
        </w:rPr>
        <w:t>, the</w:t>
      </w:r>
      <w:r w:rsidRPr="008C41AF">
        <w:rPr>
          <w:rFonts w:eastAsia="Calibri" w:cs="Arial"/>
          <w:szCs w:val="24"/>
        </w:rPr>
        <w:t xml:space="preserve"> </w:t>
      </w:r>
      <w:r w:rsidR="005E0C81">
        <w:rPr>
          <w:rFonts w:eastAsia="Calibri" w:cs="Arial"/>
          <w:szCs w:val="24"/>
        </w:rPr>
        <w:t>Audit</w:t>
      </w:r>
      <w:r w:rsidRPr="008C41AF">
        <w:rPr>
          <w:rFonts w:eastAsia="Calibri" w:cs="Arial"/>
          <w:szCs w:val="24"/>
        </w:rPr>
        <w:t xml:space="preserve"> Committee and Board to aid in strategic planning and decision making.</w:t>
      </w:r>
    </w:p>
    <w:p w14:paraId="688ED8A1" w14:textId="77777777" w:rsidR="00BC0196" w:rsidRPr="008C41AF" w:rsidRDefault="00BC0196" w:rsidP="00BC0196">
      <w:pPr>
        <w:spacing w:after="0" w:line="240" w:lineRule="auto"/>
        <w:ind w:left="720"/>
        <w:contextualSpacing/>
        <w:rPr>
          <w:rFonts w:eastAsia="Calibri" w:cs="Arial"/>
          <w:szCs w:val="24"/>
        </w:rPr>
      </w:pPr>
    </w:p>
    <w:p w14:paraId="4B197852" w14:textId="77777777" w:rsidR="00BC0196" w:rsidRDefault="00BC0196" w:rsidP="00BC0196">
      <w:pPr>
        <w:pStyle w:val="ListParagraph"/>
        <w:numPr>
          <w:ilvl w:val="0"/>
          <w:numId w:val="11"/>
        </w:numPr>
        <w:spacing w:after="0" w:line="240" w:lineRule="auto"/>
        <w:rPr>
          <w:rFonts w:eastAsia="Calibri" w:cs="Arial"/>
          <w:szCs w:val="24"/>
        </w:rPr>
      </w:pPr>
      <w:r w:rsidRPr="00BC0196">
        <w:rPr>
          <w:rFonts w:eastAsia="Calibri" w:cs="Arial"/>
          <w:b/>
          <w:bCs/>
          <w:szCs w:val="24"/>
        </w:rPr>
        <w:t xml:space="preserve">Internal and External audit.  </w:t>
      </w:r>
      <w:r w:rsidRPr="008C41AF">
        <w:rPr>
          <w:rFonts w:eastAsia="Calibri" w:cs="Arial"/>
          <w:szCs w:val="24"/>
        </w:rPr>
        <w:t>Lead in co-ordination of all aspects of internal and external audit.</w:t>
      </w:r>
    </w:p>
    <w:p w14:paraId="2B29C7D8" w14:textId="77777777" w:rsidR="00AC3351" w:rsidRPr="008C41AF" w:rsidRDefault="00AC3351" w:rsidP="00AC3351">
      <w:pPr>
        <w:pStyle w:val="ListParagraph"/>
        <w:spacing w:after="0" w:line="240" w:lineRule="auto"/>
        <w:rPr>
          <w:rFonts w:eastAsia="Calibri" w:cs="Arial"/>
          <w:szCs w:val="24"/>
        </w:rPr>
      </w:pPr>
    </w:p>
    <w:p w14:paraId="7CE46C14" w14:textId="77777777" w:rsidR="00184639" w:rsidRDefault="00AC3351" w:rsidP="00AC3351">
      <w:pPr>
        <w:pStyle w:val="ListParagraph"/>
        <w:numPr>
          <w:ilvl w:val="0"/>
          <w:numId w:val="11"/>
        </w:numPr>
        <w:spacing w:after="0" w:line="240" w:lineRule="auto"/>
        <w:rPr>
          <w:rFonts w:eastAsia="Calibri" w:cs="Arial"/>
          <w:szCs w:val="24"/>
        </w:rPr>
      </w:pPr>
      <w:r w:rsidRPr="00AC3351">
        <w:rPr>
          <w:rFonts w:eastAsia="Calibri" w:cs="Arial"/>
          <w:b/>
          <w:bCs/>
          <w:szCs w:val="24"/>
        </w:rPr>
        <w:t xml:space="preserve">Service charges.  </w:t>
      </w:r>
      <w:r w:rsidRPr="00AC3351">
        <w:rPr>
          <w:rFonts w:eastAsia="Calibri" w:cs="Arial"/>
          <w:szCs w:val="24"/>
        </w:rPr>
        <w:t>Ensure all service charge accounts have been calculated accurately and in accordance with ISHA policy</w:t>
      </w:r>
      <w:r>
        <w:rPr>
          <w:rFonts w:eastAsia="Calibri" w:cs="Arial"/>
          <w:szCs w:val="24"/>
        </w:rPr>
        <w:t xml:space="preserve"> and that</w:t>
      </w:r>
      <w:r w:rsidRPr="00AC3351">
        <w:rPr>
          <w:rFonts w:eastAsia="Calibri" w:cs="Arial"/>
          <w:szCs w:val="24"/>
        </w:rPr>
        <w:t xml:space="preserve"> Leaseholder</w:t>
      </w:r>
      <w:r>
        <w:rPr>
          <w:rFonts w:eastAsia="Calibri" w:cs="Arial"/>
          <w:szCs w:val="24"/>
        </w:rPr>
        <w:t xml:space="preserve"> and Shared Owner customers</w:t>
      </w:r>
      <w:r w:rsidRPr="00AC3351">
        <w:rPr>
          <w:rFonts w:eastAsia="Calibri" w:cs="Arial"/>
          <w:szCs w:val="24"/>
        </w:rPr>
        <w:t xml:space="preserve"> receive their service charge correspondence on time.  Enhance the accuracy and quality of financial information received by </w:t>
      </w:r>
      <w:r>
        <w:rPr>
          <w:rFonts w:eastAsia="Calibri" w:cs="Arial"/>
          <w:szCs w:val="24"/>
        </w:rPr>
        <w:t>customers.</w:t>
      </w:r>
    </w:p>
    <w:p w14:paraId="62132776" w14:textId="77777777" w:rsidR="00AC3351" w:rsidRPr="00AC3351" w:rsidRDefault="00AC3351" w:rsidP="00AC3351">
      <w:pPr>
        <w:pStyle w:val="ListParagraph"/>
        <w:rPr>
          <w:rFonts w:eastAsia="Calibri" w:cs="Arial"/>
          <w:szCs w:val="24"/>
        </w:rPr>
      </w:pPr>
    </w:p>
    <w:p w14:paraId="13DDBECC" w14:textId="77777777" w:rsidR="00AC3351" w:rsidRPr="008C41AF" w:rsidRDefault="00AC3351" w:rsidP="00AC3351">
      <w:pPr>
        <w:pStyle w:val="ListParagraph"/>
        <w:numPr>
          <w:ilvl w:val="0"/>
          <w:numId w:val="11"/>
        </w:numPr>
        <w:spacing w:after="0" w:line="240" w:lineRule="auto"/>
        <w:rPr>
          <w:rFonts w:eastAsia="Calibri" w:cs="Arial"/>
          <w:szCs w:val="24"/>
        </w:rPr>
      </w:pPr>
      <w:r w:rsidRPr="00AC3351">
        <w:rPr>
          <w:rFonts w:eastAsia="Calibri" w:cs="Arial"/>
          <w:b/>
          <w:bCs/>
          <w:szCs w:val="24"/>
        </w:rPr>
        <w:t xml:space="preserve">Grant.  </w:t>
      </w:r>
      <w:r w:rsidRPr="00AC3351">
        <w:rPr>
          <w:rFonts w:eastAsia="Calibri" w:cs="Arial"/>
          <w:bCs/>
          <w:szCs w:val="24"/>
        </w:rPr>
        <w:t>Make sure</w:t>
      </w:r>
      <w:r w:rsidRPr="008C41AF">
        <w:rPr>
          <w:rFonts w:eastAsia="Calibri" w:cs="Arial"/>
          <w:szCs w:val="24"/>
        </w:rPr>
        <w:t xml:space="preserve"> grant is paid over correctly to </w:t>
      </w:r>
      <w:r>
        <w:rPr>
          <w:rFonts w:eastAsia="Calibri" w:cs="Arial"/>
          <w:szCs w:val="24"/>
        </w:rPr>
        <w:t xml:space="preserve">our Development Consortium (North River Alliance) </w:t>
      </w:r>
      <w:r w:rsidRPr="008C41AF">
        <w:rPr>
          <w:rFonts w:eastAsia="Calibri" w:cs="Arial"/>
          <w:szCs w:val="24"/>
        </w:rPr>
        <w:t xml:space="preserve">partners and is recorded correctly </w:t>
      </w:r>
      <w:r>
        <w:rPr>
          <w:rFonts w:eastAsia="Calibri" w:cs="Arial"/>
          <w:szCs w:val="24"/>
        </w:rPr>
        <w:t>our</w:t>
      </w:r>
      <w:r w:rsidRPr="008C41AF">
        <w:rPr>
          <w:rFonts w:eastAsia="Calibri" w:cs="Arial"/>
          <w:szCs w:val="24"/>
        </w:rPr>
        <w:t xml:space="preserve"> records.</w:t>
      </w:r>
    </w:p>
    <w:p w14:paraId="3CED6549" w14:textId="77777777" w:rsidR="00AC3351" w:rsidRPr="008C41AF" w:rsidRDefault="00AC3351" w:rsidP="00AC3351">
      <w:pPr>
        <w:spacing w:after="0" w:line="240" w:lineRule="auto"/>
        <w:contextualSpacing/>
        <w:rPr>
          <w:rFonts w:eastAsia="Calibri" w:cs="Arial"/>
          <w:b/>
          <w:bCs/>
          <w:szCs w:val="24"/>
        </w:rPr>
      </w:pPr>
    </w:p>
    <w:p w14:paraId="7A537ECD" w14:textId="77777777" w:rsidR="00AC3351" w:rsidRPr="00AC3351" w:rsidRDefault="00783C9E" w:rsidP="00AC3351">
      <w:pPr>
        <w:pStyle w:val="ListParagraph"/>
        <w:numPr>
          <w:ilvl w:val="0"/>
          <w:numId w:val="11"/>
        </w:numPr>
        <w:spacing w:after="0" w:line="240" w:lineRule="auto"/>
        <w:rPr>
          <w:rFonts w:eastAsia="Calibri" w:cs="Arial"/>
          <w:szCs w:val="24"/>
        </w:rPr>
      </w:pPr>
      <w:r>
        <w:rPr>
          <w:rFonts w:eastAsia="Calibri" w:cs="Arial"/>
          <w:b/>
          <w:bCs/>
          <w:szCs w:val="24"/>
        </w:rPr>
        <w:t xml:space="preserve">Payroll and </w:t>
      </w:r>
      <w:r w:rsidR="00AC3351" w:rsidRPr="00AC3351">
        <w:rPr>
          <w:rFonts w:eastAsia="Calibri" w:cs="Arial"/>
          <w:b/>
          <w:bCs/>
          <w:szCs w:val="24"/>
        </w:rPr>
        <w:t xml:space="preserve">Pension.  </w:t>
      </w:r>
      <w:r>
        <w:rPr>
          <w:rFonts w:eastAsia="Calibri" w:cs="Arial"/>
          <w:bCs/>
          <w:szCs w:val="24"/>
        </w:rPr>
        <w:t xml:space="preserve">Oversee the payroll function.  </w:t>
      </w:r>
      <w:r w:rsidR="00AC3351" w:rsidRPr="008C41AF">
        <w:rPr>
          <w:rFonts w:eastAsia="Calibri" w:cs="Arial"/>
          <w:bCs/>
          <w:szCs w:val="24"/>
        </w:rPr>
        <w:t xml:space="preserve">Complete the annual </w:t>
      </w:r>
      <w:r w:rsidR="00AC3351">
        <w:rPr>
          <w:rFonts w:eastAsia="Calibri" w:cs="Arial"/>
          <w:bCs/>
          <w:szCs w:val="24"/>
        </w:rPr>
        <w:t>pension</w:t>
      </w:r>
      <w:r w:rsidR="00AC3351" w:rsidRPr="008C41AF">
        <w:rPr>
          <w:rFonts w:eastAsia="Calibri" w:cs="Arial"/>
          <w:bCs/>
          <w:szCs w:val="24"/>
        </w:rPr>
        <w:t xml:space="preserve"> financial assessment</w:t>
      </w:r>
      <w:r w:rsidR="00ED1582">
        <w:rPr>
          <w:rFonts w:eastAsia="Calibri" w:cs="Arial"/>
          <w:bCs/>
          <w:szCs w:val="24"/>
        </w:rPr>
        <w:t xml:space="preserve">   </w:t>
      </w:r>
    </w:p>
    <w:p w14:paraId="70348424" w14:textId="77777777" w:rsidR="00AC3351" w:rsidRPr="00AC3351" w:rsidRDefault="00AC3351" w:rsidP="00AC3351">
      <w:pPr>
        <w:pStyle w:val="ListParagraph"/>
        <w:rPr>
          <w:rFonts w:eastAsia="Calibri" w:cs="Arial"/>
          <w:szCs w:val="24"/>
        </w:rPr>
      </w:pPr>
    </w:p>
    <w:p w14:paraId="29BE5B15" w14:textId="77777777" w:rsidR="00AC3351" w:rsidRPr="00AC3351" w:rsidRDefault="00AC3351" w:rsidP="00AC3351">
      <w:pPr>
        <w:pStyle w:val="ListParagraph"/>
        <w:numPr>
          <w:ilvl w:val="0"/>
          <w:numId w:val="11"/>
        </w:numPr>
        <w:spacing w:after="0" w:line="240" w:lineRule="auto"/>
        <w:rPr>
          <w:rFonts w:eastAsia="Calibri" w:cs="Arial"/>
          <w:szCs w:val="24"/>
        </w:rPr>
      </w:pPr>
      <w:r w:rsidRPr="00AC3351">
        <w:rPr>
          <w:rFonts w:eastAsia="Calibri" w:cs="Arial"/>
          <w:b/>
          <w:bCs/>
          <w:szCs w:val="24"/>
        </w:rPr>
        <w:t xml:space="preserve">Insurance.  </w:t>
      </w:r>
      <w:r w:rsidRPr="00AC3351">
        <w:rPr>
          <w:rFonts w:eastAsia="Calibri" w:cs="Arial"/>
          <w:szCs w:val="24"/>
        </w:rPr>
        <w:t xml:space="preserve">Re-procurement, annual renewal, monitoring and control of insurance claims. </w:t>
      </w:r>
    </w:p>
    <w:p w14:paraId="06B8EDCE" w14:textId="77777777" w:rsidR="00AC3351" w:rsidRPr="00AC3351" w:rsidRDefault="00AC3351" w:rsidP="00AC3351">
      <w:pPr>
        <w:pStyle w:val="ListParagraph"/>
        <w:spacing w:after="0" w:line="240" w:lineRule="auto"/>
        <w:rPr>
          <w:rFonts w:eastAsia="Calibri" w:cs="Arial"/>
          <w:szCs w:val="24"/>
        </w:rPr>
      </w:pPr>
      <w:r w:rsidRPr="00AC3351">
        <w:rPr>
          <w:rFonts w:eastAsia="Calibri" w:cs="Arial"/>
          <w:szCs w:val="24"/>
        </w:rPr>
        <w:t xml:space="preserve">Ensure all assets are adequately insured. </w:t>
      </w:r>
    </w:p>
    <w:p w14:paraId="7F879BA6" w14:textId="77777777" w:rsidR="00AC3351" w:rsidRPr="008C41AF" w:rsidRDefault="00AC3351" w:rsidP="00AC3351">
      <w:pPr>
        <w:spacing w:after="0" w:line="240" w:lineRule="auto"/>
        <w:contextualSpacing/>
        <w:rPr>
          <w:rFonts w:eastAsia="Calibri" w:cs="Arial"/>
          <w:szCs w:val="24"/>
        </w:rPr>
      </w:pPr>
    </w:p>
    <w:p w14:paraId="106B28C4" w14:textId="36E16405" w:rsidR="00AC3351" w:rsidRDefault="00AC3351" w:rsidP="00AC3351">
      <w:pPr>
        <w:pStyle w:val="ListParagraph"/>
        <w:numPr>
          <w:ilvl w:val="0"/>
          <w:numId w:val="11"/>
        </w:numPr>
        <w:spacing w:after="0" w:line="240" w:lineRule="auto"/>
        <w:rPr>
          <w:rFonts w:eastAsia="Calibri" w:cs="Arial"/>
          <w:szCs w:val="24"/>
        </w:rPr>
      </w:pPr>
      <w:r w:rsidRPr="00AC3351">
        <w:rPr>
          <w:rFonts w:eastAsia="Calibri" w:cs="Arial"/>
          <w:b/>
          <w:szCs w:val="24"/>
        </w:rPr>
        <w:t xml:space="preserve">Regulatory returns.  </w:t>
      </w:r>
      <w:r w:rsidR="002A7E1F" w:rsidRPr="00783C9E">
        <w:rPr>
          <w:rFonts w:eastAsia="Calibri" w:cs="Arial"/>
          <w:szCs w:val="24"/>
        </w:rPr>
        <w:t>Complet</w:t>
      </w:r>
      <w:r w:rsidR="002A7E1F">
        <w:rPr>
          <w:rFonts w:eastAsia="Calibri" w:cs="Arial"/>
          <w:szCs w:val="24"/>
        </w:rPr>
        <w:t>e</w:t>
      </w:r>
      <w:r w:rsidR="002A7E1F" w:rsidRPr="00783C9E">
        <w:rPr>
          <w:rFonts w:eastAsia="Calibri" w:cs="Arial"/>
          <w:szCs w:val="24"/>
        </w:rPr>
        <w:t xml:space="preserve"> </w:t>
      </w:r>
      <w:r w:rsidRPr="00783C9E">
        <w:rPr>
          <w:rFonts w:eastAsia="Calibri" w:cs="Arial"/>
          <w:szCs w:val="24"/>
        </w:rPr>
        <w:t xml:space="preserve">the </w:t>
      </w:r>
      <w:r w:rsidR="00B20091">
        <w:rPr>
          <w:rFonts w:eastAsia="Calibri" w:cs="Arial"/>
          <w:szCs w:val="24"/>
        </w:rPr>
        <w:t>Regulator of Social Housing’s (RSH)</w:t>
      </w:r>
      <w:r w:rsidR="00783C9E" w:rsidRPr="00783C9E">
        <w:rPr>
          <w:rFonts w:eastAsia="Calibri" w:cs="Arial"/>
          <w:szCs w:val="24"/>
        </w:rPr>
        <w:t xml:space="preserve"> </w:t>
      </w:r>
      <w:r w:rsidRPr="00783C9E">
        <w:rPr>
          <w:rFonts w:eastAsia="Calibri" w:cs="Arial"/>
          <w:szCs w:val="24"/>
        </w:rPr>
        <w:t xml:space="preserve">quarterly </w:t>
      </w:r>
      <w:r w:rsidR="004A1C03">
        <w:rPr>
          <w:rFonts w:eastAsia="Calibri" w:cs="Arial"/>
          <w:szCs w:val="24"/>
        </w:rPr>
        <w:t xml:space="preserve">returns, </w:t>
      </w:r>
      <w:r w:rsidR="00E33E3F">
        <w:rPr>
          <w:rFonts w:eastAsia="Calibri" w:cs="Arial"/>
          <w:szCs w:val="24"/>
        </w:rPr>
        <w:t xml:space="preserve">the </w:t>
      </w:r>
      <w:r w:rsidR="004A1C03">
        <w:rPr>
          <w:rFonts w:eastAsia="Calibri" w:cs="Arial"/>
          <w:szCs w:val="24"/>
        </w:rPr>
        <w:t>SDR return and</w:t>
      </w:r>
      <w:r w:rsidRPr="00783C9E">
        <w:rPr>
          <w:rFonts w:eastAsia="Calibri" w:cs="Arial"/>
          <w:szCs w:val="24"/>
        </w:rPr>
        <w:t xml:space="preserve"> </w:t>
      </w:r>
      <w:r w:rsidR="00E33E3F">
        <w:rPr>
          <w:rFonts w:eastAsia="Calibri" w:cs="Arial"/>
          <w:szCs w:val="24"/>
        </w:rPr>
        <w:t xml:space="preserve">the </w:t>
      </w:r>
      <w:r w:rsidRPr="00783C9E">
        <w:rPr>
          <w:rFonts w:eastAsia="Calibri" w:cs="Arial"/>
          <w:szCs w:val="24"/>
        </w:rPr>
        <w:t xml:space="preserve">FVA return.  Assist the Finance Director with the FFR return.  </w:t>
      </w:r>
      <w:r w:rsidR="002A7E1F" w:rsidRPr="00783C9E">
        <w:rPr>
          <w:rFonts w:eastAsia="Calibri" w:cs="Arial"/>
          <w:szCs w:val="24"/>
        </w:rPr>
        <w:t>Fil</w:t>
      </w:r>
      <w:r w:rsidR="002A7E1F">
        <w:rPr>
          <w:rFonts w:eastAsia="Calibri" w:cs="Arial"/>
          <w:szCs w:val="24"/>
        </w:rPr>
        <w:t>e</w:t>
      </w:r>
      <w:r w:rsidR="002A7E1F" w:rsidRPr="00783C9E">
        <w:rPr>
          <w:rFonts w:eastAsia="Calibri" w:cs="Arial"/>
          <w:szCs w:val="24"/>
        </w:rPr>
        <w:t xml:space="preserve"> </w:t>
      </w:r>
      <w:r w:rsidRPr="00783C9E">
        <w:rPr>
          <w:rFonts w:eastAsia="Calibri" w:cs="Arial"/>
          <w:szCs w:val="24"/>
        </w:rPr>
        <w:t xml:space="preserve">annual returns and accounts with the </w:t>
      </w:r>
      <w:r w:rsidR="00B20091">
        <w:rPr>
          <w:rFonts w:eastAsia="Calibri" w:cs="Arial"/>
          <w:szCs w:val="24"/>
        </w:rPr>
        <w:t>RSH</w:t>
      </w:r>
      <w:r w:rsidR="00B20091" w:rsidRPr="00783C9E">
        <w:rPr>
          <w:rFonts w:eastAsia="Calibri" w:cs="Arial"/>
          <w:szCs w:val="24"/>
        </w:rPr>
        <w:t xml:space="preserve"> </w:t>
      </w:r>
      <w:r w:rsidRPr="00783C9E">
        <w:rPr>
          <w:rFonts w:eastAsia="Calibri" w:cs="Arial"/>
          <w:szCs w:val="24"/>
        </w:rPr>
        <w:t>and F</w:t>
      </w:r>
      <w:r w:rsidR="00783C9E" w:rsidRPr="00783C9E">
        <w:rPr>
          <w:rFonts w:eastAsia="Calibri" w:cs="Arial"/>
          <w:szCs w:val="24"/>
        </w:rPr>
        <w:t xml:space="preserve">inancial </w:t>
      </w:r>
      <w:r w:rsidRPr="00783C9E">
        <w:rPr>
          <w:rFonts w:eastAsia="Calibri" w:cs="Arial"/>
          <w:szCs w:val="24"/>
        </w:rPr>
        <w:t>C</w:t>
      </w:r>
      <w:r w:rsidR="00783C9E" w:rsidRPr="00783C9E">
        <w:rPr>
          <w:rFonts w:eastAsia="Calibri" w:cs="Arial"/>
          <w:szCs w:val="24"/>
        </w:rPr>
        <w:t xml:space="preserve">onduct </w:t>
      </w:r>
      <w:r w:rsidRPr="00783C9E">
        <w:rPr>
          <w:rFonts w:eastAsia="Calibri" w:cs="Arial"/>
          <w:szCs w:val="24"/>
        </w:rPr>
        <w:t>A</w:t>
      </w:r>
      <w:r w:rsidR="00783C9E" w:rsidRPr="00783C9E">
        <w:rPr>
          <w:rFonts w:eastAsia="Calibri" w:cs="Arial"/>
          <w:szCs w:val="24"/>
        </w:rPr>
        <w:t>uthority</w:t>
      </w:r>
      <w:r w:rsidRPr="00783C9E">
        <w:rPr>
          <w:rFonts w:eastAsia="Calibri" w:cs="Arial"/>
          <w:szCs w:val="24"/>
        </w:rPr>
        <w:t>.</w:t>
      </w:r>
    </w:p>
    <w:p w14:paraId="727F0599" w14:textId="77777777" w:rsidR="0077575C" w:rsidRDefault="0077575C" w:rsidP="002C03F7">
      <w:pPr>
        <w:pStyle w:val="ListParagraph"/>
        <w:spacing w:after="0" w:line="240" w:lineRule="auto"/>
        <w:rPr>
          <w:rFonts w:eastAsia="Calibri" w:cs="Arial"/>
          <w:szCs w:val="24"/>
        </w:rPr>
      </w:pPr>
    </w:p>
    <w:p w14:paraId="14A3B21E" w14:textId="367BC5F4" w:rsidR="0077575C" w:rsidRPr="00783C9E" w:rsidRDefault="0077575C" w:rsidP="00AC3351">
      <w:pPr>
        <w:pStyle w:val="ListParagraph"/>
        <w:numPr>
          <w:ilvl w:val="0"/>
          <w:numId w:val="11"/>
        </w:numPr>
        <w:spacing w:after="0" w:line="240" w:lineRule="auto"/>
        <w:rPr>
          <w:rFonts w:eastAsia="Calibri" w:cs="Arial"/>
          <w:szCs w:val="24"/>
        </w:rPr>
      </w:pPr>
      <w:r w:rsidRPr="0077575C">
        <w:rPr>
          <w:rFonts w:eastAsia="Calibri" w:cs="Arial"/>
          <w:b/>
          <w:szCs w:val="24"/>
        </w:rPr>
        <w:t>Anti-</w:t>
      </w:r>
      <w:r w:rsidRPr="002C03F7">
        <w:rPr>
          <w:rFonts w:eastAsia="Calibri" w:cs="Arial"/>
          <w:b/>
          <w:szCs w:val="24"/>
        </w:rPr>
        <w:t xml:space="preserve">money </w:t>
      </w:r>
      <w:proofErr w:type="spellStart"/>
      <w:r w:rsidRPr="002C03F7">
        <w:rPr>
          <w:rFonts w:eastAsia="Calibri" w:cs="Arial"/>
          <w:b/>
          <w:szCs w:val="24"/>
        </w:rPr>
        <w:t>laudering</w:t>
      </w:r>
      <w:proofErr w:type="spellEnd"/>
      <w:r>
        <w:rPr>
          <w:rFonts w:eastAsia="Calibri" w:cs="Arial"/>
          <w:b/>
          <w:szCs w:val="24"/>
        </w:rPr>
        <w:t xml:space="preserve"> (AML)</w:t>
      </w:r>
      <w:r>
        <w:rPr>
          <w:rFonts w:eastAsia="Calibri" w:cs="Arial"/>
          <w:szCs w:val="24"/>
        </w:rPr>
        <w:t xml:space="preserve">.  Act as the </w:t>
      </w:r>
      <w:r w:rsidRPr="0077575C">
        <w:rPr>
          <w:rFonts w:eastAsia="Calibri" w:cs="Arial"/>
          <w:szCs w:val="24"/>
        </w:rPr>
        <w:t>Money Laundering Reporting Officer</w:t>
      </w:r>
      <w:r>
        <w:rPr>
          <w:rFonts w:eastAsia="Calibri" w:cs="Arial"/>
          <w:szCs w:val="24"/>
        </w:rPr>
        <w:t xml:space="preserve"> for the Association.  Maintain and update the AML policy and procedure.  Produce any necessary reports for the Officer for Compliance (the Finance Director).</w:t>
      </w:r>
    </w:p>
    <w:p w14:paraId="7A07AB9C" w14:textId="77777777" w:rsidR="00AC3351" w:rsidRPr="008C41AF" w:rsidRDefault="00AC3351" w:rsidP="00AC3351">
      <w:pPr>
        <w:spacing w:after="0" w:line="240" w:lineRule="auto"/>
        <w:contextualSpacing/>
        <w:rPr>
          <w:rFonts w:eastAsia="Calibri" w:cs="Arial"/>
          <w:szCs w:val="24"/>
        </w:rPr>
      </w:pPr>
    </w:p>
    <w:p w14:paraId="53DD7837" w14:textId="77777777" w:rsidR="0080348D" w:rsidRPr="002C03F7" w:rsidRDefault="00AC3351" w:rsidP="00AC3351">
      <w:pPr>
        <w:pStyle w:val="ListParagraph"/>
        <w:numPr>
          <w:ilvl w:val="0"/>
          <w:numId w:val="11"/>
        </w:numPr>
        <w:spacing w:after="0" w:line="240" w:lineRule="auto"/>
        <w:rPr>
          <w:rFonts w:eastAsia="Times New Roman" w:cs="Arial"/>
          <w:szCs w:val="24"/>
        </w:rPr>
      </w:pPr>
      <w:r w:rsidRPr="00AC3351">
        <w:rPr>
          <w:rFonts w:eastAsia="Times New Roman" w:cs="Arial"/>
          <w:b/>
          <w:bCs/>
          <w:szCs w:val="24"/>
        </w:rPr>
        <w:t xml:space="preserve">Day to day tasks:  </w:t>
      </w:r>
    </w:p>
    <w:p w14:paraId="134F79A8" w14:textId="73105017" w:rsidR="00AC3351" w:rsidRPr="008C41AF" w:rsidRDefault="00AC3351" w:rsidP="002C03F7">
      <w:pPr>
        <w:pStyle w:val="ListParagraph"/>
        <w:numPr>
          <w:ilvl w:val="2"/>
          <w:numId w:val="26"/>
        </w:numPr>
        <w:spacing w:after="0" w:line="240" w:lineRule="auto"/>
        <w:rPr>
          <w:rFonts w:eastAsia="Times New Roman" w:cs="Arial"/>
          <w:szCs w:val="24"/>
        </w:rPr>
      </w:pPr>
      <w:r w:rsidRPr="008C41AF">
        <w:rPr>
          <w:rFonts w:eastAsia="Times New Roman" w:cs="Arial"/>
          <w:szCs w:val="24"/>
        </w:rPr>
        <w:t>Authorisation of BACS and direct debits on the banking software.</w:t>
      </w:r>
    </w:p>
    <w:p w14:paraId="6AFAF0C7" w14:textId="77777777" w:rsidR="007368C4" w:rsidRPr="007427E4" w:rsidRDefault="007368C4" w:rsidP="002C03F7">
      <w:pPr>
        <w:pStyle w:val="BodyText2"/>
        <w:numPr>
          <w:ilvl w:val="2"/>
          <w:numId w:val="26"/>
        </w:numPr>
        <w:spacing w:after="0" w:line="240" w:lineRule="auto"/>
        <w:rPr>
          <w:rFonts w:cs="Arial"/>
          <w:szCs w:val="24"/>
        </w:rPr>
      </w:pPr>
      <w:r w:rsidRPr="007427E4">
        <w:rPr>
          <w:rFonts w:cs="Arial"/>
          <w:szCs w:val="24"/>
        </w:rPr>
        <w:t xml:space="preserve">Compliance </w:t>
      </w:r>
      <w:proofErr w:type="gramStart"/>
      <w:r w:rsidRPr="007427E4">
        <w:rPr>
          <w:rFonts w:cs="Arial"/>
          <w:szCs w:val="24"/>
        </w:rPr>
        <w:t>at all times</w:t>
      </w:r>
      <w:proofErr w:type="gramEnd"/>
      <w:r w:rsidRPr="007427E4">
        <w:rPr>
          <w:rFonts w:cs="Arial"/>
          <w:szCs w:val="24"/>
        </w:rPr>
        <w:t xml:space="preserve"> with the Standing Orders and the Equality and Diversity strategy of the Association with regard to the </w:t>
      </w:r>
      <w:r>
        <w:rPr>
          <w:rFonts w:cs="Arial"/>
          <w:szCs w:val="24"/>
        </w:rPr>
        <w:t>Finance</w:t>
      </w:r>
      <w:r w:rsidRPr="007427E4">
        <w:rPr>
          <w:rFonts w:cs="Arial"/>
          <w:szCs w:val="24"/>
        </w:rPr>
        <w:t xml:space="preserve"> function.</w:t>
      </w:r>
    </w:p>
    <w:p w14:paraId="37F3FED3" w14:textId="77777777" w:rsidR="007368C4" w:rsidRDefault="007368C4" w:rsidP="002C03F7">
      <w:pPr>
        <w:pStyle w:val="BodyText2"/>
        <w:numPr>
          <w:ilvl w:val="2"/>
          <w:numId w:val="26"/>
        </w:numPr>
        <w:spacing w:after="0" w:line="240" w:lineRule="auto"/>
        <w:rPr>
          <w:rFonts w:cs="Arial"/>
          <w:szCs w:val="24"/>
        </w:rPr>
      </w:pPr>
      <w:bookmarkStart w:id="1" w:name="_Hlk527037511"/>
      <w:r w:rsidRPr="007427E4">
        <w:rPr>
          <w:rFonts w:cs="Arial"/>
          <w:szCs w:val="24"/>
        </w:rPr>
        <w:t>To act in accordance with the Policies and Procedures of the Association, including the Equality and Diversity Policy</w:t>
      </w:r>
      <w:r>
        <w:rPr>
          <w:rFonts w:cs="Arial"/>
          <w:szCs w:val="24"/>
        </w:rPr>
        <w:t>, Health and Safety Policy</w:t>
      </w:r>
      <w:r w:rsidRPr="007427E4">
        <w:rPr>
          <w:rFonts w:cs="Arial"/>
          <w:szCs w:val="24"/>
        </w:rPr>
        <w:t xml:space="preserve"> </w:t>
      </w:r>
      <w:r>
        <w:rPr>
          <w:rFonts w:cs="Arial"/>
          <w:szCs w:val="24"/>
        </w:rPr>
        <w:t xml:space="preserve">and Data Protection Policy </w:t>
      </w:r>
      <w:r w:rsidRPr="007427E4">
        <w:rPr>
          <w:rFonts w:cs="Arial"/>
          <w:szCs w:val="24"/>
        </w:rPr>
        <w:t xml:space="preserve">of the Association, </w:t>
      </w:r>
      <w:proofErr w:type="gramStart"/>
      <w:r w:rsidRPr="007427E4">
        <w:rPr>
          <w:rFonts w:cs="Arial"/>
          <w:szCs w:val="24"/>
        </w:rPr>
        <w:t>at all times</w:t>
      </w:r>
      <w:proofErr w:type="gramEnd"/>
      <w:r w:rsidRPr="007427E4">
        <w:rPr>
          <w:rFonts w:cs="Arial"/>
          <w:szCs w:val="24"/>
        </w:rPr>
        <w:t>.</w:t>
      </w:r>
    </w:p>
    <w:bookmarkEnd w:id="1"/>
    <w:p w14:paraId="2683BA4C" w14:textId="0998F3B1" w:rsidR="00AB3DFF" w:rsidRDefault="00AB3DFF" w:rsidP="002C03F7">
      <w:pPr>
        <w:pStyle w:val="BodyText2"/>
        <w:numPr>
          <w:ilvl w:val="2"/>
          <w:numId w:val="26"/>
        </w:numPr>
        <w:spacing w:after="0" w:line="240" w:lineRule="auto"/>
        <w:rPr>
          <w:rFonts w:cs="Arial"/>
          <w:szCs w:val="24"/>
        </w:rPr>
      </w:pPr>
      <w:r w:rsidRPr="00AB3DFF">
        <w:rPr>
          <w:rFonts w:cs="Arial"/>
          <w:szCs w:val="24"/>
        </w:rPr>
        <w:t>Make sure that any data protection requests are dealt with efficiently, that their validity is checked and there is an approved response.  Keep the Data Protection Register up to date.  “Think Privacy” when setting up any project, policy or procedure carrying out a data protection impact assessment as necessary.  Monitor compliance for any contracts managed where there is personal data processing</w:t>
      </w:r>
    </w:p>
    <w:p w14:paraId="4BC97324" w14:textId="77777777" w:rsidR="00D03F5D" w:rsidRPr="00AB3DFF" w:rsidRDefault="00D03F5D" w:rsidP="002C03F7">
      <w:pPr>
        <w:pStyle w:val="BodyText2"/>
        <w:spacing w:after="0" w:line="240" w:lineRule="auto"/>
        <w:ind w:left="720"/>
        <w:rPr>
          <w:rFonts w:cs="Arial"/>
          <w:szCs w:val="24"/>
        </w:rPr>
      </w:pPr>
    </w:p>
    <w:p w14:paraId="268EC0B0" w14:textId="2C874C05" w:rsidR="008E645F" w:rsidRPr="00184639" w:rsidRDefault="00A11D9A" w:rsidP="008E645F">
      <w:pPr>
        <w:numPr>
          <w:ilvl w:val="0"/>
          <w:numId w:val="11"/>
        </w:numPr>
        <w:spacing w:after="0" w:line="240" w:lineRule="auto"/>
        <w:ind w:left="360"/>
        <w:rPr>
          <w:rFonts w:eastAsia="Times New Roman" w:cs="Arial"/>
          <w:szCs w:val="24"/>
        </w:rPr>
      </w:pPr>
      <w:r w:rsidRPr="00184639">
        <w:rPr>
          <w:rFonts w:eastAsia="Times New Roman" w:cs="Arial"/>
          <w:szCs w:val="24"/>
        </w:rPr>
        <w:t>T</w:t>
      </w:r>
      <w:r w:rsidR="008E645F" w:rsidRPr="00184639">
        <w:rPr>
          <w:rFonts w:eastAsia="Times New Roman" w:cs="Arial"/>
          <w:szCs w:val="24"/>
        </w:rPr>
        <w:t xml:space="preserve">ake ownership and responsibility for any service related complaints/queries from customers ensuring that the customer experience is positive, professional and within set timescales </w:t>
      </w:r>
      <w:proofErr w:type="gramStart"/>
      <w:r w:rsidR="008E645F" w:rsidRPr="00184639">
        <w:rPr>
          <w:rFonts w:eastAsia="Times New Roman" w:cs="Arial"/>
          <w:szCs w:val="24"/>
        </w:rPr>
        <w:t>at all times</w:t>
      </w:r>
      <w:proofErr w:type="gramEnd"/>
      <w:r w:rsidR="008E645F" w:rsidRPr="00184639">
        <w:rPr>
          <w:rFonts w:eastAsia="Times New Roman" w:cs="Arial"/>
          <w:szCs w:val="24"/>
        </w:rPr>
        <w:t>.</w:t>
      </w:r>
    </w:p>
    <w:p w14:paraId="4D82F9ED" w14:textId="77777777" w:rsidR="008E645F" w:rsidRPr="00184639" w:rsidRDefault="008E645F" w:rsidP="008E645F">
      <w:pPr>
        <w:spacing w:after="0" w:line="240" w:lineRule="auto"/>
        <w:rPr>
          <w:rFonts w:eastAsia="Times New Roman" w:cs="Arial"/>
          <w:szCs w:val="24"/>
        </w:rPr>
      </w:pPr>
    </w:p>
    <w:p w14:paraId="34BAD8B5" w14:textId="77777777" w:rsidR="00DE622E" w:rsidRDefault="00A11D9A" w:rsidP="008E645F">
      <w:pPr>
        <w:numPr>
          <w:ilvl w:val="0"/>
          <w:numId w:val="11"/>
        </w:numPr>
        <w:spacing w:after="0" w:line="240" w:lineRule="auto"/>
        <w:ind w:left="360"/>
        <w:rPr>
          <w:rFonts w:eastAsia="Times New Roman" w:cs="Arial"/>
          <w:szCs w:val="24"/>
        </w:rPr>
      </w:pPr>
      <w:r w:rsidRPr="00184639">
        <w:rPr>
          <w:rFonts w:eastAsia="Times New Roman" w:cs="Arial"/>
          <w:szCs w:val="24"/>
        </w:rPr>
        <w:t>M</w:t>
      </w:r>
      <w:r w:rsidR="008E645F" w:rsidRPr="00184639">
        <w:rPr>
          <w:rFonts w:eastAsia="Times New Roman" w:cs="Arial"/>
          <w:szCs w:val="24"/>
        </w:rPr>
        <w:t xml:space="preserve">anage all contacts in line with ISHAs quality standards, data protection policies and equality </w:t>
      </w:r>
    </w:p>
    <w:p w14:paraId="7F1868E6" w14:textId="77777777" w:rsidR="008E645F" w:rsidRDefault="008E645F" w:rsidP="00DE622E">
      <w:pPr>
        <w:spacing w:after="0" w:line="240" w:lineRule="auto"/>
        <w:ind w:left="360"/>
        <w:rPr>
          <w:rFonts w:eastAsia="Times New Roman" w:cs="Arial"/>
          <w:szCs w:val="24"/>
        </w:rPr>
      </w:pPr>
      <w:r w:rsidRPr="00184639">
        <w:rPr>
          <w:rFonts w:eastAsia="Times New Roman" w:cs="Arial"/>
          <w:szCs w:val="24"/>
        </w:rPr>
        <w:t>&amp; diversity policy.</w:t>
      </w:r>
    </w:p>
    <w:p w14:paraId="667D34E4" w14:textId="77777777" w:rsidR="00DE622E" w:rsidRDefault="00DE622E" w:rsidP="00DE622E">
      <w:pPr>
        <w:pStyle w:val="ListParagraph"/>
        <w:rPr>
          <w:rFonts w:eastAsia="Times New Roman" w:cs="Arial"/>
          <w:szCs w:val="24"/>
        </w:rPr>
      </w:pPr>
    </w:p>
    <w:p w14:paraId="2C1F9BCA" w14:textId="411172AB" w:rsidR="00DE622E" w:rsidRDefault="00DE622E" w:rsidP="00DE622E">
      <w:pPr>
        <w:pStyle w:val="BodyText"/>
        <w:widowControl/>
        <w:numPr>
          <w:ilvl w:val="0"/>
          <w:numId w:val="11"/>
        </w:numPr>
        <w:ind w:left="284" w:hanging="284"/>
        <w:rPr>
          <w:rFonts w:cs="Arial"/>
          <w:i w:val="0"/>
          <w:szCs w:val="24"/>
        </w:rPr>
      </w:pPr>
      <w:r>
        <w:rPr>
          <w:rFonts w:cs="Arial"/>
          <w:i w:val="0"/>
          <w:szCs w:val="24"/>
        </w:rPr>
        <w:t>Manage the day to day implementation of the Health and Safety Policy in the team</w:t>
      </w:r>
    </w:p>
    <w:p w14:paraId="53A870EB" w14:textId="77777777" w:rsidR="007248FD" w:rsidRPr="00184639" w:rsidRDefault="007248FD" w:rsidP="007248FD">
      <w:pPr>
        <w:pStyle w:val="ListParagraph"/>
        <w:rPr>
          <w:rFonts w:eastAsia="Times New Roman" w:cs="Arial"/>
          <w:szCs w:val="24"/>
        </w:rPr>
      </w:pPr>
    </w:p>
    <w:p w14:paraId="0000CDBA" w14:textId="77777777" w:rsidR="007248FD" w:rsidRPr="00184639" w:rsidRDefault="00A11D9A" w:rsidP="007248FD">
      <w:pPr>
        <w:pStyle w:val="ListParagraph"/>
        <w:numPr>
          <w:ilvl w:val="0"/>
          <w:numId w:val="11"/>
        </w:numPr>
        <w:ind w:left="426" w:hanging="426"/>
        <w:rPr>
          <w:rFonts w:cs="Arial"/>
          <w:szCs w:val="24"/>
        </w:rPr>
      </w:pPr>
      <w:r w:rsidRPr="00184639">
        <w:rPr>
          <w:rFonts w:cs="Arial"/>
          <w:szCs w:val="24"/>
        </w:rPr>
        <w:t>C</w:t>
      </w:r>
      <w:r w:rsidR="007248FD" w:rsidRPr="00184639">
        <w:rPr>
          <w:rFonts w:cs="Arial"/>
          <w:szCs w:val="24"/>
        </w:rPr>
        <w:t>arry out any other duties consistent with the post that may be required from time to time, at the discretion of the line manager</w:t>
      </w:r>
    </w:p>
    <w:p w14:paraId="3B19C546" w14:textId="77777777" w:rsidR="00A41A21" w:rsidRDefault="00A41A21">
      <w:pPr>
        <w:rPr>
          <w:rFonts w:cs="Arial"/>
          <w:b/>
          <w:szCs w:val="24"/>
        </w:rPr>
      </w:pPr>
      <w:r>
        <w:rPr>
          <w:rFonts w:cs="Arial"/>
          <w:b/>
          <w:szCs w:val="24"/>
        </w:rPr>
        <w:br w:type="page"/>
      </w:r>
    </w:p>
    <w:p w14:paraId="39E110B1" w14:textId="646613FD" w:rsidR="00783C9E" w:rsidRDefault="00D8663C" w:rsidP="00783C9E">
      <w:pPr>
        <w:rPr>
          <w:rFonts w:cs="Arial"/>
          <w:b/>
          <w:szCs w:val="24"/>
        </w:rPr>
      </w:pPr>
      <w:r w:rsidRPr="00184639">
        <w:rPr>
          <w:rFonts w:cs="Arial"/>
          <w:b/>
          <w:szCs w:val="24"/>
        </w:rPr>
        <w:lastRenderedPageBreak/>
        <w:t>Person Specification</w:t>
      </w:r>
    </w:p>
    <w:p w14:paraId="0A4A3205" w14:textId="77777777" w:rsidR="00BB7C3B" w:rsidRPr="00184639" w:rsidRDefault="00983D14" w:rsidP="00783C9E">
      <w:pPr>
        <w:rPr>
          <w:rFonts w:cs="Arial"/>
          <w:i/>
          <w:szCs w:val="24"/>
        </w:rPr>
      </w:pPr>
      <w:r w:rsidRPr="00184639">
        <w:rPr>
          <w:rFonts w:cs="Arial"/>
          <w:b/>
          <w:szCs w:val="24"/>
        </w:rPr>
        <w:t>Knowledge and experience</w:t>
      </w:r>
      <w:r w:rsidRPr="00184639">
        <w:rPr>
          <w:rFonts w:cs="Arial"/>
          <w:szCs w:val="24"/>
        </w:rPr>
        <w:t xml:space="preserve"> </w:t>
      </w:r>
    </w:p>
    <w:p w14:paraId="5B6D914D" w14:textId="77777777" w:rsidR="008E645F" w:rsidRPr="00184639" w:rsidRDefault="008E645F" w:rsidP="008E645F">
      <w:pPr>
        <w:widowControl w:val="0"/>
        <w:numPr>
          <w:ilvl w:val="0"/>
          <w:numId w:val="9"/>
        </w:numPr>
        <w:spacing w:after="0" w:line="240" w:lineRule="auto"/>
        <w:rPr>
          <w:rFonts w:eastAsia="Times New Roman" w:cs="Arial"/>
          <w:szCs w:val="24"/>
        </w:rPr>
      </w:pPr>
      <w:r w:rsidRPr="00184639">
        <w:rPr>
          <w:rFonts w:eastAsia="Times New Roman" w:cs="Arial"/>
          <w:szCs w:val="24"/>
        </w:rPr>
        <w:t xml:space="preserve">Customer focus </w:t>
      </w:r>
      <w:r w:rsidR="003F78E9" w:rsidRPr="00184639">
        <w:rPr>
          <w:rFonts w:eastAsia="Times New Roman" w:cs="Arial"/>
          <w:szCs w:val="24"/>
        </w:rPr>
        <w:t xml:space="preserve">and involving customers in monitoring </w:t>
      </w:r>
      <w:r w:rsidR="007C6FA8" w:rsidRPr="00184639">
        <w:rPr>
          <w:rFonts w:eastAsia="Times New Roman" w:cs="Arial"/>
          <w:szCs w:val="24"/>
        </w:rPr>
        <w:t xml:space="preserve">and </w:t>
      </w:r>
      <w:r w:rsidR="003F78E9" w:rsidRPr="00184639">
        <w:rPr>
          <w:rFonts w:eastAsia="Times New Roman" w:cs="Arial"/>
          <w:szCs w:val="24"/>
        </w:rPr>
        <w:t>shaping services</w:t>
      </w:r>
    </w:p>
    <w:p w14:paraId="156C2C9D" w14:textId="77777777" w:rsidR="00ED1582" w:rsidRDefault="00ED1582" w:rsidP="008E645F">
      <w:pPr>
        <w:pStyle w:val="ListParagraph"/>
        <w:widowControl w:val="0"/>
        <w:numPr>
          <w:ilvl w:val="0"/>
          <w:numId w:val="9"/>
        </w:numPr>
        <w:spacing w:after="0" w:line="240" w:lineRule="auto"/>
        <w:rPr>
          <w:rFonts w:eastAsia="Times New Roman" w:cs="Arial"/>
          <w:szCs w:val="24"/>
        </w:rPr>
      </w:pPr>
      <w:r w:rsidRPr="008C41AF">
        <w:rPr>
          <w:rFonts w:eastAsia="Times New Roman" w:cs="Arial"/>
          <w:szCs w:val="24"/>
        </w:rPr>
        <w:t>Accountancy qualification - CCAB bodies or ICSA qualified</w:t>
      </w:r>
      <w:r w:rsidRPr="00ED1582">
        <w:rPr>
          <w:rFonts w:eastAsia="Times New Roman" w:cs="Arial"/>
          <w:szCs w:val="24"/>
        </w:rPr>
        <w:t xml:space="preserve"> </w:t>
      </w:r>
    </w:p>
    <w:p w14:paraId="71F83D40" w14:textId="77777777" w:rsidR="00ED1582" w:rsidRDefault="00ED1582" w:rsidP="008E645F">
      <w:pPr>
        <w:widowControl w:val="0"/>
        <w:numPr>
          <w:ilvl w:val="0"/>
          <w:numId w:val="9"/>
        </w:numPr>
        <w:spacing w:after="0" w:line="240" w:lineRule="auto"/>
        <w:rPr>
          <w:rFonts w:eastAsia="Times New Roman" w:cs="Arial"/>
          <w:szCs w:val="24"/>
        </w:rPr>
      </w:pPr>
      <w:r w:rsidRPr="008C41AF">
        <w:rPr>
          <w:rFonts w:eastAsia="Times New Roman" w:cs="Arial"/>
          <w:szCs w:val="24"/>
        </w:rPr>
        <w:t xml:space="preserve">Extensive experience of working as a senior accountant, with experience of producing statutory accounts </w:t>
      </w:r>
    </w:p>
    <w:p w14:paraId="5B52C59F" w14:textId="77777777" w:rsidR="00ED1582" w:rsidRPr="00184639" w:rsidRDefault="00ED1582" w:rsidP="00ED1582">
      <w:pPr>
        <w:widowControl w:val="0"/>
        <w:numPr>
          <w:ilvl w:val="0"/>
          <w:numId w:val="9"/>
        </w:numPr>
        <w:spacing w:after="0" w:line="240" w:lineRule="auto"/>
        <w:rPr>
          <w:rFonts w:eastAsia="Times New Roman" w:cs="Arial"/>
          <w:szCs w:val="24"/>
        </w:rPr>
      </w:pPr>
      <w:r w:rsidRPr="008C41AF">
        <w:rPr>
          <w:rFonts w:eastAsia="Times New Roman" w:cs="Arial"/>
          <w:szCs w:val="24"/>
        </w:rPr>
        <w:t>Substantial experience in a senior position with staff management responsibilities</w:t>
      </w:r>
      <w:r>
        <w:rPr>
          <w:rFonts w:eastAsia="Times New Roman" w:cs="Arial"/>
          <w:szCs w:val="24"/>
        </w:rPr>
        <w:t xml:space="preserve">.  </w:t>
      </w:r>
      <w:r w:rsidRPr="00184639">
        <w:rPr>
          <w:rFonts w:eastAsia="Times New Roman" w:cs="Arial"/>
          <w:szCs w:val="24"/>
        </w:rPr>
        <w:t xml:space="preserve">Demonstrate leadership in managing and motivating staff </w:t>
      </w:r>
    </w:p>
    <w:p w14:paraId="11744AE4" w14:textId="77777777" w:rsidR="00ED1582" w:rsidRDefault="00ED1582" w:rsidP="008E645F">
      <w:pPr>
        <w:widowControl w:val="0"/>
        <w:numPr>
          <w:ilvl w:val="0"/>
          <w:numId w:val="9"/>
        </w:numPr>
        <w:spacing w:after="0" w:line="240" w:lineRule="auto"/>
        <w:rPr>
          <w:rFonts w:eastAsia="Times New Roman" w:cs="Arial"/>
          <w:szCs w:val="24"/>
        </w:rPr>
      </w:pPr>
      <w:r w:rsidRPr="008C41AF">
        <w:rPr>
          <w:rFonts w:eastAsia="Times New Roman" w:cs="Arial"/>
          <w:szCs w:val="24"/>
        </w:rPr>
        <w:t>Experience of meeting regulatory, statutory and lender requirements</w:t>
      </w:r>
    </w:p>
    <w:p w14:paraId="3569D669" w14:textId="77777777" w:rsidR="00ED1582" w:rsidRDefault="00ED1582" w:rsidP="008E645F">
      <w:pPr>
        <w:widowControl w:val="0"/>
        <w:numPr>
          <w:ilvl w:val="0"/>
          <w:numId w:val="9"/>
        </w:numPr>
        <w:spacing w:after="0" w:line="240" w:lineRule="auto"/>
        <w:rPr>
          <w:rFonts w:eastAsia="Times New Roman" w:cs="Arial"/>
          <w:szCs w:val="24"/>
        </w:rPr>
      </w:pPr>
      <w:r w:rsidRPr="008C41AF">
        <w:rPr>
          <w:rFonts w:eastAsia="Times New Roman" w:cs="Arial"/>
          <w:szCs w:val="24"/>
        </w:rPr>
        <w:t>Experience</w:t>
      </w:r>
      <w:r>
        <w:rPr>
          <w:rFonts w:eastAsia="Times New Roman" w:cs="Arial"/>
          <w:szCs w:val="24"/>
        </w:rPr>
        <w:t xml:space="preserve"> of</w:t>
      </w:r>
      <w:r w:rsidRPr="008C41AF">
        <w:rPr>
          <w:rFonts w:eastAsia="Times New Roman" w:cs="Arial"/>
          <w:szCs w:val="24"/>
        </w:rPr>
        <w:t xml:space="preserve"> auditing financial systems and controls</w:t>
      </w:r>
    </w:p>
    <w:p w14:paraId="38533BDC" w14:textId="77777777" w:rsidR="00ED1582" w:rsidRPr="00184639" w:rsidRDefault="00ED1582" w:rsidP="008E645F">
      <w:pPr>
        <w:widowControl w:val="0"/>
        <w:numPr>
          <w:ilvl w:val="0"/>
          <w:numId w:val="9"/>
        </w:numPr>
        <w:spacing w:after="0" w:line="240" w:lineRule="auto"/>
        <w:rPr>
          <w:rFonts w:eastAsia="Times New Roman" w:cs="Arial"/>
          <w:szCs w:val="24"/>
        </w:rPr>
      </w:pPr>
      <w:r w:rsidRPr="008C41AF">
        <w:rPr>
          <w:rFonts w:eastAsia="Times New Roman" w:cs="Arial"/>
          <w:szCs w:val="24"/>
        </w:rPr>
        <w:t xml:space="preserve">Experience </w:t>
      </w:r>
      <w:r>
        <w:rPr>
          <w:rFonts w:eastAsia="Times New Roman" w:cs="Arial"/>
          <w:szCs w:val="24"/>
        </w:rPr>
        <w:t xml:space="preserve">in </w:t>
      </w:r>
      <w:r w:rsidRPr="008C41AF">
        <w:rPr>
          <w:rFonts w:eastAsia="Times New Roman" w:cs="Arial"/>
          <w:szCs w:val="24"/>
        </w:rPr>
        <w:t>setting up and enhancing financial software</w:t>
      </w:r>
    </w:p>
    <w:p w14:paraId="6C2C25DC" w14:textId="77777777" w:rsidR="00A87004" w:rsidRPr="00ED1582" w:rsidRDefault="00ED1582" w:rsidP="00ED1582">
      <w:pPr>
        <w:pStyle w:val="BodyText"/>
        <w:numPr>
          <w:ilvl w:val="0"/>
          <w:numId w:val="9"/>
        </w:numPr>
        <w:rPr>
          <w:rFonts w:cs="Arial"/>
          <w:i w:val="0"/>
          <w:szCs w:val="24"/>
        </w:rPr>
      </w:pPr>
      <w:r w:rsidRPr="008C41AF">
        <w:rPr>
          <w:rFonts w:cs="Arial"/>
          <w:i w:val="0"/>
          <w:szCs w:val="24"/>
        </w:rPr>
        <w:t>Experience working to tight deadlines</w:t>
      </w:r>
    </w:p>
    <w:p w14:paraId="74B558F0" w14:textId="5D7C3295" w:rsidR="00DE622E" w:rsidRDefault="00DE622E" w:rsidP="00983D14">
      <w:pPr>
        <w:pStyle w:val="BodyText"/>
        <w:rPr>
          <w:rFonts w:cs="Arial"/>
          <w:b/>
          <w:i w:val="0"/>
          <w:szCs w:val="24"/>
        </w:rPr>
      </w:pPr>
    </w:p>
    <w:p w14:paraId="00AD6502" w14:textId="1708C044" w:rsidR="00D03F5D" w:rsidRDefault="00D03F5D" w:rsidP="00983D14">
      <w:pPr>
        <w:pStyle w:val="BodyText"/>
        <w:rPr>
          <w:rFonts w:cs="Arial"/>
          <w:b/>
          <w:i w:val="0"/>
          <w:szCs w:val="24"/>
        </w:rPr>
      </w:pPr>
    </w:p>
    <w:p w14:paraId="45C4AF92" w14:textId="77777777" w:rsidR="00D03F5D" w:rsidRDefault="00D03F5D" w:rsidP="00983D14">
      <w:pPr>
        <w:pStyle w:val="BodyText"/>
        <w:rPr>
          <w:rFonts w:cs="Arial"/>
          <w:b/>
          <w:i w:val="0"/>
          <w:szCs w:val="24"/>
        </w:rPr>
      </w:pPr>
    </w:p>
    <w:p w14:paraId="6C21DE4E" w14:textId="77777777" w:rsidR="00983D14" w:rsidRPr="00184639" w:rsidRDefault="00983D14" w:rsidP="00983D14">
      <w:pPr>
        <w:pStyle w:val="BodyText"/>
        <w:rPr>
          <w:rFonts w:cs="Arial"/>
          <w:i w:val="0"/>
          <w:szCs w:val="24"/>
        </w:rPr>
      </w:pPr>
      <w:r w:rsidRPr="00184639">
        <w:rPr>
          <w:rFonts w:cs="Arial"/>
          <w:b/>
          <w:i w:val="0"/>
          <w:szCs w:val="24"/>
        </w:rPr>
        <w:t>Skills</w:t>
      </w:r>
      <w:r w:rsidRPr="00184639">
        <w:rPr>
          <w:rFonts w:cs="Arial"/>
          <w:i w:val="0"/>
          <w:szCs w:val="24"/>
        </w:rPr>
        <w:t xml:space="preserve"> </w:t>
      </w:r>
    </w:p>
    <w:p w14:paraId="6A5A3E8F" w14:textId="77777777" w:rsidR="002C5F46" w:rsidRPr="002C5F46" w:rsidRDefault="00ED1582" w:rsidP="002C5F46">
      <w:pPr>
        <w:widowControl w:val="0"/>
        <w:numPr>
          <w:ilvl w:val="0"/>
          <w:numId w:val="3"/>
        </w:numPr>
        <w:spacing w:after="0" w:line="240" w:lineRule="auto"/>
        <w:rPr>
          <w:rFonts w:eastAsia="Times New Roman" w:cs="Arial"/>
          <w:szCs w:val="24"/>
        </w:rPr>
      </w:pPr>
      <w:r w:rsidRPr="008C41AF">
        <w:rPr>
          <w:rFonts w:eastAsia="Times New Roman" w:cs="Arial"/>
          <w:szCs w:val="24"/>
        </w:rPr>
        <w:t>Excellent communicator, with strong verbal, written and presentation skills</w:t>
      </w:r>
      <w:r w:rsidR="002C5F46">
        <w:rPr>
          <w:rFonts w:eastAsia="Times New Roman" w:cs="Arial"/>
          <w:szCs w:val="24"/>
        </w:rPr>
        <w:t xml:space="preserve"> including the </w:t>
      </w:r>
      <w:r w:rsidR="00783C9E">
        <w:rPr>
          <w:rFonts w:eastAsia="Times New Roman" w:cs="Arial"/>
          <w:szCs w:val="24"/>
        </w:rPr>
        <w:t>ability</w:t>
      </w:r>
      <w:r w:rsidR="002C5F46">
        <w:rPr>
          <w:rFonts w:eastAsia="Times New Roman" w:cs="Arial"/>
          <w:szCs w:val="24"/>
        </w:rPr>
        <w:t xml:space="preserve"> to write and deliver reports</w:t>
      </w:r>
      <w:r w:rsidRPr="008C41AF">
        <w:rPr>
          <w:rFonts w:eastAsia="Times New Roman" w:cs="Arial"/>
          <w:szCs w:val="24"/>
        </w:rPr>
        <w:t>.</w:t>
      </w:r>
      <w:r w:rsidR="002C5F46" w:rsidRPr="002C5F46">
        <w:rPr>
          <w:rFonts w:cs="Arial"/>
          <w:szCs w:val="24"/>
        </w:rPr>
        <w:t xml:space="preserve"> </w:t>
      </w:r>
    </w:p>
    <w:p w14:paraId="231EE744" w14:textId="77777777" w:rsidR="002C5F46" w:rsidRDefault="00ED1582" w:rsidP="00ED1582">
      <w:pPr>
        <w:widowControl w:val="0"/>
        <w:numPr>
          <w:ilvl w:val="0"/>
          <w:numId w:val="3"/>
        </w:numPr>
        <w:tabs>
          <w:tab w:val="left" w:pos="4049"/>
        </w:tabs>
        <w:spacing w:before="120" w:after="0" w:line="240" w:lineRule="auto"/>
        <w:ind w:right="113"/>
        <w:contextualSpacing/>
        <w:rPr>
          <w:rFonts w:eastAsia="Times New Roman" w:cs="Arial"/>
          <w:szCs w:val="24"/>
        </w:rPr>
      </w:pPr>
      <w:r w:rsidRPr="002C5F46">
        <w:rPr>
          <w:rFonts w:eastAsia="Times New Roman" w:cs="Arial"/>
          <w:szCs w:val="24"/>
        </w:rPr>
        <w:t xml:space="preserve">Able to present complex material in an accessible format to a range of audiences </w:t>
      </w:r>
      <w:proofErr w:type="spellStart"/>
      <w:r w:rsidR="002C5F46" w:rsidRPr="002C5F46">
        <w:rPr>
          <w:rFonts w:eastAsia="Times New Roman" w:cs="Arial"/>
          <w:szCs w:val="24"/>
        </w:rPr>
        <w:t>eg</w:t>
      </w:r>
      <w:proofErr w:type="spellEnd"/>
      <w:r w:rsidR="002C5F46" w:rsidRPr="002C5F46">
        <w:rPr>
          <w:rFonts w:eastAsia="Times New Roman" w:cs="Arial"/>
          <w:szCs w:val="24"/>
        </w:rPr>
        <w:t xml:space="preserve"> stakeholders and customers</w:t>
      </w:r>
      <w:r w:rsidRPr="002C5F46">
        <w:rPr>
          <w:rFonts w:eastAsia="Times New Roman" w:cs="Arial"/>
          <w:szCs w:val="24"/>
        </w:rPr>
        <w:t xml:space="preserve"> and able to present financial information, to non-financial users</w:t>
      </w:r>
    </w:p>
    <w:p w14:paraId="739AE415" w14:textId="77777777" w:rsidR="002C5F46" w:rsidRDefault="00ED1582" w:rsidP="00ED1582">
      <w:pPr>
        <w:widowControl w:val="0"/>
        <w:numPr>
          <w:ilvl w:val="0"/>
          <w:numId w:val="3"/>
        </w:numPr>
        <w:tabs>
          <w:tab w:val="left" w:pos="4049"/>
        </w:tabs>
        <w:spacing w:before="120" w:after="0" w:line="240" w:lineRule="auto"/>
        <w:ind w:right="113"/>
        <w:contextualSpacing/>
        <w:rPr>
          <w:rFonts w:eastAsia="Times New Roman" w:cs="Arial"/>
          <w:szCs w:val="24"/>
        </w:rPr>
      </w:pPr>
      <w:r w:rsidRPr="002C5F46">
        <w:rPr>
          <w:rFonts w:eastAsia="Times New Roman" w:cs="Arial"/>
          <w:szCs w:val="24"/>
        </w:rPr>
        <w:t>Able to motivate and develop teams to deliver customer focused excellence</w:t>
      </w:r>
    </w:p>
    <w:p w14:paraId="182CE54E" w14:textId="77777777" w:rsidR="002C5F46" w:rsidRDefault="002C5F46" w:rsidP="00ED1582">
      <w:pPr>
        <w:widowControl w:val="0"/>
        <w:numPr>
          <w:ilvl w:val="0"/>
          <w:numId w:val="3"/>
        </w:numPr>
        <w:tabs>
          <w:tab w:val="left" w:pos="4049"/>
        </w:tabs>
        <w:spacing w:before="120" w:after="0" w:line="240" w:lineRule="auto"/>
        <w:ind w:right="113"/>
        <w:contextualSpacing/>
        <w:rPr>
          <w:rFonts w:eastAsia="Times New Roman" w:cs="Arial"/>
          <w:szCs w:val="24"/>
        </w:rPr>
      </w:pPr>
      <w:r w:rsidRPr="002C5F46">
        <w:rPr>
          <w:rFonts w:eastAsia="Times New Roman" w:cs="Arial"/>
          <w:szCs w:val="24"/>
        </w:rPr>
        <w:t>Ability to manage and monitor performance</w:t>
      </w:r>
    </w:p>
    <w:p w14:paraId="0D659590" w14:textId="77777777" w:rsidR="008E645F" w:rsidRPr="002C5F46" w:rsidRDefault="008E645F" w:rsidP="00ED1582">
      <w:pPr>
        <w:widowControl w:val="0"/>
        <w:numPr>
          <w:ilvl w:val="0"/>
          <w:numId w:val="3"/>
        </w:numPr>
        <w:tabs>
          <w:tab w:val="left" w:pos="4049"/>
        </w:tabs>
        <w:spacing w:before="120" w:after="0" w:line="240" w:lineRule="auto"/>
        <w:ind w:right="113"/>
        <w:contextualSpacing/>
        <w:rPr>
          <w:rFonts w:eastAsia="Times New Roman" w:cs="Arial"/>
          <w:szCs w:val="24"/>
        </w:rPr>
      </w:pPr>
      <w:r w:rsidRPr="002C5F46">
        <w:rPr>
          <w:rFonts w:eastAsia="Times New Roman" w:cs="Arial"/>
          <w:szCs w:val="24"/>
        </w:rPr>
        <w:t>Attention to detail</w:t>
      </w:r>
    </w:p>
    <w:p w14:paraId="0D277FF2" w14:textId="77777777" w:rsidR="008E645F" w:rsidRPr="00184639" w:rsidRDefault="008E645F" w:rsidP="008E645F">
      <w:pPr>
        <w:widowControl w:val="0"/>
        <w:numPr>
          <w:ilvl w:val="0"/>
          <w:numId w:val="3"/>
        </w:numPr>
        <w:spacing w:after="0" w:line="240" w:lineRule="auto"/>
        <w:rPr>
          <w:rFonts w:eastAsia="Times New Roman" w:cs="Arial"/>
          <w:szCs w:val="24"/>
        </w:rPr>
      </w:pPr>
      <w:r w:rsidRPr="00184639">
        <w:rPr>
          <w:rFonts w:eastAsia="Times New Roman" w:cs="Arial"/>
          <w:szCs w:val="24"/>
        </w:rPr>
        <w:t>Ability to problem solve</w:t>
      </w:r>
    </w:p>
    <w:p w14:paraId="3F641718" w14:textId="77777777" w:rsidR="008E645F" w:rsidRPr="00184639" w:rsidRDefault="008E645F" w:rsidP="008E645F">
      <w:pPr>
        <w:widowControl w:val="0"/>
        <w:numPr>
          <w:ilvl w:val="0"/>
          <w:numId w:val="3"/>
        </w:numPr>
        <w:spacing w:after="0" w:line="240" w:lineRule="auto"/>
        <w:rPr>
          <w:rFonts w:eastAsia="Times New Roman" w:cs="Arial"/>
          <w:szCs w:val="24"/>
        </w:rPr>
      </w:pPr>
      <w:r w:rsidRPr="00184639">
        <w:rPr>
          <w:rFonts w:eastAsia="Times New Roman" w:cs="Arial"/>
          <w:szCs w:val="24"/>
        </w:rPr>
        <w:t>Good time management and organisational skills</w:t>
      </w:r>
      <w:r w:rsidR="003F78E9" w:rsidRPr="00184639">
        <w:rPr>
          <w:rFonts w:eastAsia="Times New Roman" w:cs="Arial"/>
          <w:szCs w:val="24"/>
        </w:rPr>
        <w:t xml:space="preserve"> including strategic planning</w:t>
      </w:r>
    </w:p>
    <w:p w14:paraId="7DD6C5B0" w14:textId="77777777" w:rsidR="008E645F" w:rsidRPr="00184639" w:rsidRDefault="008E645F" w:rsidP="008E645F">
      <w:pPr>
        <w:widowControl w:val="0"/>
        <w:numPr>
          <w:ilvl w:val="0"/>
          <w:numId w:val="3"/>
        </w:numPr>
        <w:spacing w:after="0" w:line="240" w:lineRule="auto"/>
        <w:rPr>
          <w:rFonts w:eastAsia="Times New Roman" w:cs="Arial"/>
          <w:szCs w:val="24"/>
        </w:rPr>
      </w:pPr>
      <w:r w:rsidRPr="00184639">
        <w:rPr>
          <w:rFonts w:eastAsia="Times New Roman" w:cs="Arial"/>
          <w:szCs w:val="24"/>
        </w:rPr>
        <w:t>Be willing to continue to learn and develop your skills</w:t>
      </w:r>
    </w:p>
    <w:p w14:paraId="336AE634" w14:textId="77777777" w:rsidR="008E645F" w:rsidRPr="00184639" w:rsidRDefault="008E645F" w:rsidP="008E645F">
      <w:pPr>
        <w:numPr>
          <w:ilvl w:val="0"/>
          <w:numId w:val="3"/>
        </w:numPr>
        <w:contextualSpacing/>
        <w:rPr>
          <w:rFonts w:eastAsia="Times New Roman" w:cs="Arial"/>
          <w:szCs w:val="24"/>
        </w:rPr>
      </w:pPr>
      <w:r w:rsidRPr="00184639">
        <w:rPr>
          <w:rFonts w:eastAsia="Times New Roman" w:cs="Arial"/>
          <w:szCs w:val="24"/>
        </w:rPr>
        <w:t>Demonstrate a high level of professionalism, working with minimal supervision to complete tasks accurately the first time.</w:t>
      </w:r>
    </w:p>
    <w:p w14:paraId="270E16B5" w14:textId="77777777" w:rsidR="008E645F" w:rsidRPr="00184639" w:rsidRDefault="008E645F" w:rsidP="008E645F">
      <w:pPr>
        <w:numPr>
          <w:ilvl w:val="0"/>
          <w:numId w:val="3"/>
        </w:numPr>
        <w:contextualSpacing/>
        <w:rPr>
          <w:rFonts w:eastAsia="Times New Roman" w:cs="Arial"/>
          <w:szCs w:val="24"/>
        </w:rPr>
      </w:pPr>
      <w:r w:rsidRPr="00184639">
        <w:rPr>
          <w:rFonts w:cs="Arial"/>
          <w:szCs w:val="24"/>
        </w:rPr>
        <w:t>Team player</w:t>
      </w:r>
    </w:p>
    <w:p w14:paraId="6289F1F9" w14:textId="77777777" w:rsidR="002C5F46" w:rsidRPr="002C5F46" w:rsidRDefault="008E645F" w:rsidP="008E645F">
      <w:pPr>
        <w:numPr>
          <w:ilvl w:val="0"/>
          <w:numId w:val="3"/>
        </w:numPr>
        <w:contextualSpacing/>
        <w:rPr>
          <w:rFonts w:eastAsia="Times New Roman" w:cs="Arial"/>
          <w:szCs w:val="24"/>
        </w:rPr>
      </w:pPr>
      <w:r w:rsidRPr="002C5F46">
        <w:rPr>
          <w:rFonts w:cs="Arial"/>
          <w:szCs w:val="24"/>
        </w:rPr>
        <w:t xml:space="preserve">Literate and numerate </w:t>
      </w:r>
    </w:p>
    <w:p w14:paraId="6114BD97" w14:textId="77777777" w:rsidR="008E645F" w:rsidRPr="00783C9E" w:rsidRDefault="008E645F" w:rsidP="008E645F">
      <w:pPr>
        <w:numPr>
          <w:ilvl w:val="0"/>
          <w:numId w:val="3"/>
        </w:numPr>
        <w:contextualSpacing/>
        <w:rPr>
          <w:rFonts w:eastAsia="Times New Roman" w:cs="Arial"/>
          <w:szCs w:val="24"/>
        </w:rPr>
      </w:pPr>
      <w:r w:rsidRPr="00184639">
        <w:rPr>
          <w:rFonts w:cs="Arial"/>
          <w:szCs w:val="24"/>
        </w:rPr>
        <w:t>IT skills</w:t>
      </w:r>
      <w:r w:rsidR="002D10CC" w:rsidRPr="00184639">
        <w:rPr>
          <w:rFonts w:cs="Arial"/>
          <w:szCs w:val="24"/>
        </w:rPr>
        <w:t xml:space="preserve"> </w:t>
      </w:r>
    </w:p>
    <w:p w14:paraId="73BA256A" w14:textId="77777777" w:rsidR="00783C9E" w:rsidRDefault="00783C9E" w:rsidP="00783C9E">
      <w:pPr>
        <w:ind w:left="720"/>
        <w:contextualSpacing/>
        <w:rPr>
          <w:rFonts w:cs="Arial"/>
          <w:szCs w:val="24"/>
        </w:rPr>
      </w:pPr>
    </w:p>
    <w:p w14:paraId="473A525C" w14:textId="77777777" w:rsidR="002C5F46" w:rsidRDefault="003F78E9" w:rsidP="002C5F46">
      <w:pPr>
        <w:contextualSpacing/>
        <w:rPr>
          <w:rFonts w:cs="Arial"/>
          <w:b/>
          <w:szCs w:val="24"/>
        </w:rPr>
      </w:pPr>
      <w:r w:rsidRPr="00184639">
        <w:rPr>
          <w:rFonts w:cs="Arial"/>
          <w:b/>
          <w:szCs w:val="24"/>
        </w:rPr>
        <w:t>Other</w:t>
      </w:r>
    </w:p>
    <w:p w14:paraId="23768132" w14:textId="77777777" w:rsidR="002C5F46" w:rsidRPr="002C5F46" w:rsidRDefault="003F78E9" w:rsidP="002C5F46">
      <w:pPr>
        <w:pStyle w:val="ListParagraph"/>
        <w:numPr>
          <w:ilvl w:val="0"/>
          <w:numId w:val="24"/>
        </w:numPr>
        <w:rPr>
          <w:rFonts w:eastAsia="Times New Roman" w:cs="Arial"/>
          <w:szCs w:val="24"/>
        </w:rPr>
      </w:pPr>
      <w:r w:rsidRPr="002C5F46">
        <w:rPr>
          <w:rFonts w:eastAsia="Times New Roman" w:cs="Arial"/>
          <w:szCs w:val="24"/>
        </w:rPr>
        <w:t>Commitment to equality and diversity</w:t>
      </w:r>
      <w:r w:rsidR="002C5F46" w:rsidRPr="002C5F46">
        <w:rPr>
          <w:rFonts w:eastAsia="Times New Roman" w:cs="Arial"/>
          <w:szCs w:val="24"/>
        </w:rPr>
        <w:t xml:space="preserve"> </w:t>
      </w:r>
    </w:p>
    <w:p w14:paraId="1447129D" w14:textId="77777777" w:rsidR="002C5F46" w:rsidRPr="002C5F46" w:rsidRDefault="002C5F46" w:rsidP="002C5F46">
      <w:pPr>
        <w:pStyle w:val="ListParagraph"/>
        <w:numPr>
          <w:ilvl w:val="0"/>
          <w:numId w:val="24"/>
        </w:numPr>
        <w:rPr>
          <w:rFonts w:eastAsia="Times New Roman" w:cs="Arial"/>
          <w:szCs w:val="24"/>
        </w:rPr>
      </w:pPr>
      <w:r w:rsidRPr="002C5F46">
        <w:rPr>
          <w:rFonts w:eastAsia="Times New Roman" w:cs="Arial"/>
          <w:szCs w:val="24"/>
        </w:rPr>
        <w:t>Able to work flexibly, attending meetings in the evenings and at weekends from time to time</w:t>
      </w:r>
    </w:p>
    <w:p w14:paraId="05A1D466" w14:textId="33422B23" w:rsidR="00A41A21" w:rsidRDefault="00A41A21">
      <w:pPr>
        <w:rPr>
          <w:rFonts w:eastAsia="Times New Roman" w:cs="Arial"/>
          <w:szCs w:val="24"/>
        </w:rPr>
      </w:pPr>
      <w:r>
        <w:rPr>
          <w:rFonts w:eastAsia="Times New Roman" w:cs="Arial"/>
          <w:szCs w:val="24"/>
        </w:rPr>
        <w:br w:type="page"/>
      </w:r>
    </w:p>
    <w:p w14:paraId="0C7DB29D" w14:textId="77777777" w:rsidR="00DE622E" w:rsidRPr="00184639" w:rsidRDefault="00DE622E" w:rsidP="003F78E9">
      <w:pPr>
        <w:contextualSpacing/>
        <w:rPr>
          <w:rFonts w:eastAsia="Times New Roman" w:cs="Arial"/>
          <w:szCs w:val="24"/>
        </w:rPr>
      </w:pPr>
    </w:p>
    <w:p w14:paraId="2C5E0BD9" w14:textId="77777777" w:rsidR="002C7CB0" w:rsidRPr="00184639" w:rsidRDefault="002C7CB0" w:rsidP="002C7CB0">
      <w:pPr>
        <w:rPr>
          <w:rFonts w:eastAsia="Times New Roman" w:cs="Arial"/>
          <w:b/>
          <w:szCs w:val="24"/>
        </w:rPr>
      </w:pPr>
      <w:r w:rsidRPr="00184639">
        <w:rPr>
          <w:rFonts w:eastAsia="Times New Roman" w:cs="Arial"/>
          <w:b/>
          <w:szCs w:val="24"/>
        </w:rPr>
        <w:t>Our Inspirational Leadership Behaviours</w:t>
      </w:r>
    </w:p>
    <w:tbl>
      <w:tblPr>
        <w:tblStyle w:val="TableGrid"/>
        <w:tblW w:w="9072" w:type="dxa"/>
        <w:tblInd w:w="108" w:type="dxa"/>
        <w:tblLook w:val="04A0" w:firstRow="1" w:lastRow="0" w:firstColumn="1" w:lastColumn="0" w:noHBand="0" w:noVBand="1"/>
      </w:tblPr>
      <w:tblGrid>
        <w:gridCol w:w="9072"/>
      </w:tblGrid>
      <w:tr w:rsidR="002C7CB0" w:rsidRPr="00184639" w14:paraId="2B07D526"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2EF93F8D"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Is a role model:</w:t>
            </w:r>
          </w:p>
        </w:tc>
      </w:tr>
      <w:tr w:rsidR="002C7CB0" w:rsidRPr="00184639" w14:paraId="29287E73"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6688CCDF"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cs="Arial"/>
                <w:szCs w:val="24"/>
              </w:rPr>
              <w:t>Sets a personal example around standards of behaviour expected from others</w:t>
            </w:r>
          </w:p>
        </w:tc>
      </w:tr>
      <w:tr w:rsidR="002C7CB0" w:rsidRPr="00184639" w14:paraId="2154ECDA"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1187C9C9"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Listens:</w:t>
            </w:r>
          </w:p>
        </w:tc>
      </w:tr>
      <w:tr w:rsidR="002C7CB0" w:rsidRPr="00184639" w14:paraId="02D2F2E0"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520F2FF3"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cs="Arial"/>
                <w:szCs w:val="24"/>
              </w:rPr>
              <w:t>Actively listens to diverse points of view</w:t>
            </w:r>
          </w:p>
          <w:p w14:paraId="2BAF656E"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cs="Arial"/>
                <w:szCs w:val="24"/>
              </w:rPr>
              <w:t xml:space="preserve">Provides support for </w:t>
            </w:r>
            <w:proofErr w:type="gramStart"/>
            <w:r w:rsidRPr="00184639">
              <w:rPr>
                <w:rFonts w:cs="Arial"/>
                <w:szCs w:val="24"/>
              </w:rPr>
              <w:t>others</w:t>
            </w:r>
            <w:proofErr w:type="gramEnd"/>
            <w:r w:rsidRPr="00184639">
              <w:rPr>
                <w:rFonts w:cs="Arial"/>
                <w:szCs w:val="24"/>
              </w:rPr>
              <w:t xml:space="preserve"> ideas and decisions</w:t>
            </w:r>
          </w:p>
        </w:tc>
      </w:tr>
      <w:tr w:rsidR="002C7CB0" w:rsidRPr="00184639" w14:paraId="585335EA"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71BC1A8B"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On message:</w:t>
            </w:r>
          </w:p>
        </w:tc>
      </w:tr>
      <w:tr w:rsidR="002C7CB0" w:rsidRPr="00184639" w14:paraId="6ECC0734"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0B4846AD"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cs="Arial"/>
                <w:szCs w:val="24"/>
              </w:rPr>
              <w:t xml:space="preserve">Ensures others are clear about </w:t>
            </w:r>
            <w:proofErr w:type="gramStart"/>
            <w:r w:rsidRPr="00184639">
              <w:rPr>
                <w:rFonts w:cs="Arial"/>
                <w:szCs w:val="24"/>
              </w:rPr>
              <w:t>future plans</w:t>
            </w:r>
            <w:proofErr w:type="gramEnd"/>
            <w:r w:rsidRPr="00184639">
              <w:rPr>
                <w:rFonts w:cs="Arial"/>
                <w:szCs w:val="24"/>
              </w:rPr>
              <w:t xml:space="preserve"> and their part in it</w:t>
            </w:r>
          </w:p>
        </w:tc>
      </w:tr>
      <w:tr w:rsidR="002C7CB0" w:rsidRPr="00184639" w14:paraId="5D6AC781"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243D441D"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Motivates others:</w:t>
            </w:r>
          </w:p>
        </w:tc>
      </w:tr>
      <w:tr w:rsidR="002C7CB0" w:rsidRPr="00184639" w14:paraId="3F8DA7F0"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647477D4"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eastAsia="Times New Roman" w:cs="Arial"/>
                <w:szCs w:val="24"/>
                <w:lang w:eastAsia="en-GB"/>
              </w:rPr>
              <w:t xml:space="preserve">Maintains and communicates a positive, yet realistic outlook, </w:t>
            </w:r>
            <w:proofErr w:type="gramStart"/>
            <w:r w:rsidRPr="00184639">
              <w:rPr>
                <w:rFonts w:eastAsia="Times New Roman" w:cs="Arial"/>
                <w:szCs w:val="24"/>
                <w:lang w:eastAsia="en-GB"/>
              </w:rPr>
              <w:t>in spite of</w:t>
            </w:r>
            <w:proofErr w:type="gramEnd"/>
            <w:r w:rsidRPr="00184639">
              <w:rPr>
                <w:rFonts w:eastAsia="Times New Roman" w:cs="Arial"/>
                <w:szCs w:val="24"/>
                <w:lang w:eastAsia="en-GB"/>
              </w:rPr>
              <w:t xml:space="preserve"> organisational change and challenges in order to sustain morale</w:t>
            </w:r>
          </w:p>
          <w:p w14:paraId="6325E34B" w14:textId="77777777" w:rsidR="002C7CB0" w:rsidRPr="00184639" w:rsidRDefault="002C7CB0" w:rsidP="002C7CB0">
            <w:pPr>
              <w:numPr>
                <w:ilvl w:val="0"/>
                <w:numId w:val="12"/>
              </w:numPr>
              <w:autoSpaceDE w:val="0"/>
              <w:autoSpaceDN w:val="0"/>
              <w:adjustRightInd w:val="0"/>
              <w:rPr>
                <w:rFonts w:cs="Arial"/>
                <w:b/>
                <w:szCs w:val="24"/>
                <w:lang w:eastAsia="en-GB"/>
              </w:rPr>
            </w:pPr>
            <w:r w:rsidRPr="00184639">
              <w:rPr>
                <w:rFonts w:eastAsia="Times New Roman" w:cs="Arial"/>
                <w:szCs w:val="24"/>
                <w:lang w:eastAsia="en-GB"/>
              </w:rPr>
              <w:t>Helps others see the personal benefits of doing their job well</w:t>
            </w:r>
          </w:p>
        </w:tc>
      </w:tr>
      <w:tr w:rsidR="002C7CB0" w:rsidRPr="00184639" w14:paraId="4B2E0E6D"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3870670C"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Develops staff</w:t>
            </w:r>
          </w:p>
        </w:tc>
      </w:tr>
      <w:tr w:rsidR="002C7CB0" w:rsidRPr="00184639" w14:paraId="6284D218"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40EC47FC" w14:textId="77777777" w:rsidR="002C7CB0" w:rsidRPr="00184639" w:rsidRDefault="002C7CB0" w:rsidP="002C7CB0">
            <w:pPr>
              <w:pStyle w:val="ListParagraph"/>
              <w:numPr>
                <w:ilvl w:val="0"/>
                <w:numId w:val="13"/>
              </w:numPr>
              <w:ind w:left="357" w:hanging="357"/>
              <w:rPr>
                <w:rFonts w:cs="Arial"/>
                <w:b/>
                <w:szCs w:val="24"/>
                <w:lang w:eastAsia="en-GB"/>
              </w:rPr>
            </w:pPr>
            <w:r w:rsidRPr="00184639">
              <w:rPr>
                <w:rFonts w:cs="Arial"/>
                <w:szCs w:val="24"/>
              </w:rPr>
              <w:t xml:space="preserve">Ensures that people grow in their jobs by learning new skills and developing themselves </w:t>
            </w:r>
          </w:p>
          <w:p w14:paraId="439266F6" w14:textId="77777777" w:rsidR="002C7CB0" w:rsidRPr="00184639" w:rsidRDefault="002C7CB0" w:rsidP="002C7CB0">
            <w:pPr>
              <w:pStyle w:val="ListParagraph"/>
              <w:numPr>
                <w:ilvl w:val="0"/>
                <w:numId w:val="13"/>
              </w:numPr>
              <w:ind w:left="357" w:hanging="357"/>
              <w:rPr>
                <w:rFonts w:cs="Arial"/>
                <w:b/>
                <w:szCs w:val="24"/>
                <w:lang w:eastAsia="en-GB"/>
              </w:rPr>
            </w:pPr>
            <w:r w:rsidRPr="00184639">
              <w:rPr>
                <w:rFonts w:cs="Arial"/>
                <w:szCs w:val="24"/>
              </w:rPr>
              <w:t>Creates a culture where people share their skills</w:t>
            </w:r>
          </w:p>
        </w:tc>
      </w:tr>
      <w:tr w:rsidR="002C7CB0" w:rsidRPr="00184639" w14:paraId="7885A9AE" w14:textId="77777777" w:rsidTr="002C7CB0">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1C7CBDAF" w14:textId="77777777" w:rsidR="002C7CB0" w:rsidRPr="00184639" w:rsidRDefault="002C7CB0">
            <w:pPr>
              <w:autoSpaceDE w:val="0"/>
              <w:autoSpaceDN w:val="0"/>
              <w:adjustRightInd w:val="0"/>
              <w:rPr>
                <w:rFonts w:cs="Arial"/>
                <w:b/>
                <w:color w:val="FFFFFF" w:themeColor="background1"/>
                <w:szCs w:val="24"/>
              </w:rPr>
            </w:pPr>
            <w:r w:rsidRPr="00184639">
              <w:rPr>
                <w:rFonts w:cs="Arial"/>
                <w:b/>
                <w:color w:val="FFFFFF" w:themeColor="background1"/>
                <w:szCs w:val="24"/>
              </w:rPr>
              <w:t xml:space="preserve">Takes responsibility and accountability </w:t>
            </w:r>
          </w:p>
        </w:tc>
      </w:tr>
      <w:tr w:rsidR="002C7CB0" w:rsidRPr="00184639" w14:paraId="36D466FB" w14:textId="77777777" w:rsidTr="002C7CB0">
        <w:trPr>
          <w:trHeight w:val="387"/>
        </w:trPr>
        <w:tc>
          <w:tcPr>
            <w:tcW w:w="9072" w:type="dxa"/>
            <w:tcBorders>
              <w:top w:val="single" w:sz="4" w:space="0" w:color="auto"/>
              <w:left w:val="single" w:sz="4" w:space="0" w:color="auto"/>
              <w:bottom w:val="single" w:sz="4" w:space="0" w:color="auto"/>
              <w:right w:val="single" w:sz="4" w:space="0" w:color="auto"/>
            </w:tcBorders>
            <w:hideMark/>
          </w:tcPr>
          <w:p w14:paraId="3ACB6083" w14:textId="77777777" w:rsidR="002C7CB0" w:rsidRPr="00184639" w:rsidRDefault="002C7CB0" w:rsidP="002C7CB0">
            <w:pPr>
              <w:pStyle w:val="ListParagraph"/>
              <w:numPr>
                <w:ilvl w:val="0"/>
                <w:numId w:val="14"/>
              </w:numPr>
              <w:rPr>
                <w:rFonts w:cs="Arial"/>
                <w:szCs w:val="24"/>
              </w:rPr>
            </w:pPr>
            <w:r w:rsidRPr="00184639">
              <w:rPr>
                <w:rFonts w:cs="Arial"/>
                <w:szCs w:val="24"/>
              </w:rPr>
              <w:t>Demonstrates confidence in other’s abilities</w:t>
            </w:r>
          </w:p>
          <w:p w14:paraId="27425570" w14:textId="77777777" w:rsidR="002C7CB0" w:rsidRPr="00184639" w:rsidRDefault="002C7CB0" w:rsidP="002C7CB0">
            <w:pPr>
              <w:pStyle w:val="ListParagraph"/>
              <w:numPr>
                <w:ilvl w:val="0"/>
                <w:numId w:val="14"/>
              </w:numPr>
              <w:rPr>
                <w:rFonts w:cs="Arial"/>
                <w:b/>
                <w:szCs w:val="24"/>
                <w:lang w:eastAsia="en-GB"/>
              </w:rPr>
            </w:pPr>
            <w:r w:rsidRPr="00184639">
              <w:rPr>
                <w:rFonts w:cs="Arial"/>
                <w:szCs w:val="24"/>
              </w:rPr>
              <w:t>Uses different approaches to empower different people</w:t>
            </w:r>
          </w:p>
        </w:tc>
      </w:tr>
    </w:tbl>
    <w:p w14:paraId="0D7F74FE" w14:textId="77777777" w:rsidR="007248FD" w:rsidRDefault="007248FD" w:rsidP="00BB7C3B">
      <w:pPr>
        <w:rPr>
          <w:rFonts w:cs="Arial"/>
          <w:b/>
          <w:szCs w:val="24"/>
        </w:rPr>
      </w:pPr>
    </w:p>
    <w:p w14:paraId="6DB7E486" w14:textId="77777777" w:rsidR="00DE622E" w:rsidRDefault="00DE622E" w:rsidP="00DE622E">
      <w:pPr>
        <w:rPr>
          <w:rFonts w:cs="Arial"/>
          <w:b/>
          <w:sz w:val="28"/>
          <w:szCs w:val="28"/>
        </w:rPr>
      </w:pPr>
      <w:r w:rsidRPr="00BB7C3B">
        <w:rPr>
          <w:rFonts w:cs="Arial"/>
          <w:b/>
          <w:sz w:val="28"/>
          <w:szCs w:val="28"/>
        </w:rPr>
        <w:t>Core requirements</w:t>
      </w:r>
      <w:r>
        <w:rPr>
          <w:rFonts w:cs="Arial"/>
          <w:b/>
          <w:sz w:val="34"/>
          <w:szCs w:val="34"/>
        </w:rPr>
        <w:t xml:space="preserve"> </w:t>
      </w:r>
      <w:r>
        <w:rPr>
          <w:rFonts w:cs="Arial"/>
          <w:b/>
          <w:sz w:val="28"/>
          <w:szCs w:val="28"/>
        </w:rPr>
        <w:t>–</w:t>
      </w:r>
      <w:r w:rsidRPr="00983D14">
        <w:rPr>
          <w:rFonts w:cs="Arial"/>
          <w:b/>
          <w:sz w:val="28"/>
          <w:szCs w:val="28"/>
        </w:rPr>
        <w:t xml:space="preserve"> </w:t>
      </w:r>
      <w:r>
        <w:rPr>
          <w:rFonts w:cs="Arial"/>
          <w:b/>
          <w:sz w:val="28"/>
          <w:szCs w:val="28"/>
        </w:rPr>
        <w:t xml:space="preserve">our </w:t>
      </w:r>
      <w:r w:rsidRPr="00983D14">
        <w:rPr>
          <w:rFonts w:cs="Arial"/>
          <w:b/>
          <w:sz w:val="28"/>
          <w:szCs w:val="28"/>
        </w:rPr>
        <w:t>expectation in attitudes and behaviours</w:t>
      </w:r>
    </w:p>
    <w:tbl>
      <w:tblPr>
        <w:tblStyle w:val="TableGrid1"/>
        <w:tblW w:w="0" w:type="auto"/>
        <w:tblInd w:w="108" w:type="dxa"/>
        <w:tblLook w:val="04A0" w:firstRow="1" w:lastRow="0" w:firstColumn="1" w:lastColumn="0" w:noHBand="0" w:noVBand="1"/>
      </w:tblPr>
      <w:tblGrid>
        <w:gridCol w:w="8908"/>
      </w:tblGrid>
      <w:tr w:rsidR="00DE622E" w:rsidRPr="00DE622E" w14:paraId="63BE7966" w14:textId="77777777" w:rsidTr="00AE47E0">
        <w:tc>
          <w:tcPr>
            <w:tcW w:w="8908" w:type="dxa"/>
            <w:shd w:val="clear" w:color="auto" w:fill="137D79"/>
          </w:tcPr>
          <w:p w14:paraId="42C6E7FC" w14:textId="77777777" w:rsidR="00DE622E" w:rsidRPr="00DE622E" w:rsidRDefault="00DE622E" w:rsidP="00AE47E0">
            <w:pPr>
              <w:rPr>
                <w:rFonts w:ascii="Arial" w:hAnsi="Arial" w:cs="Arial"/>
                <w:b/>
                <w:color w:val="FFFFFF" w:themeColor="background1"/>
                <w:sz w:val="24"/>
                <w:szCs w:val="24"/>
              </w:rPr>
            </w:pPr>
            <w:r w:rsidRPr="00DE622E">
              <w:rPr>
                <w:rFonts w:ascii="Arial" w:hAnsi="Arial" w:cs="Arial"/>
                <w:b/>
                <w:color w:val="FFFFFF" w:themeColor="background1"/>
                <w:sz w:val="24"/>
                <w:szCs w:val="24"/>
              </w:rPr>
              <w:t>Passionate commitment to customers:</w:t>
            </w:r>
          </w:p>
        </w:tc>
      </w:tr>
      <w:tr w:rsidR="00DE622E" w:rsidRPr="00DE622E" w14:paraId="0FF93ABA" w14:textId="77777777" w:rsidTr="00AE47E0">
        <w:trPr>
          <w:trHeight w:val="981"/>
        </w:trPr>
        <w:tc>
          <w:tcPr>
            <w:tcW w:w="8908" w:type="dxa"/>
          </w:tcPr>
          <w:p w14:paraId="1D442981"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Go the extra mile</w:t>
            </w:r>
          </w:p>
          <w:p w14:paraId="5AF8FF78"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Willing to adapt in response to feedback, open to learn</w:t>
            </w:r>
          </w:p>
          <w:p w14:paraId="1D6D94FC" w14:textId="77777777" w:rsidR="00DE622E" w:rsidRPr="00DE622E" w:rsidRDefault="00DE622E" w:rsidP="00DE622E">
            <w:pPr>
              <w:numPr>
                <w:ilvl w:val="0"/>
                <w:numId w:val="7"/>
              </w:numPr>
              <w:rPr>
                <w:rFonts w:ascii="Arial" w:hAnsi="Arial" w:cs="Arial"/>
                <w:b/>
                <w:sz w:val="24"/>
                <w:szCs w:val="24"/>
                <w:lang w:eastAsia="en-GB"/>
              </w:rPr>
            </w:pPr>
            <w:r w:rsidRPr="00DE622E">
              <w:rPr>
                <w:rFonts w:ascii="Arial" w:hAnsi="Arial" w:cs="Arial"/>
                <w:sz w:val="24"/>
                <w:szCs w:val="24"/>
                <w:lang w:eastAsia="en-GB"/>
              </w:rPr>
              <w:t>Listen to understand what customers need</w:t>
            </w:r>
          </w:p>
        </w:tc>
      </w:tr>
      <w:tr w:rsidR="00DE622E" w:rsidRPr="00DE622E" w14:paraId="4F77AB06" w14:textId="77777777" w:rsidTr="00AE47E0">
        <w:tc>
          <w:tcPr>
            <w:tcW w:w="8908" w:type="dxa"/>
            <w:shd w:val="clear" w:color="auto" w:fill="137D79"/>
          </w:tcPr>
          <w:p w14:paraId="674EA75E" w14:textId="77777777" w:rsidR="00DE622E" w:rsidRPr="00DE622E" w:rsidRDefault="00DE622E" w:rsidP="00AE47E0">
            <w:pPr>
              <w:rPr>
                <w:rFonts w:ascii="Arial" w:hAnsi="Arial" w:cs="Arial"/>
                <w:b/>
                <w:color w:val="FFFFFF" w:themeColor="background1"/>
                <w:sz w:val="24"/>
                <w:szCs w:val="24"/>
              </w:rPr>
            </w:pPr>
            <w:r w:rsidRPr="00DE622E">
              <w:rPr>
                <w:rFonts w:ascii="Arial" w:hAnsi="Arial" w:cs="Arial"/>
                <w:b/>
                <w:color w:val="FFFFFF" w:themeColor="background1"/>
                <w:sz w:val="24"/>
                <w:szCs w:val="24"/>
              </w:rPr>
              <w:t>Pride in Team ISHA</w:t>
            </w:r>
          </w:p>
        </w:tc>
      </w:tr>
      <w:tr w:rsidR="00DE622E" w:rsidRPr="00DE622E" w14:paraId="40E9AB37" w14:textId="77777777" w:rsidTr="00AE47E0">
        <w:trPr>
          <w:trHeight w:val="929"/>
        </w:trPr>
        <w:tc>
          <w:tcPr>
            <w:tcW w:w="8908" w:type="dxa"/>
          </w:tcPr>
          <w:p w14:paraId="3CE8D1E8"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Aim to get it right first time, learn from mistakes</w:t>
            </w:r>
          </w:p>
          <w:p w14:paraId="4AC98B1F"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Share skills, knowledge, encourage and support others</w:t>
            </w:r>
          </w:p>
          <w:p w14:paraId="30EAF5EF" w14:textId="77777777" w:rsidR="00DE622E" w:rsidRPr="00DE622E" w:rsidRDefault="00DE622E" w:rsidP="00DE622E">
            <w:pPr>
              <w:numPr>
                <w:ilvl w:val="0"/>
                <w:numId w:val="7"/>
              </w:numPr>
              <w:rPr>
                <w:rFonts w:ascii="Arial" w:hAnsi="Arial" w:cs="Arial"/>
                <w:b/>
                <w:sz w:val="24"/>
                <w:szCs w:val="24"/>
                <w:lang w:eastAsia="en-GB"/>
              </w:rPr>
            </w:pPr>
            <w:r w:rsidRPr="00DE622E">
              <w:rPr>
                <w:rFonts w:ascii="Arial" w:hAnsi="Arial" w:cs="Arial"/>
                <w:sz w:val="24"/>
                <w:szCs w:val="24"/>
                <w:lang w:eastAsia="en-GB"/>
              </w:rPr>
              <w:t>Celebrate success</w:t>
            </w:r>
          </w:p>
        </w:tc>
      </w:tr>
      <w:tr w:rsidR="00DE622E" w:rsidRPr="00DE622E" w14:paraId="21385C02" w14:textId="77777777" w:rsidTr="00AE47E0">
        <w:tc>
          <w:tcPr>
            <w:tcW w:w="8908" w:type="dxa"/>
            <w:shd w:val="clear" w:color="auto" w:fill="137D79"/>
          </w:tcPr>
          <w:p w14:paraId="5F5A2B34" w14:textId="77777777" w:rsidR="00DE622E" w:rsidRPr="00DE622E" w:rsidRDefault="00DE622E" w:rsidP="00AE47E0">
            <w:pPr>
              <w:rPr>
                <w:rFonts w:ascii="Arial" w:hAnsi="Arial" w:cs="Arial"/>
                <w:b/>
                <w:color w:val="FFFFFF" w:themeColor="background1"/>
                <w:sz w:val="24"/>
                <w:szCs w:val="24"/>
              </w:rPr>
            </w:pPr>
            <w:r w:rsidRPr="00DE622E">
              <w:rPr>
                <w:rFonts w:ascii="Arial" w:hAnsi="Arial" w:cs="Arial"/>
                <w:b/>
                <w:color w:val="FFFFFF" w:themeColor="background1"/>
                <w:sz w:val="24"/>
                <w:szCs w:val="24"/>
              </w:rPr>
              <w:t>Trusted to make the difference</w:t>
            </w:r>
          </w:p>
        </w:tc>
      </w:tr>
      <w:tr w:rsidR="00DE622E" w:rsidRPr="00DE622E" w14:paraId="34E727F3" w14:textId="77777777" w:rsidTr="00AE47E0">
        <w:trPr>
          <w:trHeight w:val="522"/>
        </w:trPr>
        <w:tc>
          <w:tcPr>
            <w:tcW w:w="8908" w:type="dxa"/>
          </w:tcPr>
          <w:p w14:paraId="0A2E84B5"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Take ownership and responsibility.  Do what we say we’ll do</w:t>
            </w:r>
          </w:p>
          <w:p w14:paraId="35A5CE46"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Take control of our own personal development</w:t>
            </w:r>
          </w:p>
        </w:tc>
      </w:tr>
      <w:tr w:rsidR="00DE622E" w:rsidRPr="00DE622E" w14:paraId="15B6AAD1" w14:textId="77777777" w:rsidTr="00AE47E0">
        <w:tc>
          <w:tcPr>
            <w:tcW w:w="8908" w:type="dxa"/>
            <w:shd w:val="clear" w:color="auto" w:fill="137D79"/>
          </w:tcPr>
          <w:p w14:paraId="22F46AEC" w14:textId="77777777" w:rsidR="00DE622E" w:rsidRPr="00DE622E" w:rsidRDefault="00DE622E" w:rsidP="00AE47E0">
            <w:pPr>
              <w:rPr>
                <w:rFonts w:ascii="Arial" w:hAnsi="Arial" w:cs="Arial"/>
                <w:b/>
                <w:color w:val="FFFFFF" w:themeColor="background1"/>
                <w:sz w:val="24"/>
                <w:szCs w:val="24"/>
              </w:rPr>
            </w:pPr>
            <w:r w:rsidRPr="00DE622E">
              <w:rPr>
                <w:rFonts w:ascii="Arial" w:hAnsi="Arial" w:cs="Arial"/>
                <w:b/>
                <w:color w:val="FFFFFF" w:themeColor="background1"/>
                <w:sz w:val="24"/>
                <w:szCs w:val="24"/>
              </w:rPr>
              <w:t>Respect for everybody</w:t>
            </w:r>
          </w:p>
        </w:tc>
      </w:tr>
      <w:tr w:rsidR="00DE622E" w:rsidRPr="00DE622E" w14:paraId="66063986" w14:textId="77777777" w:rsidTr="00AE47E0">
        <w:trPr>
          <w:trHeight w:val="1220"/>
        </w:trPr>
        <w:tc>
          <w:tcPr>
            <w:tcW w:w="8908" w:type="dxa"/>
          </w:tcPr>
          <w:p w14:paraId="1BC3C78E"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Considerate and honest</w:t>
            </w:r>
          </w:p>
          <w:p w14:paraId="40CB4BD5"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Work well with diversity</w:t>
            </w:r>
          </w:p>
          <w:p w14:paraId="5228FB87" w14:textId="77777777" w:rsidR="00DE622E" w:rsidRPr="00DE622E" w:rsidRDefault="00DE622E" w:rsidP="00DE622E">
            <w:pPr>
              <w:numPr>
                <w:ilvl w:val="0"/>
                <w:numId w:val="7"/>
              </w:numPr>
              <w:rPr>
                <w:rFonts w:ascii="Arial" w:hAnsi="Arial" w:cs="Arial"/>
                <w:sz w:val="24"/>
                <w:szCs w:val="24"/>
                <w:lang w:eastAsia="en-GB"/>
              </w:rPr>
            </w:pPr>
            <w:r w:rsidRPr="00DE622E">
              <w:rPr>
                <w:rFonts w:ascii="Arial" w:hAnsi="Arial" w:cs="Arial"/>
                <w:sz w:val="24"/>
                <w:szCs w:val="24"/>
                <w:lang w:eastAsia="en-GB"/>
              </w:rPr>
              <w:t>Punctual, prepared, polite</w:t>
            </w:r>
          </w:p>
          <w:p w14:paraId="09463905" w14:textId="77777777" w:rsidR="00DE622E" w:rsidRPr="00DE622E" w:rsidRDefault="00DE622E" w:rsidP="00DE622E">
            <w:pPr>
              <w:numPr>
                <w:ilvl w:val="0"/>
                <w:numId w:val="7"/>
              </w:numPr>
              <w:rPr>
                <w:rFonts w:ascii="Arial" w:hAnsi="Arial" w:cs="Arial"/>
                <w:b/>
                <w:sz w:val="24"/>
                <w:szCs w:val="24"/>
                <w:lang w:eastAsia="en-GB"/>
              </w:rPr>
            </w:pPr>
            <w:r w:rsidRPr="00DE622E">
              <w:rPr>
                <w:rFonts w:ascii="Arial" w:hAnsi="Arial" w:cs="Arial"/>
                <w:sz w:val="24"/>
                <w:szCs w:val="24"/>
                <w:lang w:eastAsia="en-GB"/>
              </w:rPr>
              <w:t>Ask questions, want to learn more</w:t>
            </w:r>
          </w:p>
        </w:tc>
      </w:tr>
    </w:tbl>
    <w:p w14:paraId="5427ABB3" w14:textId="77777777" w:rsidR="008C41AF" w:rsidRPr="008C41AF" w:rsidRDefault="008C41AF" w:rsidP="00DE622E">
      <w:pPr>
        <w:rPr>
          <w:rFonts w:eastAsia="Times New Roman" w:cs="Arial"/>
          <w:szCs w:val="24"/>
        </w:rPr>
      </w:pPr>
    </w:p>
    <w:sectPr w:rsidR="008C41AF" w:rsidRPr="008C41AF" w:rsidSect="003F78E9">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27736" w14:textId="77777777" w:rsidR="00463520" w:rsidRDefault="00463520" w:rsidP="00C1049C">
      <w:pPr>
        <w:spacing w:after="0" w:line="240" w:lineRule="auto"/>
      </w:pPr>
      <w:r>
        <w:separator/>
      </w:r>
    </w:p>
  </w:endnote>
  <w:endnote w:type="continuationSeparator" w:id="0">
    <w:p w14:paraId="3498C002" w14:textId="77777777" w:rsidR="00463520" w:rsidRDefault="00463520" w:rsidP="00C1049C">
      <w:pPr>
        <w:spacing w:after="0" w:line="240" w:lineRule="auto"/>
      </w:pPr>
      <w:r>
        <w:continuationSeparator/>
      </w:r>
    </w:p>
  </w:endnote>
  <w:endnote w:type="continuationNotice" w:id="1">
    <w:p w14:paraId="3278CEA7" w14:textId="77777777" w:rsidR="00463520" w:rsidRDefault="00463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0D2F0" w14:textId="77777777" w:rsidR="009C6FB6" w:rsidRDefault="009C6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A1214" w14:textId="77777777" w:rsidR="00463520" w:rsidRDefault="00463520" w:rsidP="00C1049C">
      <w:pPr>
        <w:spacing w:after="0" w:line="240" w:lineRule="auto"/>
      </w:pPr>
      <w:r>
        <w:separator/>
      </w:r>
    </w:p>
  </w:footnote>
  <w:footnote w:type="continuationSeparator" w:id="0">
    <w:p w14:paraId="0E450430" w14:textId="77777777" w:rsidR="00463520" w:rsidRDefault="00463520" w:rsidP="00C1049C">
      <w:pPr>
        <w:spacing w:after="0" w:line="240" w:lineRule="auto"/>
      </w:pPr>
      <w:r>
        <w:continuationSeparator/>
      </w:r>
    </w:p>
  </w:footnote>
  <w:footnote w:type="continuationNotice" w:id="1">
    <w:p w14:paraId="0C00BCAE" w14:textId="77777777" w:rsidR="00463520" w:rsidRDefault="004635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696E3" w14:textId="77777777" w:rsidR="00C1049C" w:rsidRDefault="00C1049C">
    <w:pPr>
      <w:pStyle w:val="Header"/>
    </w:pPr>
    <w:r>
      <w:rPr>
        <w:noProof/>
        <w:lang w:eastAsia="en-GB"/>
      </w:rPr>
      <w:drawing>
        <wp:inline distT="0" distB="0" distL="0" distR="0" wp14:anchorId="7489A4C6" wp14:editId="5F8343F4">
          <wp:extent cx="5731510" cy="13144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 brand.jpg"/>
                  <pic:cNvPicPr/>
                </pic:nvPicPr>
                <pic:blipFill rotWithShape="1">
                  <a:blip r:embed="rId1" cstate="print">
                    <a:extLst>
                      <a:ext uri="{28A0092B-C50C-407E-A947-70E740481C1C}">
                        <a14:useLocalDpi xmlns:a14="http://schemas.microsoft.com/office/drawing/2010/main" val="0"/>
                      </a:ext>
                    </a:extLst>
                  </a:blip>
                  <a:srcRect t="14486" b="21028"/>
                  <a:stretch/>
                </pic:blipFill>
                <pic:spPr bwMode="auto">
                  <a:xfrm>
                    <a:off x="0" y="0"/>
                    <a:ext cx="5731510" cy="131445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1953D3B"/>
    <w:multiLevelType w:val="hybridMultilevel"/>
    <w:tmpl w:val="6EC6F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6380F04"/>
    <w:multiLevelType w:val="hybridMultilevel"/>
    <w:tmpl w:val="00343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8C1C79"/>
    <w:multiLevelType w:val="hybridMultilevel"/>
    <w:tmpl w:val="11DEC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A8231B"/>
    <w:multiLevelType w:val="hybridMultilevel"/>
    <w:tmpl w:val="FF46E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A64B77"/>
    <w:multiLevelType w:val="hybridMultilevel"/>
    <w:tmpl w:val="9D880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6B328E"/>
    <w:multiLevelType w:val="hybridMultilevel"/>
    <w:tmpl w:val="46103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434AE9"/>
    <w:multiLevelType w:val="hybridMultilevel"/>
    <w:tmpl w:val="A1F4B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A14161"/>
    <w:multiLevelType w:val="hybridMultilevel"/>
    <w:tmpl w:val="D430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7439E"/>
    <w:multiLevelType w:val="hybridMultilevel"/>
    <w:tmpl w:val="B0F66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A721C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60DA454F"/>
    <w:multiLevelType w:val="hybridMultilevel"/>
    <w:tmpl w:val="5C3826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8CA652C"/>
    <w:multiLevelType w:val="hybridMultilevel"/>
    <w:tmpl w:val="2EB4FD4C"/>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C04369"/>
    <w:multiLevelType w:val="hybridMultilevel"/>
    <w:tmpl w:val="C8FE6EDA"/>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78F528E6"/>
    <w:multiLevelType w:val="hybridMultilevel"/>
    <w:tmpl w:val="44F24D3E"/>
    <w:lvl w:ilvl="0" w:tplc="D304ED5A">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2"/>
  </w:num>
  <w:num w:numId="4">
    <w:abstractNumId w:val="1"/>
  </w:num>
  <w:num w:numId="5">
    <w:abstractNumId w:val="3"/>
  </w:num>
  <w:num w:numId="6">
    <w:abstractNumId w:val="4"/>
  </w:num>
  <w:num w:numId="7">
    <w:abstractNumId w:val="0"/>
  </w:num>
  <w:num w:numId="8">
    <w:abstractNumId w:val="13"/>
  </w:num>
  <w:num w:numId="9">
    <w:abstractNumId w:val="8"/>
  </w:num>
  <w:num w:numId="10">
    <w:abstractNumId w:val="21"/>
  </w:num>
  <w:num w:numId="11">
    <w:abstractNumId w:val="19"/>
  </w:num>
  <w:num w:numId="12">
    <w:abstractNumId w:val="0"/>
  </w:num>
  <w:num w:numId="13">
    <w:abstractNumId w:val="5"/>
  </w:num>
  <w:num w:numId="14">
    <w:abstractNumId w:val="2"/>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4"/>
  </w:num>
  <w:num w:numId="18">
    <w:abstractNumId w:val="9"/>
  </w:num>
  <w:num w:numId="19">
    <w:abstractNumId w:val="16"/>
  </w:num>
  <w:num w:numId="20">
    <w:abstractNumId w:val="11"/>
  </w:num>
  <w:num w:numId="21">
    <w:abstractNumId w:val="18"/>
  </w:num>
  <w:num w:numId="22">
    <w:abstractNumId w:val="10"/>
  </w:num>
  <w:num w:numId="23">
    <w:abstractNumId w:val="7"/>
  </w:num>
  <w:num w:numId="24">
    <w:abstractNumId w:val="15"/>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4E7A"/>
    <w:rsid w:val="000064DF"/>
    <w:rsid w:val="00007563"/>
    <w:rsid w:val="00007894"/>
    <w:rsid w:val="00011945"/>
    <w:rsid w:val="00012A5D"/>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5F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264B"/>
    <w:rsid w:val="000D3A75"/>
    <w:rsid w:val="000D5086"/>
    <w:rsid w:val="000D6FAD"/>
    <w:rsid w:val="000E634A"/>
    <w:rsid w:val="000F2493"/>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4639"/>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40FE"/>
    <w:rsid w:val="00265DD0"/>
    <w:rsid w:val="002700E8"/>
    <w:rsid w:val="002708EE"/>
    <w:rsid w:val="00287DB7"/>
    <w:rsid w:val="00290950"/>
    <w:rsid w:val="002921C7"/>
    <w:rsid w:val="00296706"/>
    <w:rsid w:val="002A43A8"/>
    <w:rsid w:val="002A4E33"/>
    <w:rsid w:val="002A7E1F"/>
    <w:rsid w:val="002B2B0A"/>
    <w:rsid w:val="002B2D82"/>
    <w:rsid w:val="002B38E0"/>
    <w:rsid w:val="002B5C5A"/>
    <w:rsid w:val="002B6093"/>
    <w:rsid w:val="002C03F7"/>
    <w:rsid w:val="002C0684"/>
    <w:rsid w:val="002C129D"/>
    <w:rsid w:val="002C34D6"/>
    <w:rsid w:val="002C418B"/>
    <w:rsid w:val="002C5F46"/>
    <w:rsid w:val="002C7A16"/>
    <w:rsid w:val="002C7CB0"/>
    <w:rsid w:val="002D00F3"/>
    <w:rsid w:val="002D10CC"/>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4C18"/>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4293"/>
    <w:rsid w:val="003F0C20"/>
    <w:rsid w:val="003F0F66"/>
    <w:rsid w:val="003F2E13"/>
    <w:rsid w:val="003F604C"/>
    <w:rsid w:val="003F78E9"/>
    <w:rsid w:val="004044BA"/>
    <w:rsid w:val="00411E68"/>
    <w:rsid w:val="00412C35"/>
    <w:rsid w:val="004139C1"/>
    <w:rsid w:val="00427B28"/>
    <w:rsid w:val="00432118"/>
    <w:rsid w:val="00434645"/>
    <w:rsid w:val="00434D4F"/>
    <w:rsid w:val="004367F6"/>
    <w:rsid w:val="00436802"/>
    <w:rsid w:val="00437180"/>
    <w:rsid w:val="00440BD5"/>
    <w:rsid w:val="00447514"/>
    <w:rsid w:val="00451921"/>
    <w:rsid w:val="004524F0"/>
    <w:rsid w:val="0045406B"/>
    <w:rsid w:val="00456341"/>
    <w:rsid w:val="004625FC"/>
    <w:rsid w:val="00463520"/>
    <w:rsid w:val="00465158"/>
    <w:rsid w:val="00466B1C"/>
    <w:rsid w:val="00470B55"/>
    <w:rsid w:val="004714DF"/>
    <w:rsid w:val="00473DA0"/>
    <w:rsid w:val="00474FD4"/>
    <w:rsid w:val="0048108A"/>
    <w:rsid w:val="004827E3"/>
    <w:rsid w:val="00483DE5"/>
    <w:rsid w:val="0049017D"/>
    <w:rsid w:val="00492D12"/>
    <w:rsid w:val="00496A29"/>
    <w:rsid w:val="004A1C03"/>
    <w:rsid w:val="004A3464"/>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0F10"/>
    <w:rsid w:val="005C120B"/>
    <w:rsid w:val="005C199B"/>
    <w:rsid w:val="005C4606"/>
    <w:rsid w:val="005C5AAE"/>
    <w:rsid w:val="005D2952"/>
    <w:rsid w:val="005D2E04"/>
    <w:rsid w:val="005D5D1C"/>
    <w:rsid w:val="005D6C47"/>
    <w:rsid w:val="005E0C81"/>
    <w:rsid w:val="005E3502"/>
    <w:rsid w:val="005E375E"/>
    <w:rsid w:val="005E4E25"/>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46046"/>
    <w:rsid w:val="00651FDA"/>
    <w:rsid w:val="006520E3"/>
    <w:rsid w:val="00655A48"/>
    <w:rsid w:val="00656D74"/>
    <w:rsid w:val="00660A35"/>
    <w:rsid w:val="00663AA4"/>
    <w:rsid w:val="00665E55"/>
    <w:rsid w:val="00667352"/>
    <w:rsid w:val="006722D7"/>
    <w:rsid w:val="006729F4"/>
    <w:rsid w:val="006734F1"/>
    <w:rsid w:val="0067400B"/>
    <w:rsid w:val="00681ADB"/>
    <w:rsid w:val="00684213"/>
    <w:rsid w:val="00687B45"/>
    <w:rsid w:val="00690EAC"/>
    <w:rsid w:val="00691595"/>
    <w:rsid w:val="0069301A"/>
    <w:rsid w:val="00693117"/>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7547"/>
    <w:rsid w:val="00721FE0"/>
    <w:rsid w:val="007248BB"/>
    <w:rsid w:val="007248FD"/>
    <w:rsid w:val="00724B81"/>
    <w:rsid w:val="007259F8"/>
    <w:rsid w:val="0073202D"/>
    <w:rsid w:val="00735000"/>
    <w:rsid w:val="007368C4"/>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3BFA"/>
    <w:rsid w:val="00774868"/>
    <w:rsid w:val="0077575C"/>
    <w:rsid w:val="007766A3"/>
    <w:rsid w:val="00782EE4"/>
    <w:rsid w:val="00783C9E"/>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63C6"/>
    <w:rsid w:val="007C6FA8"/>
    <w:rsid w:val="007C74AD"/>
    <w:rsid w:val="007C76C4"/>
    <w:rsid w:val="007D56D5"/>
    <w:rsid w:val="007D56E3"/>
    <w:rsid w:val="007D70E4"/>
    <w:rsid w:val="007E074E"/>
    <w:rsid w:val="007E0EC2"/>
    <w:rsid w:val="007E1A1F"/>
    <w:rsid w:val="007E1E3F"/>
    <w:rsid w:val="007E517D"/>
    <w:rsid w:val="007E657B"/>
    <w:rsid w:val="007E6891"/>
    <w:rsid w:val="007F1B1B"/>
    <w:rsid w:val="007F2079"/>
    <w:rsid w:val="007F58B3"/>
    <w:rsid w:val="007F6487"/>
    <w:rsid w:val="007F7068"/>
    <w:rsid w:val="00800F6B"/>
    <w:rsid w:val="0080205B"/>
    <w:rsid w:val="0080348D"/>
    <w:rsid w:val="00803C6A"/>
    <w:rsid w:val="00805068"/>
    <w:rsid w:val="00805628"/>
    <w:rsid w:val="00807989"/>
    <w:rsid w:val="00810A69"/>
    <w:rsid w:val="00811037"/>
    <w:rsid w:val="00811670"/>
    <w:rsid w:val="00816965"/>
    <w:rsid w:val="00817D56"/>
    <w:rsid w:val="00821C63"/>
    <w:rsid w:val="0082458F"/>
    <w:rsid w:val="00824910"/>
    <w:rsid w:val="008305B5"/>
    <w:rsid w:val="00830E60"/>
    <w:rsid w:val="00836779"/>
    <w:rsid w:val="00836DE6"/>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41AF"/>
    <w:rsid w:val="008C5BAF"/>
    <w:rsid w:val="008D0833"/>
    <w:rsid w:val="008D41FA"/>
    <w:rsid w:val="008D6748"/>
    <w:rsid w:val="008D7705"/>
    <w:rsid w:val="008E075F"/>
    <w:rsid w:val="008E645F"/>
    <w:rsid w:val="008E66CD"/>
    <w:rsid w:val="008F084D"/>
    <w:rsid w:val="008F14CC"/>
    <w:rsid w:val="008F1C6F"/>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7167D"/>
    <w:rsid w:val="00972A0C"/>
    <w:rsid w:val="00972F60"/>
    <w:rsid w:val="00975879"/>
    <w:rsid w:val="0097739E"/>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B6022"/>
    <w:rsid w:val="009C2826"/>
    <w:rsid w:val="009C5108"/>
    <w:rsid w:val="009C5C12"/>
    <w:rsid w:val="009C6FB6"/>
    <w:rsid w:val="009D195A"/>
    <w:rsid w:val="009D226D"/>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D9A"/>
    <w:rsid w:val="00A11FC2"/>
    <w:rsid w:val="00A14177"/>
    <w:rsid w:val="00A147EE"/>
    <w:rsid w:val="00A16003"/>
    <w:rsid w:val="00A16809"/>
    <w:rsid w:val="00A2372E"/>
    <w:rsid w:val="00A26A5D"/>
    <w:rsid w:val="00A30B4C"/>
    <w:rsid w:val="00A344E0"/>
    <w:rsid w:val="00A35E9A"/>
    <w:rsid w:val="00A36FC9"/>
    <w:rsid w:val="00A37DFE"/>
    <w:rsid w:val="00A41163"/>
    <w:rsid w:val="00A41A21"/>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B3DFF"/>
    <w:rsid w:val="00AC03D3"/>
    <w:rsid w:val="00AC0858"/>
    <w:rsid w:val="00AC1DFB"/>
    <w:rsid w:val="00AC3351"/>
    <w:rsid w:val="00AC35AE"/>
    <w:rsid w:val="00AC37AE"/>
    <w:rsid w:val="00AC4F2B"/>
    <w:rsid w:val="00AC6E55"/>
    <w:rsid w:val="00AC7361"/>
    <w:rsid w:val="00AD03D6"/>
    <w:rsid w:val="00AD1112"/>
    <w:rsid w:val="00AD4A96"/>
    <w:rsid w:val="00AD7B58"/>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0091"/>
    <w:rsid w:val="00B264FC"/>
    <w:rsid w:val="00B30A0D"/>
    <w:rsid w:val="00B32FEA"/>
    <w:rsid w:val="00B347F6"/>
    <w:rsid w:val="00B40D52"/>
    <w:rsid w:val="00B43CBA"/>
    <w:rsid w:val="00B45BE7"/>
    <w:rsid w:val="00B4709A"/>
    <w:rsid w:val="00B4725D"/>
    <w:rsid w:val="00B50567"/>
    <w:rsid w:val="00B505B5"/>
    <w:rsid w:val="00B516EB"/>
    <w:rsid w:val="00B51F9F"/>
    <w:rsid w:val="00B5403C"/>
    <w:rsid w:val="00B544AC"/>
    <w:rsid w:val="00B562E1"/>
    <w:rsid w:val="00B56664"/>
    <w:rsid w:val="00B62EF4"/>
    <w:rsid w:val="00B638F7"/>
    <w:rsid w:val="00B63F9A"/>
    <w:rsid w:val="00B64860"/>
    <w:rsid w:val="00B67D26"/>
    <w:rsid w:val="00B76FD3"/>
    <w:rsid w:val="00B80D93"/>
    <w:rsid w:val="00B8203E"/>
    <w:rsid w:val="00B874AA"/>
    <w:rsid w:val="00B921E1"/>
    <w:rsid w:val="00B9242E"/>
    <w:rsid w:val="00B95798"/>
    <w:rsid w:val="00B97493"/>
    <w:rsid w:val="00B97DC6"/>
    <w:rsid w:val="00BA10B9"/>
    <w:rsid w:val="00BA5D55"/>
    <w:rsid w:val="00BB02B0"/>
    <w:rsid w:val="00BB0850"/>
    <w:rsid w:val="00BB08B3"/>
    <w:rsid w:val="00BB28BB"/>
    <w:rsid w:val="00BB3D2B"/>
    <w:rsid w:val="00BB59BA"/>
    <w:rsid w:val="00BB780D"/>
    <w:rsid w:val="00BB7C3B"/>
    <w:rsid w:val="00BC0196"/>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40F"/>
    <w:rsid w:val="00C26A30"/>
    <w:rsid w:val="00C36D1F"/>
    <w:rsid w:val="00C468DA"/>
    <w:rsid w:val="00C500ED"/>
    <w:rsid w:val="00C52820"/>
    <w:rsid w:val="00C53BED"/>
    <w:rsid w:val="00C544BB"/>
    <w:rsid w:val="00C555DE"/>
    <w:rsid w:val="00C56064"/>
    <w:rsid w:val="00C56976"/>
    <w:rsid w:val="00C64EFD"/>
    <w:rsid w:val="00C70157"/>
    <w:rsid w:val="00C71825"/>
    <w:rsid w:val="00C71DE4"/>
    <w:rsid w:val="00C7217A"/>
    <w:rsid w:val="00C7396E"/>
    <w:rsid w:val="00C739C5"/>
    <w:rsid w:val="00C74095"/>
    <w:rsid w:val="00C7539F"/>
    <w:rsid w:val="00C769A6"/>
    <w:rsid w:val="00C816E7"/>
    <w:rsid w:val="00C8343C"/>
    <w:rsid w:val="00C837F9"/>
    <w:rsid w:val="00C90D29"/>
    <w:rsid w:val="00C91FCC"/>
    <w:rsid w:val="00C95A5E"/>
    <w:rsid w:val="00CA26C5"/>
    <w:rsid w:val="00CA3850"/>
    <w:rsid w:val="00CB0F64"/>
    <w:rsid w:val="00CC0ABF"/>
    <w:rsid w:val="00CC1230"/>
    <w:rsid w:val="00CC1F99"/>
    <w:rsid w:val="00CC333A"/>
    <w:rsid w:val="00CC3D64"/>
    <w:rsid w:val="00CC46F3"/>
    <w:rsid w:val="00CC4928"/>
    <w:rsid w:val="00CC508B"/>
    <w:rsid w:val="00CD4ED4"/>
    <w:rsid w:val="00CD6A2B"/>
    <w:rsid w:val="00CE1592"/>
    <w:rsid w:val="00CE5A82"/>
    <w:rsid w:val="00CF24F9"/>
    <w:rsid w:val="00CF39B3"/>
    <w:rsid w:val="00CF51F4"/>
    <w:rsid w:val="00D0016D"/>
    <w:rsid w:val="00D03F5D"/>
    <w:rsid w:val="00D04B90"/>
    <w:rsid w:val="00D101C6"/>
    <w:rsid w:val="00D13FC4"/>
    <w:rsid w:val="00D158BB"/>
    <w:rsid w:val="00D16059"/>
    <w:rsid w:val="00D16249"/>
    <w:rsid w:val="00D20E9B"/>
    <w:rsid w:val="00D21BC1"/>
    <w:rsid w:val="00D21DCA"/>
    <w:rsid w:val="00D23326"/>
    <w:rsid w:val="00D23ADF"/>
    <w:rsid w:val="00D310AC"/>
    <w:rsid w:val="00D317FD"/>
    <w:rsid w:val="00D354C5"/>
    <w:rsid w:val="00D36D13"/>
    <w:rsid w:val="00D37601"/>
    <w:rsid w:val="00D434F6"/>
    <w:rsid w:val="00D502B6"/>
    <w:rsid w:val="00D55F5B"/>
    <w:rsid w:val="00D56B22"/>
    <w:rsid w:val="00D60811"/>
    <w:rsid w:val="00D72F30"/>
    <w:rsid w:val="00D73196"/>
    <w:rsid w:val="00D7462C"/>
    <w:rsid w:val="00D81C1C"/>
    <w:rsid w:val="00D81E4E"/>
    <w:rsid w:val="00D823C8"/>
    <w:rsid w:val="00D8255F"/>
    <w:rsid w:val="00D83D2A"/>
    <w:rsid w:val="00D85F60"/>
    <w:rsid w:val="00D8663C"/>
    <w:rsid w:val="00D8746D"/>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622E"/>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3E3F"/>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5B"/>
    <w:rsid w:val="00E90765"/>
    <w:rsid w:val="00E93EFB"/>
    <w:rsid w:val="00E9465A"/>
    <w:rsid w:val="00E95040"/>
    <w:rsid w:val="00E96376"/>
    <w:rsid w:val="00E967EA"/>
    <w:rsid w:val="00E97F9A"/>
    <w:rsid w:val="00EA39C9"/>
    <w:rsid w:val="00EA64E2"/>
    <w:rsid w:val="00EB0192"/>
    <w:rsid w:val="00EB0CCC"/>
    <w:rsid w:val="00EB1D4F"/>
    <w:rsid w:val="00EB2D45"/>
    <w:rsid w:val="00EB38C7"/>
    <w:rsid w:val="00EB7639"/>
    <w:rsid w:val="00EC2167"/>
    <w:rsid w:val="00EC57DD"/>
    <w:rsid w:val="00EC66C9"/>
    <w:rsid w:val="00EC6FB7"/>
    <w:rsid w:val="00ED1582"/>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0C30"/>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50D3"/>
    <w:rsid w:val="00FD5339"/>
    <w:rsid w:val="00FE05C6"/>
    <w:rsid w:val="00FE23F2"/>
    <w:rsid w:val="00FE2985"/>
    <w:rsid w:val="00FE3A65"/>
    <w:rsid w:val="00FF0819"/>
    <w:rsid w:val="00FF13F2"/>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A5D9BC"/>
  <w15:docId w15:val="{DF6DD993-13C4-4654-B4FD-0D7583B9B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05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iPriority w:val="99"/>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17FD"/>
    <w:rPr>
      <w:sz w:val="16"/>
      <w:szCs w:val="16"/>
    </w:rPr>
  </w:style>
  <w:style w:type="paragraph" w:styleId="CommentText">
    <w:name w:val="annotation text"/>
    <w:basedOn w:val="Normal"/>
    <w:link w:val="CommentTextChar"/>
    <w:uiPriority w:val="99"/>
    <w:semiHidden/>
    <w:unhideWhenUsed/>
    <w:rsid w:val="00D317FD"/>
    <w:pPr>
      <w:spacing w:line="240" w:lineRule="auto"/>
    </w:pPr>
    <w:rPr>
      <w:sz w:val="20"/>
      <w:szCs w:val="20"/>
    </w:rPr>
  </w:style>
  <w:style w:type="character" w:customStyle="1" w:styleId="CommentTextChar">
    <w:name w:val="Comment Text Char"/>
    <w:basedOn w:val="DefaultParagraphFont"/>
    <w:link w:val="CommentText"/>
    <w:uiPriority w:val="99"/>
    <w:semiHidden/>
    <w:rsid w:val="00D317FD"/>
    <w:rPr>
      <w:sz w:val="20"/>
      <w:szCs w:val="20"/>
    </w:rPr>
  </w:style>
  <w:style w:type="paragraph" w:styleId="CommentSubject">
    <w:name w:val="annotation subject"/>
    <w:basedOn w:val="CommentText"/>
    <w:next w:val="CommentText"/>
    <w:link w:val="CommentSubjectChar"/>
    <w:uiPriority w:val="99"/>
    <w:semiHidden/>
    <w:unhideWhenUsed/>
    <w:rsid w:val="00D317FD"/>
    <w:rPr>
      <w:b/>
      <w:bCs/>
    </w:rPr>
  </w:style>
  <w:style w:type="character" w:customStyle="1" w:styleId="CommentSubjectChar">
    <w:name w:val="Comment Subject Char"/>
    <w:basedOn w:val="CommentTextChar"/>
    <w:link w:val="CommentSubject"/>
    <w:uiPriority w:val="99"/>
    <w:semiHidden/>
    <w:rsid w:val="00D317FD"/>
    <w:rPr>
      <w:b/>
      <w:bCs/>
      <w:sz w:val="20"/>
      <w:szCs w:val="20"/>
    </w:rPr>
  </w:style>
  <w:style w:type="paragraph" w:styleId="BodyText2">
    <w:name w:val="Body Text 2"/>
    <w:basedOn w:val="Normal"/>
    <w:link w:val="BodyText2Char"/>
    <w:uiPriority w:val="99"/>
    <w:semiHidden/>
    <w:unhideWhenUsed/>
    <w:rsid w:val="007368C4"/>
    <w:pPr>
      <w:spacing w:after="120" w:line="480" w:lineRule="auto"/>
    </w:pPr>
  </w:style>
  <w:style w:type="character" w:customStyle="1" w:styleId="BodyText2Char">
    <w:name w:val="Body Text 2 Char"/>
    <w:basedOn w:val="DefaultParagraphFont"/>
    <w:link w:val="BodyText2"/>
    <w:uiPriority w:val="99"/>
    <w:semiHidden/>
    <w:rsid w:val="007368C4"/>
  </w:style>
  <w:style w:type="table" w:customStyle="1" w:styleId="TableGrid1">
    <w:name w:val="Table Grid1"/>
    <w:basedOn w:val="TableNormal"/>
    <w:next w:val="TableGrid"/>
    <w:uiPriority w:val="59"/>
    <w:rsid w:val="00DE622E"/>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302129">
      <w:bodyDiv w:val="1"/>
      <w:marLeft w:val="0"/>
      <w:marRight w:val="0"/>
      <w:marTop w:val="0"/>
      <w:marBottom w:val="0"/>
      <w:divBdr>
        <w:top w:val="none" w:sz="0" w:space="0" w:color="auto"/>
        <w:left w:val="none" w:sz="0" w:space="0" w:color="auto"/>
        <w:bottom w:val="none" w:sz="0" w:space="0" w:color="auto"/>
        <w:right w:val="none" w:sz="0" w:space="0" w:color="auto"/>
      </w:divBdr>
    </w:div>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 w:id="1808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AAEE-19EF-493C-B31C-FCC3012E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1677</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5</cp:revision>
  <dcterms:created xsi:type="dcterms:W3CDTF">2020-01-14T14:42:00Z</dcterms:created>
  <dcterms:modified xsi:type="dcterms:W3CDTF">2020-01-16T15:40:00Z</dcterms:modified>
</cp:coreProperties>
</file>