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C4" w:rsidRDefault="000D7B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:rsidR="00FF28C4" w:rsidRDefault="00FF28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bookmarkStart w:id="1" w:name="_gjdgxs" w:colFirst="0" w:colLast="0"/>
      <w:bookmarkEnd w:id="1"/>
    </w:p>
    <w:p w:rsidR="00FF28C4" w:rsidRDefault="000D7B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Job Description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:rsidR="00FF28C4" w:rsidRDefault="00FF28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F28C4" w:rsidRDefault="00FF28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3"/>
        <w:gridCol w:w="5728"/>
      </w:tblGrid>
      <w:tr w:rsidR="00FF28C4">
        <w:tc>
          <w:tcPr>
            <w:tcW w:w="4303" w:type="dxa"/>
          </w:tcPr>
          <w:p w:rsidR="00FF28C4" w:rsidRDefault="000D7B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Job Title:   </w:t>
            </w:r>
          </w:p>
          <w:p w:rsidR="00FF28C4" w:rsidRDefault="000D7B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Nursery Nurse</w:t>
            </w:r>
          </w:p>
        </w:tc>
        <w:tc>
          <w:tcPr>
            <w:tcW w:w="5728" w:type="dxa"/>
          </w:tcPr>
          <w:p w:rsidR="00FF28C4" w:rsidRDefault="000D7B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Department: </w:t>
            </w:r>
          </w:p>
          <w:p w:rsidR="00FF28C4" w:rsidRDefault="000D7BEB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Children &amp; Young Peoples Service</w:t>
            </w: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F28C4">
        <w:tc>
          <w:tcPr>
            <w:tcW w:w="4303" w:type="dxa"/>
          </w:tcPr>
          <w:p w:rsidR="00FF28C4" w:rsidRDefault="000D7B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Division/Section:</w:t>
            </w:r>
          </w:p>
          <w:p w:rsidR="00FF28C4" w:rsidRDefault="00FF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</w:tcPr>
          <w:p w:rsidR="00FF28C4" w:rsidRDefault="000D7B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Job Number:</w:t>
            </w: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F28C4">
        <w:tc>
          <w:tcPr>
            <w:tcW w:w="4303" w:type="dxa"/>
          </w:tcPr>
          <w:p w:rsidR="00FF28C4" w:rsidRDefault="000D7B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Grade:  </w:t>
            </w:r>
            <w:r>
              <w:rPr>
                <w:rFonts w:ascii="Arial" w:eastAsia="Arial" w:hAnsi="Arial" w:cs="Arial"/>
                <w:sz w:val="24"/>
                <w:szCs w:val="24"/>
              </w:rPr>
              <w:t>Scale 4</w:t>
            </w:r>
          </w:p>
        </w:tc>
        <w:tc>
          <w:tcPr>
            <w:tcW w:w="5728" w:type="dxa"/>
          </w:tcPr>
          <w:p w:rsidR="00FF28C4" w:rsidRDefault="000D7B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Date last updated: </w:t>
            </w: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FF28C4" w:rsidRDefault="00FF28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0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FF28C4">
        <w:tc>
          <w:tcPr>
            <w:tcW w:w="10031" w:type="dxa"/>
          </w:tcPr>
          <w:p w:rsidR="00FF28C4" w:rsidRDefault="000D7BEB">
            <w:pPr>
              <w:pStyle w:val="Heading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EQUALITY AND DIVERSITY</w:t>
            </w:r>
          </w:p>
        </w:tc>
      </w:tr>
      <w:tr w:rsidR="00FF28C4">
        <w:tc>
          <w:tcPr>
            <w:tcW w:w="10031" w:type="dxa"/>
          </w:tcPr>
          <w:p w:rsidR="00FF28C4" w:rsidRDefault="00FF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F28C4" w:rsidRDefault="000D7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We are committed to and champion equality and diversity in all aspects of employment with the London Borough of Newham.  All employees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are expected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to understand and promote our Equality and Diversity Policy in the course of their work.  </w:t>
            </w:r>
          </w:p>
        </w:tc>
      </w:tr>
    </w:tbl>
    <w:p w:rsidR="00FF28C4" w:rsidRDefault="00FF28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F28C4" w:rsidRDefault="00FF28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F28C4" w:rsidRDefault="000D7BEB">
      <w:pPr>
        <w:pStyle w:val="Heading6"/>
      </w:pPr>
      <w:r>
        <w:t>Overall Purpose of Job</w:t>
      </w:r>
    </w:p>
    <w:p w:rsidR="00FF28C4" w:rsidRDefault="000D7BEB">
      <w:pPr>
        <w:pStyle w:val="Heading6"/>
        <w:rPr>
          <w:b w:val="0"/>
        </w:rPr>
      </w:pPr>
      <w:r>
        <w:rPr>
          <w:b w:val="0"/>
        </w:rPr>
        <w:t xml:space="preserve">To assist in the provision of </w:t>
      </w:r>
      <w:proofErr w:type="spellStart"/>
      <w:r>
        <w:rPr>
          <w:b w:val="0"/>
        </w:rPr>
        <w:t>under fives’</w:t>
      </w:r>
      <w:proofErr w:type="spellEnd"/>
      <w:r>
        <w:rPr>
          <w:b w:val="0"/>
        </w:rPr>
        <w:t xml:space="preserve"> education.</w:t>
      </w:r>
    </w:p>
    <w:p w:rsidR="00FF28C4" w:rsidRDefault="00FF28C4">
      <w:pPr>
        <w:rPr>
          <w:rFonts w:ascii="Arial" w:eastAsia="Arial" w:hAnsi="Arial" w:cs="Arial"/>
          <w:sz w:val="24"/>
          <w:szCs w:val="24"/>
        </w:rPr>
      </w:pPr>
    </w:p>
    <w:p w:rsidR="00FF28C4" w:rsidRDefault="000D7BEB">
      <w:pPr>
        <w:widowControl w:val="0"/>
        <w:tabs>
          <w:tab w:val="left" w:pos="-1440"/>
        </w:tabs>
        <w:ind w:left="2880" w:hanging="28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PERSON REPORTS TO:</w:t>
      </w:r>
      <w:r>
        <w:rPr>
          <w:rFonts w:ascii="Arial" w:eastAsia="Arial" w:hAnsi="Arial" w:cs="Arial"/>
          <w:sz w:val="24"/>
          <w:szCs w:val="24"/>
        </w:rPr>
        <w:tab/>
        <w:t>The nursery nurse will be a member of the Early Years Team, which includes teaching and non-teaching staff.  The teacher will be responsible for leading the te</w:t>
      </w:r>
      <w:r>
        <w:rPr>
          <w:rFonts w:ascii="Arial" w:eastAsia="Arial" w:hAnsi="Arial" w:cs="Arial"/>
          <w:sz w:val="24"/>
          <w:szCs w:val="24"/>
        </w:rPr>
        <w:t>am.</w:t>
      </w:r>
    </w:p>
    <w:p w:rsidR="00FF28C4" w:rsidRDefault="00FF28C4">
      <w:pPr>
        <w:rPr>
          <w:rFonts w:ascii="Arial" w:eastAsia="Arial" w:hAnsi="Arial" w:cs="Arial"/>
          <w:sz w:val="24"/>
          <w:szCs w:val="24"/>
        </w:rPr>
      </w:pPr>
    </w:p>
    <w:p w:rsidR="00FF28C4" w:rsidRDefault="000D7BEB">
      <w:pPr>
        <w:tabs>
          <w:tab w:val="left" w:pos="-72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PERSON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SUPERVISES: </w:t>
      </w:r>
      <w:r>
        <w:rPr>
          <w:rFonts w:ascii="Arial" w:eastAsia="Arial" w:hAnsi="Arial" w:cs="Arial"/>
          <w:sz w:val="24"/>
          <w:szCs w:val="24"/>
        </w:rPr>
        <w:t>No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supervisory responsibility.</w:t>
      </w:r>
    </w:p>
    <w:p w:rsidR="00FF28C4" w:rsidRDefault="00FF28C4">
      <w:pPr>
        <w:widowControl w:val="0"/>
        <w:pBdr>
          <w:bottom w:val="single" w:sz="8" w:space="1" w:color="000000"/>
        </w:pBdr>
        <w:tabs>
          <w:tab w:val="left" w:pos="-1440"/>
        </w:tabs>
        <w:ind w:left="2880" w:hanging="2880"/>
        <w:jc w:val="both"/>
        <w:rPr>
          <w:rFonts w:ascii="Arial" w:eastAsia="Arial" w:hAnsi="Arial" w:cs="Arial"/>
          <w:sz w:val="24"/>
          <w:szCs w:val="24"/>
        </w:rPr>
      </w:pPr>
    </w:p>
    <w:p w:rsidR="00FF28C4" w:rsidRDefault="00FF28C4">
      <w:pPr>
        <w:rPr>
          <w:rFonts w:ascii="Arial" w:eastAsia="Arial" w:hAnsi="Arial" w:cs="Arial"/>
          <w:sz w:val="24"/>
          <w:szCs w:val="24"/>
        </w:rPr>
      </w:pPr>
    </w:p>
    <w:p w:rsidR="00FF28C4" w:rsidRDefault="000D7BE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Job Context</w:t>
      </w:r>
    </w:p>
    <w:p w:rsidR="00FF28C4" w:rsidRDefault="00FF28C4">
      <w:pPr>
        <w:rPr>
          <w:rFonts w:ascii="Arial" w:eastAsia="Arial" w:hAnsi="Arial" w:cs="Arial"/>
          <w:sz w:val="24"/>
          <w:szCs w:val="24"/>
        </w:rPr>
      </w:pPr>
    </w:p>
    <w:p w:rsidR="00FF28C4" w:rsidRDefault="000D7BE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Key Tasks and Accountabilities</w:t>
      </w:r>
    </w:p>
    <w:p w:rsidR="00FF28C4" w:rsidRDefault="00FF28C4">
      <w:pPr>
        <w:rPr>
          <w:rFonts w:ascii="Arial" w:eastAsia="Arial" w:hAnsi="Arial" w:cs="Arial"/>
          <w:sz w:val="24"/>
          <w:szCs w:val="24"/>
        </w:rPr>
      </w:pPr>
    </w:p>
    <w:p w:rsidR="00FF28C4" w:rsidRDefault="000D7BEB">
      <w:pPr>
        <w:pBdr>
          <w:top w:val="nil"/>
          <w:left w:val="nil"/>
          <w:bottom w:val="nil"/>
          <w:right w:val="nil"/>
          <w:between w:val="nil"/>
        </w:pBdr>
        <w:ind w:right="-1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Key tasks and accountabilities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are intended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to be a guide to the range and level of work expected of the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postholder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 This is not an exhaustive list of all tasks that may fall to the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postholder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and employees will be expected to carry out such other reasona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ble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duties which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may be required from time to time.</w:t>
      </w:r>
    </w:p>
    <w:p w:rsidR="00FF28C4" w:rsidRDefault="00FF28C4">
      <w:pPr>
        <w:pBdr>
          <w:top w:val="nil"/>
          <w:left w:val="nil"/>
          <w:bottom w:val="nil"/>
          <w:right w:val="nil"/>
          <w:between w:val="nil"/>
        </w:pBdr>
        <w:ind w:right="-1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F28C4" w:rsidRDefault="000D7B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To establish good relationships with children and their families, and develop an understanding of their various cultural backgrounds.</w:t>
      </w:r>
    </w:p>
    <w:p w:rsidR="00FF28C4" w:rsidRDefault="00FF28C4">
      <w:pPr>
        <w:tabs>
          <w:tab w:val="left" w:pos="-720"/>
        </w:tabs>
        <w:jc w:val="both"/>
        <w:rPr>
          <w:rFonts w:ascii="Arial" w:eastAsia="Arial" w:hAnsi="Arial" w:cs="Arial"/>
          <w:sz w:val="24"/>
          <w:szCs w:val="24"/>
        </w:rPr>
      </w:pPr>
    </w:p>
    <w:p w:rsidR="00FF28C4" w:rsidRDefault="000D7BEB">
      <w:pPr>
        <w:numPr>
          <w:ilvl w:val="0"/>
          <w:numId w:val="1"/>
        </w:numPr>
        <w:tabs>
          <w:tab w:val="left" w:pos="-72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help to plan and assist with activities and topics in the Early </w:t>
      </w:r>
      <w:r>
        <w:rPr>
          <w:rFonts w:ascii="Arial" w:eastAsia="Arial" w:hAnsi="Arial" w:cs="Arial"/>
          <w:sz w:val="24"/>
          <w:szCs w:val="24"/>
        </w:rPr>
        <w:t>Years, introducing a variety of activities that will provide stimulus for all areas of the child’s development.</w:t>
      </w:r>
    </w:p>
    <w:p w:rsidR="00FF28C4" w:rsidRDefault="00FF28C4">
      <w:pPr>
        <w:tabs>
          <w:tab w:val="left" w:pos="-720"/>
        </w:tabs>
        <w:jc w:val="both"/>
        <w:rPr>
          <w:rFonts w:ascii="Arial" w:eastAsia="Arial" w:hAnsi="Arial" w:cs="Arial"/>
          <w:sz w:val="24"/>
          <w:szCs w:val="24"/>
        </w:rPr>
      </w:pPr>
    </w:p>
    <w:p w:rsidR="00FF28C4" w:rsidRDefault="000D7BEB">
      <w:pPr>
        <w:numPr>
          <w:ilvl w:val="0"/>
          <w:numId w:val="1"/>
        </w:numPr>
        <w:tabs>
          <w:tab w:val="left" w:pos="-72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help in the general supervision of the children during the school day, both inside and outside the classroom.</w:t>
      </w:r>
    </w:p>
    <w:p w:rsidR="00FF28C4" w:rsidRDefault="00FF28C4">
      <w:pPr>
        <w:tabs>
          <w:tab w:val="left" w:pos="-720"/>
        </w:tabs>
        <w:jc w:val="both"/>
        <w:rPr>
          <w:rFonts w:ascii="Arial" w:eastAsia="Arial" w:hAnsi="Arial" w:cs="Arial"/>
          <w:sz w:val="24"/>
          <w:szCs w:val="24"/>
        </w:rPr>
      </w:pPr>
    </w:p>
    <w:p w:rsidR="00FF28C4" w:rsidRDefault="000D7BEB">
      <w:pPr>
        <w:numPr>
          <w:ilvl w:val="0"/>
          <w:numId w:val="1"/>
        </w:numPr>
        <w:tabs>
          <w:tab w:val="left" w:pos="-72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To encourage the acquisition </w:t>
      </w:r>
      <w:r>
        <w:rPr>
          <w:rFonts w:ascii="Arial" w:eastAsia="Arial" w:hAnsi="Arial" w:cs="Arial"/>
          <w:sz w:val="24"/>
          <w:szCs w:val="24"/>
        </w:rPr>
        <w:t xml:space="preserve">and development of language and speech by all children particularly for children whose mother tongue is not </w:t>
      </w:r>
      <w:proofErr w:type="gramStart"/>
      <w:r>
        <w:rPr>
          <w:rFonts w:ascii="Arial" w:eastAsia="Arial" w:hAnsi="Arial" w:cs="Arial"/>
          <w:sz w:val="24"/>
          <w:szCs w:val="24"/>
        </w:rPr>
        <w:t>English.</w:t>
      </w:r>
      <w:proofErr w:type="gramEnd"/>
    </w:p>
    <w:p w:rsidR="00FF28C4" w:rsidRDefault="00FF28C4">
      <w:pPr>
        <w:tabs>
          <w:tab w:val="left" w:pos="-720"/>
        </w:tabs>
        <w:jc w:val="both"/>
        <w:rPr>
          <w:rFonts w:ascii="Arial" w:eastAsia="Arial" w:hAnsi="Arial" w:cs="Arial"/>
          <w:sz w:val="24"/>
          <w:szCs w:val="24"/>
        </w:rPr>
      </w:pPr>
    </w:p>
    <w:p w:rsidR="00FF28C4" w:rsidRDefault="000D7BEB">
      <w:pPr>
        <w:numPr>
          <w:ilvl w:val="0"/>
          <w:numId w:val="1"/>
        </w:numPr>
        <w:tabs>
          <w:tab w:val="left" w:pos="-72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take a share of telling stories, singing rhymes, musical instruments </w:t>
      </w:r>
      <w:proofErr w:type="gramStart"/>
      <w:r>
        <w:rPr>
          <w:rFonts w:ascii="Arial" w:eastAsia="Arial" w:hAnsi="Arial" w:cs="Arial"/>
          <w:sz w:val="24"/>
          <w:szCs w:val="24"/>
        </w:rPr>
        <w:t>sessions and music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and movement.</w:t>
      </w:r>
    </w:p>
    <w:p w:rsidR="00FF28C4" w:rsidRDefault="00FF28C4">
      <w:pPr>
        <w:tabs>
          <w:tab w:val="left" w:pos="-720"/>
        </w:tabs>
        <w:jc w:val="both"/>
        <w:rPr>
          <w:rFonts w:ascii="Arial" w:eastAsia="Arial" w:hAnsi="Arial" w:cs="Arial"/>
          <w:sz w:val="24"/>
          <w:szCs w:val="24"/>
        </w:rPr>
      </w:pPr>
    </w:p>
    <w:p w:rsidR="00FF28C4" w:rsidRDefault="000D7BEB">
      <w:pPr>
        <w:numPr>
          <w:ilvl w:val="0"/>
          <w:numId w:val="1"/>
        </w:numPr>
        <w:tabs>
          <w:tab w:val="left" w:pos="-72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offer particular help to chil</w:t>
      </w:r>
      <w:r>
        <w:rPr>
          <w:rFonts w:ascii="Arial" w:eastAsia="Arial" w:hAnsi="Arial" w:cs="Arial"/>
          <w:sz w:val="24"/>
          <w:szCs w:val="24"/>
        </w:rPr>
        <w:t>dren with special educational needs and to encourage children to develop tolerance of each other’s abilities and disabilities.</w:t>
      </w:r>
    </w:p>
    <w:p w:rsidR="00FF28C4" w:rsidRDefault="00FF28C4">
      <w:pPr>
        <w:tabs>
          <w:tab w:val="left" w:pos="-720"/>
        </w:tabs>
        <w:jc w:val="both"/>
        <w:rPr>
          <w:rFonts w:ascii="Arial" w:eastAsia="Arial" w:hAnsi="Arial" w:cs="Arial"/>
          <w:sz w:val="24"/>
          <w:szCs w:val="24"/>
        </w:rPr>
      </w:pPr>
    </w:p>
    <w:p w:rsidR="00FF28C4" w:rsidRDefault="000D7BEB">
      <w:pPr>
        <w:numPr>
          <w:ilvl w:val="0"/>
          <w:numId w:val="1"/>
        </w:numPr>
        <w:tabs>
          <w:tab w:val="left" w:pos="-72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make observations of children’s play, behaviour, problems and progress, to aid accurate record keeping when required.</w:t>
      </w:r>
    </w:p>
    <w:p w:rsidR="00FF28C4" w:rsidRDefault="00FF28C4">
      <w:pPr>
        <w:tabs>
          <w:tab w:val="left" w:pos="-720"/>
        </w:tabs>
        <w:jc w:val="both"/>
        <w:rPr>
          <w:rFonts w:ascii="Arial" w:eastAsia="Arial" w:hAnsi="Arial" w:cs="Arial"/>
          <w:sz w:val="24"/>
          <w:szCs w:val="24"/>
        </w:rPr>
      </w:pPr>
    </w:p>
    <w:p w:rsidR="00FF28C4" w:rsidRDefault="000D7BEB">
      <w:pPr>
        <w:numPr>
          <w:ilvl w:val="0"/>
          <w:numId w:val="1"/>
        </w:numPr>
        <w:tabs>
          <w:tab w:val="left" w:pos="-72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assist in the training of any students, as appropriate.</w:t>
      </w:r>
    </w:p>
    <w:p w:rsidR="00FF28C4" w:rsidRDefault="00FF28C4">
      <w:pPr>
        <w:tabs>
          <w:tab w:val="left" w:pos="-720"/>
        </w:tabs>
        <w:jc w:val="both"/>
        <w:rPr>
          <w:rFonts w:ascii="Arial" w:eastAsia="Arial" w:hAnsi="Arial" w:cs="Arial"/>
          <w:sz w:val="24"/>
          <w:szCs w:val="24"/>
        </w:rPr>
      </w:pPr>
    </w:p>
    <w:p w:rsidR="00FF28C4" w:rsidRDefault="000D7BEB">
      <w:pPr>
        <w:numPr>
          <w:ilvl w:val="0"/>
          <w:numId w:val="1"/>
        </w:numPr>
        <w:tabs>
          <w:tab w:val="left" w:pos="-72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assist with the display of children’s work and with the general preparation and care of the room.</w:t>
      </w:r>
    </w:p>
    <w:p w:rsidR="00FF28C4" w:rsidRDefault="00FF28C4">
      <w:pPr>
        <w:tabs>
          <w:tab w:val="left" w:pos="-720"/>
        </w:tabs>
        <w:jc w:val="both"/>
        <w:rPr>
          <w:rFonts w:ascii="Arial" w:eastAsia="Arial" w:hAnsi="Arial" w:cs="Arial"/>
          <w:sz w:val="24"/>
          <w:szCs w:val="24"/>
        </w:rPr>
      </w:pPr>
    </w:p>
    <w:p w:rsidR="00FF28C4" w:rsidRDefault="000D7BEB">
      <w:pPr>
        <w:numPr>
          <w:ilvl w:val="0"/>
          <w:numId w:val="1"/>
        </w:numPr>
        <w:tabs>
          <w:tab w:val="left" w:pos="-72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liaise where necessary with other agencies concerned with children in the Early Years, e.g.</w:t>
      </w:r>
      <w:r>
        <w:rPr>
          <w:rFonts w:ascii="Arial" w:eastAsia="Arial" w:hAnsi="Arial" w:cs="Arial"/>
          <w:sz w:val="24"/>
          <w:szCs w:val="24"/>
        </w:rPr>
        <w:t xml:space="preserve"> School Nurse, by giving information and seeking advice as necessary.</w:t>
      </w:r>
    </w:p>
    <w:p w:rsidR="00FF28C4" w:rsidRDefault="00FF28C4">
      <w:pPr>
        <w:tabs>
          <w:tab w:val="left" w:pos="-720"/>
        </w:tabs>
        <w:jc w:val="both"/>
        <w:rPr>
          <w:rFonts w:ascii="Arial" w:eastAsia="Arial" w:hAnsi="Arial" w:cs="Arial"/>
          <w:sz w:val="24"/>
          <w:szCs w:val="24"/>
        </w:rPr>
      </w:pPr>
    </w:p>
    <w:p w:rsidR="00FF28C4" w:rsidRDefault="000D7BEB">
      <w:pPr>
        <w:numPr>
          <w:ilvl w:val="0"/>
          <w:numId w:val="1"/>
        </w:numPr>
        <w:tabs>
          <w:tab w:val="left" w:pos="-72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supervise and encourage independence at snack time, toileting and packing away time.</w:t>
      </w:r>
    </w:p>
    <w:p w:rsidR="00FF28C4" w:rsidRDefault="00FF28C4">
      <w:pPr>
        <w:tabs>
          <w:tab w:val="left" w:pos="-720"/>
        </w:tabs>
        <w:jc w:val="both"/>
        <w:rPr>
          <w:rFonts w:ascii="Arial" w:eastAsia="Arial" w:hAnsi="Arial" w:cs="Arial"/>
          <w:sz w:val="24"/>
          <w:szCs w:val="24"/>
        </w:rPr>
      </w:pPr>
    </w:p>
    <w:p w:rsidR="00FF28C4" w:rsidRDefault="000D7BEB">
      <w:pPr>
        <w:numPr>
          <w:ilvl w:val="0"/>
          <w:numId w:val="1"/>
        </w:numPr>
        <w:tabs>
          <w:tab w:val="left" w:pos="-72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be aware of the physical safety and well-being of the children and to render </w:t>
      </w:r>
      <w:proofErr w:type="gramStart"/>
      <w:r>
        <w:rPr>
          <w:rFonts w:ascii="Arial" w:eastAsia="Arial" w:hAnsi="Arial" w:cs="Arial"/>
          <w:sz w:val="24"/>
          <w:szCs w:val="24"/>
        </w:rPr>
        <w:t>first-aid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and co</w:t>
      </w:r>
      <w:r>
        <w:rPr>
          <w:rFonts w:ascii="Arial" w:eastAsia="Arial" w:hAnsi="Arial" w:cs="Arial"/>
          <w:sz w:val="24"/>
          <w:szCs w:val="24"/>
        </w:rPr>
        <w:t>mfort, where and when necessary.</w:t>
      </w:r>
    </w:p>
    <w:p w:rsidR="00FF28C4" w:rsidRDefault="00FF28C4">
      <w:pPr>
        <w:tabs>
          <w:tab w:val="left" w:pos="-720"/>
        </w:tabs>
        <w:jc w:val="both"/>
        <w:rPr>
          <w:rFonts w:ascii="Arial" w:eastAsia="Arial" w:hAnsi="Arial" w:cs="Arial"/>
          <w:sz w:val="24"/>
          <w:szCs w:val="24"/>
        </w:rPr>
      </w:pPr>
    </w:p>
    <w:p w:rsidR="00FF28C4" w:rsidRDefault="000D7BEB">
      <w:pPr>
        <w:numPr>
          <w:ilvl w:val="0"/>
          <w:numId w:val="1"/>
        </w:numPr>
        <w:tabs>
          <w:tab w:val="left" w:pos="-72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attend staff meetings during basic working hours.</w:t>
      </w:r>
    </w:p>
    <w:p w:rsidR="00FF28C4" w:rsidRDefault="00FF28C4">
      <w:pPr>
        <w:tabs>
          <w:tab w:val="left" w:pos="-720"/>
        </w:tabs>
        <w:jc w:val="both"/>
        <w:rPr>
          <w:rFonts w:ascii="Arial" w:eastAsia="Arial" w:hAnsi="Arial" w:cs="Arial"/>
          <w:sz w:val="24"/>
          <w:szCs w:val="24"/>
        </w:rPr>
      </w:pPr>
    </w:p>
    <w:p w:rsidR="00FF28C4" w:rsidRDefault="000D7BEB">
      <w:pPr>
        <w:numPr>
          <w:ilvl w:val="0"/>
          <w:numId w:val="1"/>
        </w:numPr>
        <w:tabs>
          <w:tab w:val="left" w:pos="-72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undertake the general care of equipment, hygiene and safety.</w:t>
      </w:r>
    </w:p>
    <w:p w:rsidR="00FF28C4" w:rsidRDefault="00FF28C4">
      <w:pPr>
        <w:tabs>
          <w:tab w:val="left" w:pos="-720"/>
        </w:tabs>
        <w:jc w:val="both"/>
        <w:rPr>
          <w:rFonts w:ascii="Arial" w:eastAsia="Arial" w:hAnsi="Arial" w:cs="Arial"/>
          <w:sz w:val="24"/>
          <w:szCs w:val="24"/>
        </w:rPr>
      </w:pPr>
    </w:p>
    <w:p w:rsidR="00FF28C4" w:rsidRDefault="000D7BEB">
      <w:pPr>
        <w:numPr>
          <w:ilvl w:val="0"/>
          <w:numId w:val="1"/>
        </w:numPr>
        <w:tabs>
          <w:tab w:val="left" w:pos="-72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general Job outline covers most of the areas of responsibility.  There may be other important aspe</w:t>
      </w:r>
      <w:r>
        <w:rPr>
          <w:rFonts w:ascii="Arial" w:eastAsia="Arial" w:hAnsi="Arial" w:cs="Arial"/>
          <w:sz w:val="24"/>
          <w:szCs w:val="24"/>
        </w:rPr>
        <w:t xml:space="preserve">cts of the work, which will arise at individual schools, e.g. visiting children at home during the working day, before they </w:t>
      </w:r>
      <w:proofErr w:type="gramStart"/>
      <w:r>
        <w:rPr>
          <w:rFonts w:ascii="Arial" w:eastAsia="Arial" w:hAnsi="Arial" w:cs="Arial"/>
          <w:sz w:val="24"/>
          <w:szCs w:val="24"/>
        </w:rPr>
        <w:t>are admitted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into school.</w:t>
      </w:r>
    </w:p>
    <w:p w:rsidR="00FF28C4" w:rsidRDefault="00FF28C4">
      <w:pPr>
        <w:tabs>
          <w:tab w:val="left" w:pos="-720"/>
        </w:tabs>
        <w:jc w:val="both"/>
        <w:rPr>
          <w:rFonts w:ascii="Arial" w:eastAsia="Arial" w:hAnsi="Arial" w:cs="Arial"/>
          <w:sz w:val="24"/>
          <w:szCs w:val="24"/>
        </w:rPr>
      </w:pPr>
    </w:p>
    <w:p w:rsidR="00FF28C4" w:rsidRDefault="000D7BEB">
      <w:pPr>
        <w:numPr>
          <w:ilvl w:val="0"/>
          <w:numId w:val="1"/>
        </w:numPr>
        <w:tabs>
          <w:tab w:val="left" w:pos="-72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Such other duties, within the competence of the </w:t>
      </w:r>
      <w:proofErr w:type="spellStart"/>
      <w:r>
        <w:rPr>
          <w:rFonts w:ascii="Arial" w:eastAsia="Arial" w:hAnsi="Arial" w:cs="Arial"/>
          <w:sz w:val="24"/>
          <w:szCs w:val="24"/>
        </w:rPr>
        <w:t>postholder</w:t>
      </w:r>
      <w:proofErr w:type="spellEnd"/>
      <w:r>
        <w:rPr>
          <w:rFonts w:ascii="Arial" w:eastAsia="Arial" w:hAnsi="Arial" w:cs="Arial"/>
          <w:sz w:val="24"/>
          <w:szCs w:val="24"/>
        </w:rPr>
        <w:t>, which may be required, reasonably from time t</w:t>
      </w:r>
      <w:r>
        <w:rPr>
          <w:rFonts w:ascii="Arial" w:eastAsia="Arial" w:hAnsi="Arial" w:cs="Arial"/>
          <w:sz w:val="24"/>
          <w:szCs w:val="24"/>
        </w:rPr>
        <w:t>o time.</w:t>
      </w:r>
    </w:p>
    <w:p w:rsidR="00FF28C4" w:rsidRDefault="00FF28C4">
      <w:pPr>
        <w:pBdr>
          <w:top w:val="nil"/>
          <w:left w:val="nil"/>
          <w:bottom w:val="nil"/>
          <w:right w:val="nil"/>
          <w:between w:val="nil"/>
        </w:pBdr>
        <w:tabs>
          <w:tab w:val="left" w:pos="2211"/>
        </w:tabs>
        <w:ind w:right="-1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F28C4" w:rsidRDefault="00FF28C4">
      <w:pPr>
        <w:widowControl w:val="0"/>
        <w:tabs>
          <w:tab w:val="left" w:pos="-1440"/>
        </w:tabs>
        <w:spacing w:before="120"/>
        <w:jc w:val="both"/>
        <w:rPr>
          <w:rFonts w:ascii="Arial" w:eastAsia="Arial" w:hAnsi="Arial" w:cs="Arial"/>
          <w:sz w:val="24"/>
          <w:szCs w:val="24"/>
        </w:rPr>
      </w:pPr>
    </w:p>
    <w:p w:rsidR="00FF28C4" w:rsidRDefault="00FF28C4">
      <w:pPr>
        <w:widowControl w:val="0"/>
        <w:tabs>
          <w:tab w:val="left" w:pos="-1440"/>
        </w:tabs>
        <w:jc w:val="both"/>
        <w:rPr>
          <w:rFonts w:ascii="Arial" w:eastAsia="Arial" w:hAnsi="Arial" w:cs="Arial"/>
          <w:sz w:val="24"/>
          <w:szCs w:val="24"/>
        </w:rPr>
      </w:pPr>
    </w:p>
    <w:p w:rsidR="00FF28C4" w:rsidRDefault="00FF28C4">
      <w:pPr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FF28C4" w:rsidRDefault="00FF28C4">
      <w:pPr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FF28C4" w:rsidRDefault="000D7BEB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</w:t>
      </w:r>
    </w:p>
    <w:p w:rsidR="00FF28C4" w:rsidRDefault="00FF28C4">
      <w:pPr>
        <w:jc w:val="both"/>
        <w:rPr>
          <w:rFonts w:ascii="Arial" w:eastAsia="Arial" w:hAnsi="Arial" w:cs="Arial"/>
          <w:sz w:val="24"/>
          <w:szCs w:val="24"/>
        </w:rPr>
      </w:pPr>
    </w:p>
    <w:p w:rsidR="00FF28C4" w:rsidRDefault="00FF28C4">
      <w:pPr>
        <w:rPr>
          <w:rFonts w:ascii="Arial" w:eastAsia="Arial" w:hAnsi="Arial" w:cs="Arial"/>
          <w:sz w:val="24"/>
          <w:szCs w:val="24"/>
        </w:rPr>
      </w:pPr>
    </w:p>
    <w:p w:rsidR="00FF28C4" w:rsidRDefault="00FF28C4">
      <w:pPr>
        <w:rPr>
          <w:rFonts w:ascii="Arial" w:eastAsia="Arial" w:hAnsi="Arial" w:cs="Arial"/>
          <w:sz w:val="24"/>
          <w:szCs w:val="24"/>
        </w:rPr>
      </w:pPr>
    </w:p>
    <w:p w:rsidR="00FF28C4" w:rsidRDefault="00FF28C4">
      <w:pPr>
        <w:rPr>
          <w:rFonts w:ascii="Arial" w:eastAsia="Arial" w:hAnsi="Arial" w:cs="Arial"/>
          <w:sz w:val="24"/>
          <w:szCs w:val="24"/>
        </w:rPr>
      </w:pPr>
    </w:p>
    <w:p w:rsidR="00FF28C4" w:rsidRDefault="000D7BEB">
      <w:pPr>
        <w:rPr>
          <w:rFonts w:ascii="Arial" w:eastAsia="Arial" w:hAnsi="Arial" w:cs="Arial"/>
          <w:sz w:val="24"/>
          <w:szCs w:val="24"/>
        </w:rPr>
      </w:pPr>
      <w:bookmarkStart w:id="2" w:name="_30j0zll" w:colFirst="0" w:colLast="0"/>
      <w:bookmarkEnd w:id="2"/>
      <w:r>
        <w:br w:type="page"/>
      </w:r>
    </w:p>
    <w:p w:rsidR="00FF28C4" w:rsidRDefault="000D7BE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Person Specification</w:t>
      </w:r>
    </w:p>
    <w:p w:rsidR="00FF28C4" w:rsidRDefault="00FF28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3"/>
        <w:gridCol w:w="6153"/>
      </w:tblGrid>
      <w:tr w:rsidR="00FF28C4">
        <w:tc>
          <w:tcPr>
            <w:tcW w:w="4303" w:type="dxa"/>
          </w:tcPr>
          <w:p w:rsidR="00FF28C4" w:rsidRDefault="000D7B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Job Title:</w:t>
            </w:r>
          </w:p>
          <w:p w:rsidR="00FF28C4" w:rsidRDefault="000D7B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Nursery Nurse</w:t>
            </w:r>
          </w:p>
        </w:tc>
        <w:tc>
          <w:tcPr>
            <w:tcW w:w="6153" w:type="dxa"/>
          </w:tcPr>
          <w:p w:rsidR="00FF28C4" w:rsidRDefault="000D7B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Department:</w:t>
            </w:r>
          </w:p>
          <w:p w:rsidR="00FF28C4" w:rsidRDefault="000D7B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Children &amp; Young Peoples Service</w:t>
            </w: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F28C4">
        <w:tc>
          <w:tcPr>
            <w:tcW w:w="4303" w:type="dxa"/>
          </w:tcPr>
          <w:p w:rsidR="00FF28C4" w:rsidRDefault="000D7B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Division/Section:</w:t>
            </w: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FF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153" w:type="dxa"/>
          </w:tcPr>
          <w:p w:rsidR="00FF28C4" w:rsidRDefault="000D7B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Job Number:</w:t>
            </w:r>
          </w:p>
        </w:tc>
      </w:tr>
      <w:tr w:rsidR="00FF28C4">
        <w:tc>
          <w:tcPr>
            <w:tcW w:w="4303" w:type="dxa"/>
          </w:tcPr>
          <w:p w:rsidR="00FF28C4" w:rsidRDefault="000D7B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Grade: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Scale </w:t>
            </w:r>
          </w:p>
        </w:tc>
        <w:tc>
          <w:tcPr>
            <w:tcW w:w="6153" w:type="dxa"/>
          </w:tcPr>
          <w:p w:rsidR="00FF28C4" w:rsidRDefault="000D7B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Date last updated: </w:t>
            </w: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FF28C4" w:rsidRDefault="00FF28C4">
      <w:pPr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FF28C4">
        <w:tc>
          <w:tcPr>
            <w:tcW w:w="10456" w:type="dxa"/>
          </w:tcPr>
          <w:p w:rsidR="00FF28C4" w:rsidRDefault="000D7BEB">
            <w:pPr>
              <w:pStyle w:val="Heading2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IMPORTANT INFORMATION FOR APPLICANTS</w:t>
            </w:r>
          </w:p>
        </w:tc>
      </w:tr>
      <w:tr w:rsidR="00FF28C4">
        <w:tc>
          <w:tcPr>
            <w:tcW w:w="10456" w:type="dxa"/>
          </w:tcPr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0D7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The criteria listed in this Person Specification are all essential to the job.  Where the Method of Assessment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is stated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to be the Application Form, your application needs to demonstrate clearly and concisely how you meet each of the criteria, even if othe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 methods of assessment are also shown.  If you do not address these criteria fully, or if we do not consider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that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you meet them, you will not be shortlisted.  Please give specific examples wherever possible.</w:t>
            </w:r>
          </w:p>
          <w:p w:rsidR="00FF28C4" w:rsidRDefault="000D7BE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F28C4" w:rsidRDefault="00FF28C4">
      <w:pPr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3"/>
        <w:gridCol w:w="6153"/>
      </w:tblGrid>
      <w:tr w:rsidR="00FF28C4">
        <w:tc>
          <w:tcPr>
            <w:tcW w:w="4303" w:type="dxa"/>
            <w:shd w:val="clear" w:color="auto" w:fill="E6E6E6"/>
          </w:tcPr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0D7B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CRITERIA</w:t>
            </w: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E6E6E6"/>
          </w:tcPr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0D7B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METHOD OF ASSESSMENT</w:t>
            </w:r>
          </w:p>
        </w:tc>
      </w:tr>
      <w:tr w:rsidR="00FF28C4">
        <w:tc>
          <w:tcPr>
            <w:tcW w:w="10456" w:type="dxa"/>
            <w:gridSpan w:val="2"/>
          </w:tcPr>
          <w:p w:rsidR="00FF28C4" w:rsidRDefault="00FF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FF28C4" w:rsidRDefault="000D7BEB">
            <w:pPr>
              <w:pStyle w:val="Heading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EQUALITY AND DIVERSITY</w:t>
            </w:r>
          </w:p>
        </w:tc>
      </w:tr>
      <w:tr w:rsidR="00FF28C4">
        <w:tc>
          <w:tcPr>
            <w:tcW w:w="10456" w:type="dxa"/>
            <w:gridSpan w:val="2"/>
          </w:tcPr>
          <w:p w:rsidR="00FF28C4" w:rsidRDefault="00FF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F28C4" w:rsidRDefault="000D7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We are committed to and champion equality and diversity in all aspects of employment with the London Borough of Newham.  All employees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are expected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to understand and promote our Equality and Diversity Policy in the course of their work.  </w:t>
            </w:r>
          </w:p>
        </w:tc>
      </w:tr>
      <w:tr w:rsidR="00FF28C4">
        <w:tc>
          <w:tcPr>
            <w:tcW w:w="4303" w:type="dxa"/>
          </w:tcPr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0D7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KNOWLEDGE:</w:t>
            </w:r>
          </w:p>
          <w:p w:rsidR="00FF28C4" w:rsidRDefault="000D7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Know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ledge of child learning processes and development stages.</w:t>
            </w:r>
          </w:p>
          <w:p w:rsidR="00FF28C4" w:rsidRDefault="00FF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F28C4" w:rsidRDefault="000D7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Awareness of the Equal Opportunities Policy and its implications for Educational practice.</w:t>
            </w:r>
          </w:p>
          <w:p w:rsidR="00FF28C4" w:rsidRDefault="00FF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53" w:type="dxa"/>
          </w:tcPr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0D7B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Application Form/ Interview /Test</w:t>
            </w: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0D7B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Application Form/ Interview /Test</w:t>
            </w: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FF28C4" w:rsidRDefault="000D7BEB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tbl>
      <w:tblPr>
        <w:tblStyle w:val="a4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3"/>
        <w:gridCol w:w="6153"/>
      </w:tblGrid>
      <w:tr w:rsidR="00FF28C4">
        <w:tc>
          <w:tcPr>
            <w:tcW w:w="4303" w:type="dxa"/>
          </w:tcPr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0D7B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QUALIFICATIONS:</w:t>
            </w: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0D7B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Qualifications NNEB – Diploma in Nursery Nursing</w:t>
            </w: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0D7B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0D7B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National Vocational Qualification in Child Care and Education Level III</w:t>
            </w: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0D7B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0D7B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BTEC – Diploma in Nursery Nursing (2yr FT)</w:t>
            </w: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0D7B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0D7B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BTEC – Certificate in Nursery Nursing (2yr PT)</w:t>
            </w: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153" w:type="dxa"/>
          </w:tcPr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0D7B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Certificate</w:t>
            </w:r>
          </w:p>
        </w:tc>
      </w:tr>
      <w:tr w:rsidR="00FF28C4">
        <w:tc>
          <w:tcPr>
            <w:tcW w:w="4303" w:type="dxa"/>
          </w:tcPr>
          <w:p w:rsidR="00FF28C4" w:rsidRDefault="00FF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F28C4" w:rsidRDefault="000D7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EXPERIENCE: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ab/>
            </w:r>
          </w:p>
          <w:p w:rsidR="00FF28C4" w:rsidRDefault="000D7BEB">
            <w:pPr>
              <w:pStyle w:val="Heading4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sz w:val="24"/>
                <w:szCs w:val="24"/>
              </w:rPr>
              <w:t xml:space="preserve">Experience of working with children, in either a voluntary </w:t>
            </w:r>
            <w:proofErr w:type="gramStart"/>
            <w:r>
              <w:rPr>
                <w:rFonts w:ascii="Arial" w:eastAsia="Arial" w:hAnsi="Arial" w:cs="Arial"/>
                <w:b w:val="0"/>
                <w:sz w:val="24"/>
                <w:szCs w:val="24"/>
              </w:rPr>
              <w:t>or paid</w:t>
            </w:r>
            <w:proofErr w:type="gramEnd"/>
            <w:r>
              <w:rPr>
                <w:rFonts w:ascii="Arial" w:eastAsia="Arial" w:hAnsi="Arial" w:cs="Arial"/>
                <w:b w:val="0"/>
                <w:sz w:val="24"/>
                <w:szCs w:val="24"/>
              </w:rPr>
              <w:t xml:space="preserve"> capacity, in an educational or similar setting.</w:t>
            </w: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153" w:type="dxa"/>
          </w:tcPr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0D7B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Application Form/ Interview</w:t>
            </w:r>
          </w:p>
        </w:tc>
      </w:tr>
      <w:tr w:rsidR="00FF28C4">
        <w:tc>
          <w:tcPr>
            <w:tcW w:w="4303" w:type="dxa"/>
          </w:tcPr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0D7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SKILLS AND ABILITIES:</w:t>
            </w:r>
          </w:p>
          <w:p w:rsidR="00FF28C4" w:rsidRDefault="000D7B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Ability to recognise children’s needs and problems, to be able to help in the development of literacy skills for under 5’s.</w:t>
            </w: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0D7B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Ability to communicate with, and relate well to children, particularly under 5’s.</w:t>
            </w: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0D7B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Ability to organise classroom activities/to work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as part of a team</w:t>
            </w: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153" w:type="dxa"/>
          </w:tcPr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0D7B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Interview</w:t>
            </w: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0D7B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Interview</w:t>
            </w: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0D7B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Interview</w:t>
            </w: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F28C4">
        <w:tc>
          <w:tcPr>
            <w:tcW w:w="4303" w:type="dxa"/>
          </w:tcPr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0D7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PERSONAL STYLE AND BEHAVIOUR:</w:t>
            </w: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153" w:type="dxa"/>
          </w:tcPr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0D7B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Application Form/ Interview/ Certificate/Test (delete as applicable)</w:t>
            </w:r>
          </w:p>
        </w:tc>
      </w:tr>
      <w:tr w:rsidR="00FF28C4">
        <w:tc>
          <w:tcPr>
            <w:tcW w:w="4303" w:type="dxa"/>
          </w:tcPr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0D7B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OTHER SPECIAL REQUIREMENTS:</w:t>
            </w:r>
          </w:p>
          <w:p w:rsidR="00FF28C4" w:rsidRDefault="00FF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FF28C4" w:rsidRDefault="000D7B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Please state on your application form qualification held with details of relevant work placements.  The successful candidate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will also be expected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to provide a copy of their certificate before confirmation of appointment.</w:t>
            </w:r>
          </w:p>
          <w:p w:rsidR="00FF28C4" w:rsidRDefault="00FF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F28C4" w:rsidRDefault="00FF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153" w:type="dxa"/>
          </w:tcPr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FF28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F28C4" w:rsidRDefault="000D7B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Application Form</w:t>
            </w:r>
          </w:p>
        </w:tc>
      </w:tr>
    </w:tbl>
    <w:p w:rsidR="00FF28C4" w:rsidRDefault="00FF28C4">
      <w:pPr>
        <w:rPr>
          <w:rFonts w:ascii="Arial" w:eastAsia="Arial" w:hAnsi="Arial" w:cs="Arial"/>
          <w:sz w:val="24"/>
          <w:szCs w:val="24"/>
        </w:rPr>
      </w:pPr>
    </w:p>
    <w:p w:rsidR="00FF28C4" w:rsidRDefault="00FF28C4">
      <w:pPr>
        <w:pStyle w:val="Title"/>
        <w:jc w:val="left"/>
        <w:rPr>
          <w:rFonts w:ascii="Arial" w:eastAsia="Arial" w:hAnsi="Arial" w:cs="Arial"/>
          <w:sz w:val="24"/>
          <w:szCs w:val="24"/>
        </w:rPr>
      </w:pPr>
    </w:p>
    <w:p w:rsidR="00FF28C4" w:rsidRDefault="00FF28C4">
      <w:pPr>
        <w:rPr>
          <w:rFonts w:ascii="Arial" w:eastAsia="Arial" w:hAnsi="Arial" w:cs="Arial"/>
          <w:sz w:val="24"/>
          <w:szCs w:val="24"/>
        </w:rPr>
      </w:pPr>
    </w:p>
    <w:sectPr w:rsidR="00FF28C4">
      <w:footerReference w:type="default" r:id="rId7"/>
      <w:pgSz w:w="11906" w:h="16838"/>
      <w:pgMar w:top="1440" w:right="1800" w:bottom="1440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D7BEB">
      <w:r>
        <w:separator/>
      </w:r>
    </w:p>
  </w:endnote>
  <w:endnote w:type="continuationSeparator" w:id="0">
    <w:p w:rsidR="00000000" w:rsidRDefault="000D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8C4" w:rsidRDefault="000D7BE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W:\Staff\Job Descriptions\Nursery Nurse Scale 4 JD &amp; PS.doc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D7BEB">
      <w:r>
        <w:separator/>
      </w:r>
    </w:p>
  </w:footnote>
  <w:footnote w:type="continuationSeparator" w:id="0">
    <w:p w:rsidR="00000000" w:rsidRDefault="000D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401F9"/>
    <w:multiLevelType w:val="multilevel"/>
    <w:tmpl w:val="C594462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C4"/>
    <w:rsid w:val="000D7BEB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EAA72D-6FAF-4AD1-83E5-BAEF55E8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Arial" w:eastAsia="Arial" w:hAnsi="Arial" w:cs="Arial"/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Richard</dc:creator>
  <cp:lastModifiedBy>Cecilia Richard</cp:lastModifiedBy>
  <cp:revision>2</cp:revision>
  <dcterms:created xsi:type="dcterms:W3CDTF">2019-12-17T16:40:00Z</dcterms:created>
  <dcterms:modified xsi:type="dcterms:W3CDTF">2019-12-17T16:40:00Z</dcterms:modified>
</cp:coreProperties>
</file>